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7C7" w:rsidRPr="0068401F" w:rsidRDefault="00BF7F56" w:rsidP="00F40808">
      <w:pPr>
        <w:tabs>
          <w:tab w:val="left" w:pos="-382"/>
        </w:tabs>
        <w:bidi/>
        <w:spacing w:line="276" w:lineRule="auto"/>
        <w:ind w:left="-524" w:right="-426" w:firstLine="142"/>
        <w:jc w:val="center"/>
        <w:rPr>
          <w:rFonts w:asciiTheme="minorBidi" w:hAnsiTheme="minorBidi" w:cstheme="minorBidi"/>
          <w:b/>
          <w:bCs/>
          <w:sz w:val="28"/>
          <w:szCs w:val="28"/>
          <w:u w:val="single"/>
          <w:rtl/>
          <w:lang w:bidi="he-IL"/>
        </w:rPr>
      </w:pPr>
      <w:proofErr w:type="gramStart"/>
      <w:r>
        <w:rPr>
          <w:rFonts w:asciiTheme="minorBidi" w:hAnsiTheme="minorBidi" w:cstheme="minorBidi"/>
          <w:sz w:val="28"/>
          <w:szCs w:val="28"/>
          <w:u w:val="single"/>
          <w:lang w:bidi="he-IL"/>
        </w:rPr>
        <w:t>c</w:t>
      </w:r>
      <w:r w:rsidR="003E07C7">
        <w:rPr>
          <w:rFonts w:asciiTheme="minorBidi" w:hAnsiTheme="minorBidi" w:cstheme="minorBidi" w:hint="cs"/>
          <w:sz w:val="28"/>
          <w:szCs w:val="28"/>
          <w:u w:val="single"/>
          <w:rtl/>
          <w:lang w:bidi="he-IL"/>
        </w:rPr>
        <w:t>מוזיקולוגיה-לימודי</w:t>
      </w:r>
      <w:proofErr w:type="gramEnd"/>
      <w:r w:rsidR="003E07C7">
        <w:rPr>
          <w:rFonts w:asciiTheme="minorBidi" w:hAnsiTheme="minorBidi" w:cstheme="minorBidi" w:hint="cs"/>
          <w:sz w:val="28"/>
          <w:szCs w:val="28"/>
          <w:u w:val="single"/>
          <w:rtl/>
          <w:lang w:bidi="he-IL"/>
        </w:rPr>
        <w:t xml:space="preserve"> תואר ראשון</w:t>
      </w:r>
      <w:r w:rsidR="003E07C7" w:rsidRPr="0068401F">
        <w:rPr>
          <w:rFonts w:asciiTheme="minorBidi" w:hAnsiTheme="minorBidi" w:cstheme="minorBidi"/>
          <w:sz w:val="28"/>
          <w:szCs w:val="28"/>
          <w:rtl/>
        </w:rPr>
        <w:t xml:space="preserve">       </w:t>
      </w:r>
      <w:r w:rsidR="003E07C7" w:rsidRPr="0068401F">
        <w:rPr>
          <w:rFonts w:asciiTheme="minorBidi" w:hAnsiTheme="minorBidi" w:cstheme="minorBidi"/>
          <w:sz w:val="28"/>
          <w:szCs w:val="28"/>
          <w:rtl/>
          <w:lang w:bidi="he-IL"/>
        </w:rPr>
        <w:t xml:space="preserve">                </w:t>
      </w:r>
      <w:r w:rsidR="003E07C7" w:rsidRPr="0068401F">
        <w:rPr>
          <w:rFonts w:asciiTheme="minorBidi" w:hAnsiTheme="minorBidi" w:cstheme="minorBidi"/>
          <w:sz w:val="28"/>
          <w:szCs w:val="28"/>
          <w:rtl/>
        </w:rPr>
        <w:t xml:space="preserve"> </w:t>
      </w:r>
      <w:r w:rsidR="003E07C7" w:rsidRPr="0068401F">
        <w:rPr>
          <w:rFonts w:asciiTheme="minorBidi" w:hAnsiTheme="minorBidi" w:cstheme="minorBidi"/>
          <w:sz w:val="28"/>
          <w:szCs w:val="28"/>
          <w:rtl/>
          <w:lang w:bidi="he-IL"/>
        </w:rPr>
        <w:t xml:space="preserve">   </w:t>
      </w:r>
      <w:r w:rsidR="003E07C7" w:rsidRPr="0068401F">
        <w:rPr>
          <w:rFonts w:asciiTheme="minorBidi" w:hAnsiTheme="minorBidi" w:cstheme="minorBidi" w:hint="cs"/>
          <w:sz w:val="28"/>
          <w:szCs w:val="28"/>
          <w:rtl/>
          <w:lang w:bidi="he-IL"/>
        </w:rPr>
        <w:t xml:space="preserve"> </w:t>
      </w:r>
      <w:r w:rsidR="003E07C7" w:rsidRPr="0068401F">
        <w:rPr>
          <w:rFonts w:asciiTheme="minorBidi" w:hAnsiTheme="minorBidi" w:cstheme="minorBidi"/>
          <w:sz w:val="28"/>
          <w:szCs w:val="28"/>
          <w:rtl/>
          <w:lang w:bidi="he-IL"/>
        </w:rPr>
        <w:t xml:space="preserve">  </w:t>
      </w:r>
      <w:r w:rsidR="003E07C7" w:rsidRPr="0068401F">
        <w:rPr>
          <w:rFonts w:asciiTheme="minorBidi" w:hAnsiTheme="minorBidi" w:cstheme="minorBidi"/>
          <w:sz w:val="28"/>
          <w:szCs w:val="28"/>
          <w:rtl/>
        </w:rPr>
        <w:t xml:space="preserve">  </w:t>
      </w:r>
      <w:r w:rsidR="003E07C7" w:rsidRPr="0068401F">
        <w:rPr>
          <w:rFonts w:asciiTheme="minorBidi" w:hAnsiTheme="minorBidi" w:cstheme="minorBidi"/>
          <w:sz w:val="28"/>
          <w:szCs w:val="28"/>
          <w:rtl/>
          <w:lang w:bidi="he-IL"/>
        </w:rPr>
        <w:t xml:space="preserve">     </w:t>
      </w:r>
      <w:r w:rsidR="003E07C7" w:rsidRPr="0068401F">
        <w:rPr>
          <w:rFonts w:asciiTheme="minorBidi" w:hAnsiTheme="minorBidi" w:cstheme="minorBidi"/>
          <w:sz w:val="28"/>
          <w:szCs w:val="28"/>
          <w:rtl/>
        </w:rPr>
        <w:t xml:space="preserve"> </w:t>
      </w:r>
      <w:r w:rsidR="003E07C7" w:rsidRPr="0068401F">
        <w:rPr>
          <w:rFonts w:asciiTheme="minorBidi" w:hAnsiTheme="minorBidi" w:cstheme="minorBidi"/>
          <w:sz w:val="28"/>
          <w:szCs w:val="28"/>
          <w:u w:val="single"/>
          <w:rtl/>
          <w:lang w:bidi="he-IL"/>
        </w:rPr>
        <w:t xml:space="preserve"> </w:t>
      </w:r>
      <w:r w:rsidR="003E07C7">
        <w:rPr>
          <w:rFonts w:asciiTheme="minorBidi" w:hAnsiTheme="minorBidi" w:cstheme="minorBidi" w:hint="cs"/>
          <w:sz w:val="28"/>
          <w:szCs w:val="28"/>
          <w:u w:val="single"/>
          <w:rtl/>
          <w:lang w:bidi="he-IL"/>
        </w:rPr>
        <w:t>הקריה האקדמית,</w:t>
      </w:r>
      <w:r w:rsidR="003E07C7" w:rsidRPr="0068401F">
        <w:rPr>
          <w:rFonts w:asciiTheme="minorBidi" w:hAnsiTheme="minorBidi" w:cstheme="minorBidi"/>
          <w:sz w:val="28"/>
          <w:szCs w:val="28"/>
          <w:u w:val="single"/>
          <w:rtl/>
        </w:rPr>
        <w:t xml:space="preserve"> </w:t>
      </w:r>
      <w:r w:rsidR="003E07C7">
        <w:rPr>
          <w:rFonts w:asciiTheme="minorBidi" w:hAnsiTheme="minorBidi" w:cstheme="minorBidi" w:hint="cs"/>
          <w:sz w:val="28"/>
          <w:szCs w:val="28"/>
          <w:u w:val="single"/>
          <w:rtl/>
          <w:lang w:bidi="he-IL"/>
        </w:rPr>
        <w:t>אונו</w:t>
      </w:r>
      <w:r w:rsidR="003E07C7" w:rsidRPr="0068401F">
        <w:rPr>
          <w:rFonts w:asciiTheme="minorBidi" w:hAnsiTheme="minorBidi" w:cstheme="minorBidi"/>
          <w:sz w:val="28"/>
          <w:szCs w:val="28"/>
          <w:u w:val="single"/>
          <w:rtl/>
          <w:lang w:bidi="he-IL"/>
        </w:rPr>
        <w:t xml:space="preserve"> </w:t>
      </w:r>
      <w:r w:rsidR="003E07C7" w:rsidRPr="0068401F">
        <w:rPr>
          <w:rFonts w:asciiTheme="minorBidi" w:hAnsiTheme="minorBidi" w:cstheme="minorBidi"/>
          <w:sz w:val="28"/>
          <w:szCs w:val="28"/>
          <w:u w:val="single"/>
          <w:rtl/>
        </w:rPr>
        <w:t>201</w:t>
      </w:r>
      <w:r w:rsidR="003E07C7">
        <w:rPr>
          <w:rFonts w:asciiTheme="minorBidi" w:hAnsiTheme="minorBidi" w:cstheme="minorBidi" w:hint="cs"/>
          <w:sz w:val="28"/>
          <w:szCs w:val="28"/>
          <w:u w:val="single"/>
          <w:rtl/>
          <w:lang w:bidi="he-IL"/>
        </w:rPr>
        <w:t>7</w:t>
      </w:r>
    </w:p>
    <w:p w:rsidR="003E07C7" w:rsidRPr="005F4054" w:rsidRDefault="003E07C7" w:rsidP="00F40808">
      <w:pPr>
        <w:tabs>
          <w:tab w:val="left" w:pos="-382"/>
        </w:tabs>
        <w:bidi/>
        <w:spacing w:line="276" w:lineRule="auto"/>
        <w:ind w:left="-524" w:right="-426" w:firstLine="142"/>
        <w:rPr>
          <w:rFonts w:asciiTheme="minorBidi" w:hAnsiTheme="minorBidi" w:cstheme="minorBidi"/>
          <w:sz w:val="36"/>
          <w:szCs w:val="36"/>
          <w:rtl/>
          <w:lang w:bidi="he-IL"/>
        </w:rPr>
      </w:pPr>
      <w:r>
        <w:rPr>
          <w:rFonts w:asciiTheme="minorBidi" w:hAnsiTheme="minorBidi" w:cstheme="minorBidi" w:hint="cs"/>
          <w:sz w:val="22"/>
          <w:szCs w:val="22"/>
          <w:rtl/>
          <w:lang w:bidi="he-IL"/>
        </w:rPr>
        <w:t xml:space="preserve">      </w:t>
      </w:r>
      <w:r>
        <w:rPr>
          <w:rFonts w:ascii="David,Bold" w:eastAsiaTheme="minorHAnsi" w:hAnsiTheme="minorHAnsi" w:cs="David,Bold" w:hint="cs"/>
          <w:b/>
          <w:bCs/>
          <w:sz w:val="22"/>
          <w:szCs w:val="22"/>
          <w:rtl/>
          <w:lang w:bidi="he-IL"/>
        </w:rPr>
        <w:t>במוסיקה</w:t>
      </w:r>
      <w:r>
        <w:rPr>
          <w:rFonts w:ascii="David,Bold" w:eastAsiaTheme="minorHAnsi" w:hAnsiTheme="minorHAnsi" w:cs="David,Bold"/>
          <w:b/>
          <w:bCs/>
          <w:sz w:val="22"/>
          <w:szCs w:val="22"/>
          <w:lang w:bidi="he-IL"/>
        </w:rPr>
        <w:t xml:space="preserve"> </w:t>
      </w:r>
      <w:r>
        <w:rPr>
          <w:rFonts w:ascii="David,Bold" w:eastAsiaTheme="minorHAnsi" w:hAnsiTheme="minorHAnsi" w:cs="David,Bold" w:hint="cs"/>
          <w:b/>
          <w:bCs/>
          <w:sz w:val="22"/>
          <w:szCs w:val="22"/>
          <w:rtl/>
          <w:lang w:bidi="he-IL"/>
        </w:rPr>
        <w:t>רב</w:t>
      </w:r>
      <w:r>
        <w:rPr>
          <w:rFonts w:ascii="David,Bold" w:eastAsiaTheme="minorHAnsi" w:hAnsiTheme="minorHAnsi" w:cs="David,Bold"/>
          <w:b/>
          <w:bCs/>
          <w:sz w:val="22"/>
          <w:szCs w:val="22"/>
          <w:lang w:bidi="he-IL"/>
        </w:rPr>
        <w:t xml:space="preserve"> </w:t>
      </w:r>
      <w:r>
        <w:rPr>
          <w:rFonts w:ascii="David,Bold" w:eastAsiaTheme="minorHAnsi" w:hAnsiTheme="minorHAnsi" w:cs="David,Bold" w:hint="cs"/>
          <w:b/>
          <w:bCs/>
          <w:sz w:val="22"/>
          <w:szCs w:val="22"/>
          <w:rtl/>
          <w:lang w:bidi="he-IL"/>
        </w:rPr>
        <w:t xml:space="preserve">תחומית </w:t>
      </w:r>
      <w:r>
        <w:rPr>
          <w:rFonts w:eastAsiaTheme="minorHAnsi"/>
          <w:lang w:bidi="he-IL"/>
        </w:rPr>
        <w:t xml:space="preserve"> </w:t>
      </w:r>
      <w:r>
        <w:rPr>
          <w:rFonts w:ascii="Arial" w:eastAsiaTheme="minorHAnsi" w:hAnsi="Arial" w:cs="Arial"/>
          <w:b/>
          <w:bCs/>
          <w:sz w:val="22"/>
          <w:szCs w:val="22"/>
          <w:lang w:bidi="he-IL"/>
        </w:rPr>
        <w:t>B.Mus</w:t>
      </w:r>
      <w:r>
        <w:rPr>
          <w:rFonts w:ascii="Arial" w:eastAsiaTheme="minorHAnsi" w:hAnsi="Arial" w:cs="Arial" w:hint="cs"/>
          <w:b/>
          <w:bCs/>
          <w:sz w:val="22"/>
          <w:szCs w:val="22"/>
          <w:rtl/>
          <w:lang w:bidi="he-IL"/>
        </w:rPr>
        <w:t xml:space="preserve">                                                           בית הספר למוזיקה ע"ש ג'ונתן ווהל</w:t>
      </w:r>
    </w:p>
    <w:p w:rsidR="003E07C7" w:rsidRPr="0068401F" w:rsidRDefault="003E07C7" w:rsidP="00F40808">
      <w:pPr>
        <w:tabs>
          <w:tab w:val="left" w:pos="-382"/>
        </w:tabs>
        <w:bidi/>
        <w:spacing w:line="276" w:lineRule="auto"/>
        <w:ind w:left="-524" w:right="-426" w:firstLine="142"/>
        <w:jc w:val="center"/>
        <w:rPr>
          <w:b/>
          <w:bCs/>
          <w:sz w:val="36"/>
          <w:szCs w:val="36"/>
          <w:u w:val="single"/>
          <w:rtl/>
          <w:lang w:bidi="he-IL"/>
        </w:rPr>
      </w:pPr>
    </w:p>
    <w:p w:rsidR="003E07C7" w:rsidRPr="0068401F" w:rsidRDefault="003E07C7" w:rsidP="00F40808">
      <w:pPr>
        <w:tabs>
          <w:tab w:val="left" w:pos="-382"/>
        </w:tabs>
        <w:bidi/>
        <w:spacing w:line="276" w:lineRule="auto"/>
        <w:ind w:left="-524" w:right="-426" w:firstLine="142"/>
        <w:jc w:val="center"/>
        <w:rPr>
          <w:b/>
          <w:bCs/>
          <w:sz w:val="36"/>
          <w:szCs w:val="36"/>
          <w:u w:val="single"/>
          <w:rtl/>
          <w:lang w:bidi="he-IL"/>
        </w:rPr>
      </w:pPr>
    </w:p>
    <w:p w:rsidR="003E07C7" w:rsidRPr="0068401F" w:rsidRDefault="003E07C7" w:rsidP="00F40808">
      <w:pPr>
        <w:tabs>
          <w:tab w:val="left" w:pos="-382"/>
        </w:tabs>
        <w:bidi/>
        <w:spacing w:line="276" w:lineRule="auto"/>
        <w:ind w:left="-524" w:right="-426" w:firstLine="142"/>
        <w:jc w:val="center"/>
        <w:rPr>
          <w:rFonts w:asciiTheme="minorBidi" w:hAnsiTheme="minorBidi" w:cstheme="minorBidi"/>
          <w:b/>
          <w:bCs/>
          <w:sz w:val="40"/>
          <w:szCs w:val="40"/>
          <w:rtl/>
          <w:lang w:bidi="he-IL"/>
        </w:rPr>
      </w:pPr>
    </w:p>
    <w:p w:rsidR="003E07C7" w:rsidRPr="0068401F" w:rsidRDefault="003E07C7" w:rsidP="00F40808">
      <w:pPr>
        <w:tabs>
          <w:tab w:val="left" w:pos="-382"/>
        </w:tabs>
        <w:bidi/>
        <w:spacing w:line="276" w:lineRule="auto"/>
        <w:ind w:left="-524" w:right="-426" w:firstLine="142"/>
        <w:jc w:val="center"/>
        <w:rPr>
          <w:rFonts w:asciiTheme="minorBidi" w:hAnsiTheme="minorBidi" w:cstheme="minorBidi"/>
          <w:b/>
          <w:bCs/>
          <w:sz w:val="44"/>
          <w:szCs w:val="44"/>
          <w:rtl/>
          <w:lang w:bidi="he-IL"/>
        </w:rPr>
      </w:pPr>
      <w:r>
        <w:rPr>
          <w:b/>
          <w:bCs/>
          <w:noProof/>
          <w:sz w:val="36"/>
          <w:szCs w:val="36"/>
          <w:u w:val="single"/>
          <w:rtl/>
          <w:lang w:bidi="he-IL"/>
        </w:rPr>
        <w:drawing>
          <wp:inline distT="0" distB="0" distL="0" distR="0">
            <wp:extent cx="3574576" cy="1886930"/>
            <wp:effectExtent l="19050" t="0" r="6824" b="0"/>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80355" cy="1889981"/>
                    </a:xfrm>
                    <a:prstGeom prst="rect">
                      <a:avLst/>
                    </a:prstGeom>
                    <a:noFill/>
                    <a:ln w="9525">
                      <a:noFill/>
                      <a:miter lim="800000"/>
                      <a:headEnd/>
                      <a:tailEnd/>
                    </a:ln>
                  </pic:spPr>
                </pic:pic>
              </a:graphicData>
            </a:graphic>
          </wp:inline>
        </w:drawing>
      </w:r>
      <w:r w:rsidRPr="0068401F">
        <w:rPr>
          <w:rFonts w:asciiTheme="minorBidi" w:hAnsiTheme="minorBidi" w:cstheme="minorBidi"/>
          <w:b/>
          <w:bCs/>
          <w:sz w:val="44"/>
          <w:szCs w:val="44"/>
          <w:rtl/>
          <w:lang w:bidi="he-IL"/>
        </w:rPr>
        <w:t xml:space="preserve"> </w:t>
      </w:r>
    </w:p>
    <w:p w:rsidR="003E07C7" w:rsidRPr="0068401F" w:rsidRDefault="003E07C7" w:rsidP="00F40808">
      <w:pPr>
        <w:tabs>
          <w:tab w:val="left" w:pos="-382"/>
        </w:tabs>
        <w:bidi/>
        <w:spacing w:line="276" w:lineRule="auto"/>
        <w:ind w:left="-524" w:right="-426" w:firstLine="142"/>
        <w:jc w:val="center"/>
        <w:rPr>
          <w:rFonts w:asciiTheme="minorBidi" w:hAnsiTheme="minorBidi" w:cstheme="minorBidi"/>
          <w:b/>
          <w:bCs/>
          <w:sz w:val="44"/>
          <w:szCs w:val="44"/>
          <w:rtl/>
          <w:lang w:bidi="he-IL"/>
        </w:rPr>
      </w:pPr>
    </w:p>
    <w:p w:rsidR="003E07C7" w:rsidRPr="00D35238" w:rsidRDefault="003E07C7" w:rsidP="00F40808">
      <w:pPr>
        <w:tabs>
          <w:tab w:val="left" w:pos="-382"/>
        </w:tabs>
        <w:bidi/>
        <w:spacing w:line="276" w:lineRule="auto"/>
        <w:ind w:left="-524" w:right="-426" w:firstLine="142"/>
        <w:jc w:val="center"/>
        <w:rPr>
          <w:rFonts w:asciiTheme="minorBidi" w:hAnsiTheme="minorBidi" w:cstheme="minorBidi"/>
          <w:sz w:val="40"/>
          <w:szCs w:val="40"/>
          <w:rtl/>
          <w:lang w:bidi="he-IL"/>
        </w:rPr>
      </w:pPr>
      <w:r w:rsidRPr="0068401F">
        <w:rPr>
          <w:rFonts w:asciiTheme="minorBidi" w:hAnsiTheme="minorBidi" w:cstheme="minorBidi"/>
          <w:b/>
          <w:bCs/>
          <w:sz w:val="40"/>
          <w:szCs w:val="40"/>
          <w:rtl/>
          <w:lang w:bidi="he-IL"/>
        </w:rPr>
        <w:t xml:space="preserve"> </w:t>
      </w:r>
    </w:p>
    <w:p w:rsidR="003E07C7" w:rsidRPr="00D35238" w:rsidRDefault="003E07C7" w:rsidP="00F40808">
      <w:pPr>
        <w:tabs>
          <w:tab w:val="left" w:pos="-382"/>
        </w:tabs>
        <w:bidi/>
        <w:spacing w:line="276" w:lineRule="auto"/>
        <w:ind w:left="-524" w:right="-426" w:firstLine="142"/>
        <w:jc w:val="center"/>
        <w:rPr>
          <w:rFonts w:asciiTheme="minorBidi" w:hAnsiTheme="minorBidi" w:cstheme="minorBidi"/>
          <w:b/>
          <w:bCs/>
          <w:sz w:val="40"/>
          <w:szCs w:val="40"/>
          <w:rtl/>
          <w:lang w:bidi="he-IL"/>
        </w:rPr>
      </w:pPr>
    </w:p>
    <w:p w:rsidR="003E07C7" w:rsidRPr="0068401F" w:rsidRDefault="003E07C7" w:rsidP="00F40808">
      <w:pPr>
        <w:tabs>
          <w:tab w:val="left" w:pos="-382"/>
        </w:tabs>
        <w:bidi/>
        <w:spacing w:line="276" w:lineRule="auto"/>
        <w:ind w:left="-524" w:right="-426" w:firstLine="142"/>
        <w:jc w:val="center"/>
        <w:rPr>
          <w:b/>
          <w:bCs/>
          <w:sz w:val="44"/>
          <w:szCs w:val="44"/>
          <w:u w:val="single"/>
          <w:rtl/>
          <w:lang w:bidi="he-IL"/>
        </w:rPr>
      </w:pPr>
      <w:r>
        <w:rPr>
          <w:rFonts w:asciiTheme="minorBidi" w:hAnsiTheme="minorBidi" w:cstheme="minorBidi" w:hint="cs"/>
          <w:b/>
          <w:bCs/>
          <w:sz w:val="44"/>
          <w:szCs w:val="44"/>
          <w:u w:val="single"/>
          <w:rtl/>
          <w:lang w:bidi="he-IL"/>
        </w:rPr>
        <w:t>המכללה האקדמית קרית אונו</w:t>
      </w:r>
      <w:r w:rsidRPr="0068401F">
        <w:rPr>
          <w:rFonts w:asciiTheme="minorBidi" w:hAnsiTheme="minorBidi" w:cstheme="minorBidi"/>
          <w:b/>
          <w:bCs/>
          <w:sz w:val="44"/>
          <w:szCs w:val="44"/>
          <w:u w:val="single"/>
          <w:rtl/>
          <w:lang w:bidi="he-IL"/>
        </w:rPr>
        <w:t xml:space="preserve"> </w:t>
      </w:r>
    </w:p>
    <w:p w:rsidR="003E07C7" w:rsidRPr="000A0A2C" w:rsidRDefault="003E07C7" w:rsidP="00F40808">
      <w:pPr>
        <w:tabs>
          <w:tab w:val="left" w:pos="-382"/>
        </w:tabs>
        <w:bidi/>
        <w:spacing w:line="276" w:lineRule="auto"/>
        <w:ind w:left="-524" w:right="-426" w:firstLine="142"/>
        <w:jc w:val="center"/>
        <w:rPr>
          <w:rFonts w:asciiTheme="minorBidi" w:hAnsiTheme="minorBidi" w:cstheme="minorBidi"/>
          <w:b/>
          <w:bCs/>
          <w:sz w:val="28"/>
          <w:szCs w:val="28"/>
          <w:lang w:bidi="he-IL"/>
        </w:rPr>
      </w:pPr>
      <w:r w:rsidRPr="000A0A2C">
        <w:rPr>
          <w:rFonts w:asciiTheme="minorBidi" w:hAnsiTheme="minorBidi" w:cstheme="minorBidi"/>
          <w:b/>
          <w:bCs/>
          <w:sz w:val="28"/>
          <w:szCs w:val="28"/>
          <w:rtl/>
          <w:lang w:bidi="he-IL"/>
        </w:rPr>
        <w:t xml:space="preserve">לימודי תואר ראשון </w:t>
      </w:r>
    </w:p>
    <w:p w:rsidR="003E07C7" w:rsidRPr="0068401F" w:rsidRDefault="003E07C7" w:rsidP="00F40808">
      <w:pPr>
        <w:tabs>
          <w:tab w:val="left" w:pos="-382"/>
        </w:tabs>
        <w:bidi/>
        <w:spacing w:line="276" w:lineRule="auto"/>
        <w:ind w:left="-524" w:right="-426" w:firstLine="142"/>
        <w:jc w:val="center"/>
        <w:rPr>
          <w:b/>
          <w:bCs/>
          <w:sz w:val="36"/>
          <w:szCs w:val="36"/>
          <w:u w:val="single"/>
          <w:rtl/>
          <w:lang w:bidi="he-IL"/>
        </w:rPr>
      </w:pPr>
      <w:r w:rsidRPr="000A0A2C">
        <w:rPr>
          <w:rFonts w:asciiTheme="minorBidi" w:eastAsiaTheme="minorHAnsi" w:hAnsiTheme="minorBidi" w:cstheme="minorBidi"/>
          <w:b/>
          <w:bCs/>
          <w:sz w:val="28"/>
          <w:szCs w:val="28"/>
          <w:rtl/>
          <w:lang w:bidi="he-IL"/>
        </w:rPr>
        <w:t>במוסיקה</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רב</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 xml:space="preserve">תחומית </w:t>
      </w:r>
      <w:r w:rsidRPr="000A0A2C">
        <w:rPr>
          <w:rFonts w:asciiTheme="minorBidi" w:eastAsiaTheme="minorHAnsi" w:hAnsiTheme="minorBidi" w:cstheme="minorBidi"/>
          <w:sz w:val="28"/>
          <w:szCs w:val="28"/>
          <w:lang w:bidi="he-IL"/>
        </w:rPr>
        <w:t xml:space="preserve"> </w:t>
      </w:r>
      <w:r w:rsidRPr="000A0A2C">
        <w:rPr>
          <w:rFonts w:asciiTheme="minorBidi" w:eastAsiaTheme="minorHAnsi" w:hAnsiTheme="minorBidi" w:cstheme="minorBidi"/>
          <w:b/>
          <w:bCs/>
          <w:sz w:val="28"/>
          <w:szCs w:val="28"/>
          <w:lang w:bidi="he-IL"/>
        </w:rPr>
        <w:t>B.Mus</w:t>
      </w:r>
    </w:p>
    <w:p w:rsidR="003E07C7" w:rsidRPr="00F90488" w:rsidRDefault="00F90488" w:rsidP="00F40808">
      <w:pPr>
        <w:tabs>
          <w:tab w:val="left" w:pos="-382"/>
        </w:tabs>
        <w:bidi/>
        <w:spacing w:line="276" w:lineRule="auto"/>
        <w:ind w:left="-524" w:right="-426" w:firstLine="142"/>
        <w:jc w:val="center"/>
        <w:rPr>
          <w:rFonts w:asciiTheme="minorBidi" w:hAnsiTheme="minorBidi" w:cstheme="minorBidi"/>
          <w:b/>
          <w:bCs/>
          <w:rtl/>
          <w:lang w:bidi="he-IL"/>
        </w:rPr>
      </w:pPr>
      <w:r w:rsidRPr="00F90488">
        <w:rPr>
          <w:rFonts w:asciiTheme="minorBidi" w:hAnsiTheme="minorBidi" w:cstheme="minorBidi"/>
          <w:b/>
          <w:bCs/>
          <w:rtl/>
          <w:lang w:bidi="he-IL"/>
        </w:rPr>
        <w:t xml:space="preserve">מספר קורס </w:t>
      </w:r>
      <w:r w:rsidR="00933DEB">
        <w:rPr>
          <w:rFonts w:asciiTheme="minorBidi" w:hAnsiTheme="minorBidi" w:cstheme="minorBidi" w:hint="cs"/>
          <w:b/>
          <w:bCs/>
          <w:rtl/>
          <w:lang w:bidi="he-IL"/>
        </w:rPr>
        <w:t>5228</w:t>
      </w:r>
    </w:p>
    <w:p w:rsidR="003E07C7" w:rsidRDefault="003E07C7" w:rsidP="00F40808">
      <w:pPr>
        <w:tabs>
          <w:tab w:val="left" w:pos="-382"/>
        </w:tabs>
        <w:bidi/>
        <w:spacing w:line="276" w:lineRule="auto"/>
        <w:ind w:left="-524" w:right="-426" w:firstLine="142"/>
        <w:jc w:val="center"/>
        <w:rPr>
          <w:b/>
          <w:bCs/>
          <w:sz w:val="36"/>
          <w:szCs w:val="36"/>
          <w:u w:val="single"/>
          <w:rtl/>
          <w:lang w:bidi="he-IL"/>
        </w:rPr>
      </w:pPr>
    </w:p>
    <w:p w:rsidR="003E07C7" w:rsidRDefault="003E07C7" w:rsidP="00F40808">
      <w:pPr>
        <w:tabs>
          <w:tab w:val="left" w:pos="-382"/>
        </w:tabs>
        <w:bidi/>
        <w:spacing w:line="276" w:lineRule="auto"/>
        <w:ind w:left="-524" w:right="-426" w:firstLine="142"/>
        <w:jc w:val="center"/>
        <w:rPr>
          <w:b/>
          <w:bCs/>
          <w:sz w:val="36"/>
          <w:szCs w:val="36"/>
          <w:u w:val="single"/>
          <w:rtl/>
          <w:lang w:bidi="he-IL"/>
        </w:rPr>
      </w:pPr>
    </w:p>
    <w:p w:rsidR="003E07C7" w:rsidRPr="0068401F" w:rsidRDefault="003E07C7" w:rsidP="00F40808">
      <w:pPr>
        <w:tabs>
          <w:tab w:val="left" w:pos="-382"/>
        </w:tabs>
        <w:bidi/>
        <w:spacing w:line="276" w:lineRule="auto"/>
        <w:ind w:left="-524" w:right="-426" w:firstLine="142"/>
        <w:jc w:val="center"/>
        <w:rPr>
          <w:b/>
          <w:bCs/>
          <w:sz w:val="36"/>
          <w:szCs w:val="36"/>
          <w:u w:val="single"/>
          <w:rtl/>
          <w:lang w:bidi="he-IL"/>
        </w:rPr>
      </w:pPr>
    </w:p>
    <w:p w:rsidR="00B3702A" w:rsidRDefault="00933DEB" w:rsidP="002C6AA6">
      <w:pPr>
        <w:tabs>
          <w:tab w:val="left" w:pos="-382"/>
        </w:tabs>
        <w:bidi/>
        <w:spacing w:line="276" w:lineRule="auto"/>
        <w:ind w:left="-524" w:right="-426" w:firstLine="142"/>
        <w:jc w:val="center"/>
        <w:rPr>
          <w:rFonts w:asciiTheme="minorBidi" w:hAnsiTheme="minorBidi" w:cstheme="minorBidi"/>
          <w:b/>
          <w:bCs/>
          <w:sz w:val="36"/>
          <w:szCs w:val="36"/>
          <w:u w:val="single"/>
          <w:lang w:bidi="he-IL"/>
        </w:rPr>
      </w:pPr>
      <w:r>
        <w:rPr>
          <w:rFonts w:asciiTheme="minorBidi" w:hAnsiTheme="minorBidi" w:cstheme="minorBidi" w:hint="cs"/>
          <w:b/>
          <w:bCs/>
          <w:sz w:val="36"/>
          <w:szCs w:val="36"/>
          <w:u w:val="single"/>
          <w:rtl/>
          <w:lang w:bidi="he-IL"/>
        </w:rPr>
        <w:t>תולדות המוזיקה</w:t>
      </w:r>
      <w:r w:rsidR="003E07C7">
        <w:rPr>
          <w:rFonts w:asciiTheme="minorBidi" w:hAnsiTheme="minorBidi" w:cstheme="minorBidi" w:hint="cs"/>
          <w:b/>
          <w:bCs/>
          <w:sz w:val="36"/>
          <w:szCs w:val="36"/>
          <w:u w:val="single"/>
          <w:rtl/>
          <w:lang w:bidi="he-IL"/>
        </w:rPr>
        <w:t xml:space="preserve">- </w:t>
      </w:r>
      <w:r w:rsidR="00B3702A">
        <w:rPr>
          <w:rFonts w:asciiTheme="minorBidi" w:hAnsiTheme="minorBidi" w:cstheme="minorBidi"/>
          <w:b/>
          <w:bCs/>
          <w:sz w:val="36"/>
          <w:szCs w:val="36"/>
          <w:u w:val="single"/>
          <w:rtl/>
          <w:lang w:bidi="he-IL"/>
        </w:rPr>
        <w:t>סמסטר-</w:t>
      </w:r>
      <w:r w:rsidR="002C6AA6">
        <w:rPr>
          <w:rFonts w:asciiTheme="minorBidi" w:hAnsiTheme="minorBidi" w:cstheme="minorBidi" w:hint="cs"/>
          <w:b/>
          <w:bCs/>
          <w:sz w:val="36"/>
          <w:szCs w:val="36"/>
          <w:u w:val="single"/>
          <w:rtl/>
          <w:lang w:bidi="he-IL"/>
        </w:rPr>
        <w:t>2</w:t>
      </w:r>
      <w:r w:rsidR="00B3702A">
        <w:rPr>
          <w:rFonts w:asciiTheme="minorBidi" w:hAnsiTheme="minorBidi" w:cstheme="minorBidi"/>
          <w:b/>
          <w:bCs/>
          <w:sz w:val="36"/>
          <w:szCs w:val="36"/>
          <w:u w:val="single"/>
          <w:rtl/>
          <w:lang w:bidi="he-IL"/>
        </w:rPr>
        <w:t xml:space="preserve"> שנה א'</w:t>
      </w:r>
    </w:p>
    <w:p w:rsidR="003E07C7" w:rsidRPr="00D35238" w:rsidRDefault="00F26537" w:rsidP="00B3702A">
      <w:pPr>
        <w:tabs>
          <w:tab w:val="left" w:pos="-382"/>
        </w:tabs>
        <w:bidi/>
        <w:spacing w:line="276" w:lineRule="auto"/>
        <w:ind w:left="-524" w:right="-426" w:firstLine="142"/>
        <w:jc w:val="center"/>
        <w:rPr>
          <w:rFonts w:asciiTheme="minorBidi" w:hAnsiTheme="minorBidi" w:cstheme="minorBidi"/>
          <w:sz w:val="32"/>
          <w:szCs w:val="32"/>
          <w:rtl/>
          <w:lang w:bidi="he-IL"/>
        </w:rPr>
      </w:pPr>
      <w:r>
        <w:rPr>
          <w:rFonts w:asciiTheme="minorBidi" w:hAnsiTheme="minorBidi" w:cstheme="minorBidi" w:hint="cs"/>
          <w:sz w:val="32"/>
          <w:szCs w:val="32"/>
          <w:rtl/>
          <w:lang w:bidi="he-IL"/>
        </w:rPr>
        <w:t>דר' פלווין זכריה</w:t>
      </w:r>
    </w:p>
    <w:p w:rsidR="003E07C7" w:rsidRPr="0068401F" w:rsidRDefault="003E07C7" w:rsidP="00F40808">
      <w:pPr>
        <w:tabs>
          <w:tab w:val="left" w:pos="-382"/>
        </w:tabs>
        <w:bidi/>
        <w:spacing w:line="276" w:lineRule="auto"/>
        <w:ind w:left="-524" w:right="-426" w:firstLine="142"/>
        <w:jc w:val="center"/>
        <w:rPr>
          <w:b/>
          <w:bCs/>
          <w:sz w:val="36"/>
          <w:szCs w:val="36"/>
          <w:u w:val="single"/>
          <w:rtl/>
          <w:lang w:bidi="he-IL"/>
        </w:rPr>
      </w:pPr>
    </w:p>
    <w:p w:rsidR="003E07C7" w:rsidRPr="0068401F" w:rsidRDefault="003E07C7" w:rsidP="00F40808">
      <w:pPr>
        <w:tabs>
          <w:tab w:val="left" w:pos="-382"/>
        </w:tabs>
        <w:bidi/>
        <w:spacing w:line="276" w:lineRule="auto"/>
        <w:ind w:left="-524" w:right="-426" w:firstLine="142"/>
        <w:jc w:val="center"/>
        <w:rPr>
          <w:b/>
          <w:bCs/>
          <w:sz w:val="36"/>
          <w:szCs w:val="36"/>
          <w:u w:val="single"/>
          <w:rtl/>
          <w:lang w:bidi="he-IL"/>
        </w:rPr>
      </w:pPr>
    </w:p>
    <w:p w:rsidR="003E07C7" w:rsidRPr="0068401F" w:rsidRDefault="003E07C7" w:rsidP="00F40808">
      <w:pPr>
        <w:tabs>
          <w:tab w:val="left" w:pos="-382"/>
        </w:tabs>
        <w:bidi/>
        <w:spacing w:line="276" w:lineRule="auto"/>
        <w:ind w:left="-524" w:right="-426" w:firstLine="142"/>
        <w:jc w:val="center"/>
        <w:rPr>
          <w:b/>
          <w:bCs/>
          <w:sz w:val="36"/>
          <w:szCs w:val="36"/>
          <w:u w:val="single"/>
          <w:rtl/>
          <w:lang w:bidi="he-IL"/>
        </w:rPr>
      </w:pPr>
    </w:p>
    <w:p w:rsidR="003E07C7" w:rsidRDefault="003E07C7" w:rsidP="00F40808">
      <w:pPr>
        <w:tabs>
          <w:tab w:val="left" w:pos="-382"/>
        </w:tabs>
        <w:bidi/>
        <w:spacing w:line="276" w:lineRule="auto"/>
        <w:ind w:left="-524" w:right="-426" w:firstLine="142"/>
        <w:jc w:val="center"/>
        <w:rPr>
          <w:b/>
          <w:bCs/>
          <w:sz w:val="36"/>
          <w:szCs w:val="36"/>
          <w:u w:val="single"/>
          <w:rtl/>
          <w:lang w:bidi="he-IL"/>
        </w:rPr>
      </w:pPr>
    </w:p>
    <w:p w:rsidR="003E07C7" w:rsidRPr="0068401F" w:rsidRDefault="003E07C7" w:rsidP="00F40808">
      <w:pPr>
        <w:tabs>
          <w:tab w:val="left" w:pos="-382"/>
        </w:tabs>
        <w:bidi/>
        <w:spacing w:line="276" w:lineRule="auto"/>
        <w:ind w:left="-524" w:right="-426" w:firstLine="142"/>
        <w:jc w:val="center"/>
        <w:rPr>
          <w:b/>
          <w:bCs/>
          <w:sz w:val="36"/>
          <w:szCs w:val="36"/>
          <w:u w:val="single"/>
          <w:rtl/>
          <w:lang w:bidi="he-IL"/>
        </w:rPr>
      </w:pPr>
    </w:p>
    <w:p w:rsidR="003E07C7" w:rsidRPr="00D35238" w:rsidRDefault="003E07C7" w:rsidP="00F40808">
      <w:pPr>
        <w:tabs>
          <w:tab w:val="left" w:pos="-382"/>
        </w:tabs>
        <w:bidi/>
        <w:spacing w:line="276" w:lineRule="auto"/>
        <w:ind w:left="-524" w:right="-426" w:firstLine="142"/>
        <w:rPr>
          <w:rFonts w:asciiTheme="minorBidi" w:hAnsiTheme="minorBidi" w:cstheme="minorBidi"/>
          <w:sz w:val="32"/>
          <w:szCs w:val="32"/>
          <w:rtl/>
          <w:lang w:bidi="he-IL"/>
        </w:rPr>
      </w:pPr>
      <w:r w:rsidRPr="0068401F">
        <w:rPr>
          <w:rFonts w:asciiTheme="minorBidi" w:hAnsiTheme="minorBidi" w:cstheme="minorBidi"/>
          <w:b/>
          <w:bCs/>
          <w:sz w:val="40"/>
          <w:szCs w:val="40"/>
          <w:rtl/>
          <w:lang w:bidi="he-IL"/>
        </w:rPr>
        <w:t xml:space="preserve">     </w:t>
      </w:r>
      <w:r w:rsidRPr="0068401F">
        <w:rPr>
          <w:rFonts w:asciiTheme="minorBidi" w:hAnsiTheme="minorBidi" w:cstheme="minorBidi" w:hint="cs"/>
          <w:b/>
          <w:bCs/>
          <w:sz w:val="40"/>
          <w:szCs w:val="40"/>
          <w:rtl/>
          <w:lang w:bidi="he-IL"/>
        </w:rPr>
        <w:t xml:space="preserve"> </w:t>
      </w:r>
      <w:r w:rsidRPr="00D35238">
        <w:rPr>
          <w:rFonts w:asciiTheme="minorBidi" w:hAnsiTheme="minorBidi" w:cstheme="minorBidi"/>
          <w:sz w:val="32"/>
          <w:szCs w:val="32"/>
          <w:rtl/>
          <w:lang w:bidi="he-IL"/>
        </w:rPr>
        <w:t xml:space="preserve">ערך ורשם : לוי חיים </w:t>
      </w:r>
    </w:p>
    <w:p w:rsidR="003E07C7" w:rsidRPr="00D35238" w:rsidRDefault="003E07C7" w:rsidP="00F40808">
      <w:pPr>
        <w:tabs>
          <w:tab w:val="left" w:pos="-382"/>
        </w:tabs>
        <w:bidi/>
        <w:spacing w:line="276" w:lineRule="auto"/>
        <w:ind w:left="-524" w:right="-426" w:firstLine="142"/>
        <w:rPr>
          <w:rFonts w:asciiTheme="minorBidi" w:hAnsiTheme="minorBidi" w:cstheme="minorBidi"/>
          <w:sz w:val="32"/>
          <w:szCs w:val="32"/>
          <w:rtl/>
          <w:lang w:bidi="he-IL"/>
        </w:rPr>
      </w:pPr>
      <w:r w:rsidRPr="0068401F">
        <w:rPr>
          <w:rFonts w:asciiTheme="minorBidi" w:hAnsiTheme="minorBidi" w:cstheme="minorBidi" w:hint="cs"/>
          <w:b/>
          <w:bCs/>
          <w:sz w:val="32"/>
          <w:szCs w:val="32"/>
          <w:rtl/>
          <w:lang w:bidi="he-IL"/>
        </w:rPr>
        <w:t xml:space="preserve">        </w:t>
      </w:r>
      <w:r w:rsidRPr="00D35238">
        <w:rPr>
          <w:rFonts w:asciiTheme="minorBidi" w:hAnsiTheme="minorBidi" w:cstheme="minorBidi" w:hint="cs"/>
          <w:sz w:val="32"/>
          <w:szCs w:val="32"/>
          <w:rtl/>
          <w:lang w:bidi="he-IL"/>
        </w:rPr>
        <w:t xml:space="preserve">מתוך </w:t>
      </w:r>
      <w:r>
        <w:rPr>
          <w:rFonts w:asciiTheme="minorBidi" w:hAnsiTheme="minorBidi" w:cstheme="minorBidi" w:hint="cs"/>
          <w:sz w:val="32"/>
          <w:szCs w:val="32"/>
          <w:rtl/>
          <w:lang w:bidi="he-IL"/>
        </w:rPr>
        <w:t>לימודי התואר אוקטובר</w:t>
      </w:r>
      <w:r w:rsidRPr="00D35238">
        <w:rPr>
          <w:rFonts w:asciiTheme="minorBidi" w:hAnsiTheme="minorBidi" w:cstheme="minorBidi" w:hint="cs"/>
          <w:sz w:val="32"/>
          <w:szCs w:val="32"/>
          <w:rtl/>
          <w:lang w:bidi="he-IL"/>
        </w:rPr>
        <w:t>, 201</w:t>
      </w:r>
      <w:r>
        <w:rPr>
          <w:rFonts w:asciiTheme="minorBidi" w:hAnsiTheme="minorBidi" w:cstheme="minorBidi" w:hint="cs"/>
          <w:sz w:val="32"/>
          <w:szCs w:val="32"/>
          <w:rtl/>
          <w:lang w:bidi="he-IL"/>
        </w:rPr>
        <w:t>7</w:t>
      </w:r>
    </w:p>
    <w:p w:rsidR="003E07C7" w:rsidRPr="00574F8E" w:rsidRDefault="003E07C7" w:rsidP="00F40808">
      <w:pPr>
        <w:spacing w:line="276" w:lineRule="auto"/>
        <w:jc w:val="center"/>
        <w:rPr>
          <w:rFonts w:asciiTheme="majorBidi" w:hAnsiTheme="majorBidi" w:cstheme="majorBidi"/>
          <w:b/>
          <w:bCs/>
          <w:sz w:val="28"/>
          <w:szCs w:val="28"/>
          <w:u w:val="single"/>
          <w:lang w:bidi="he-IL"/>
        </w:rPr>
      </w:pPr>
      <w:r w:rsidRPr="00574F8E">
        <w:rPr>
          <w:rFonts w:asciiTheme="majorBidi" w:hAnsiTheme="majorBidi" w:cstheme="majorBidi"/>
          <w:b/>
          <w:bCs/>
          <w:sz w:val="28"/>
          <w:szCs w:val="28"/>
          <w:u w:val="single"/>
          <w:rtl/>
          <w:lang w:bidi="he-IL"/>
        </w:rPr>
        <w:lastRenderedPageBreak/>
        <w:t>רשימת  הנושאים</w:t>
      </w:r>
    </w:p>
    <w:p w:rsidR="003E07C7" w:rsidRPr="002F2F4B" w:rsidRDefault="003E07C7" w:rsidP="00F40808">
      <w:pPr>
        <w:spacing w:line="276" w:lineRule="auto"/>
        <w:jc w:val="center"/>
        <w:rPr>
          <w:rFonts w:asciiTheme="majorBidi" w:hAnsiTheme="majorBidi" w:cstheme="majorBidi"/>
          <w:b/>
          <w:bCs/>
          <w:u w:val="single"/>
          <w:lang w:bidi="he-IL"/>
        </w:rPr>
      </w:pPr>
    </w:p>
    <w:tbl>
      <w:tblPr>
        <w:bidiVisual/>
        <w:tblW w:w="918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5387"/>
        <w:gridCol w:w="992"/>
        <w:gridCol w:w="959"/>
      </w:tblGrid>
      <w:tr w:rsidR="003E07C7" w:rsidRPr="002F2F4B" w:rsidTr="009930E7">
        <w:trPr>
          <w:trHeight w:val="332"/>
        </w:trPr>
        <w:tc>
          <w:tcPr>
            <w:tcW w:w="1843" w:type="dxa"/>
          </w:tcPr>
          <w:p w:rsidR="003E07C7" w:rsidRPr="002F2F4B" w:rsidRDefault="003E07C7" w:rsidP="00F40808">
            <w:pPr>
              <w:spacing w:line="276" w:lineRule="auto"/>
              <w:jc w:val="center"/>
              <w:rPr>
                <w:rFonts w:asciiTheme="majorBidi" w:hAnsiTheme="majorBidi" w:cstheme="majorBidi"/>
                <w:b/>
                <w:bCs/>
              </w:rPr>
            </w:pPr>
            <w:r w:rsidRPr="002F2F4B">
              <w:rPr>
                <w:rFonts w:asciiTheme="majorBidi" w:hAnsiTheme="majorBidi" w:cstheme="majorBidi"/>
                <w:b/>
                <w:bCs/>
                <w:rtl/>
                <w:lang w:bidi="he-IL"/>
              </w:rPr>
              <w:t>נושא</w:t>
            </w:r>
          </w:p>
        </w:tc>
        <w:tc>
          <w:tcPr>
            <w:tcW w:w="5387" w:type="dxa"/>
          </w:tcPr>
          <w:p w:rsidR="003E07C7" w:rsidRPr="002F2F4B" w:rsidRDefault="003E07C7" w:rsidP="00F40808">
            <w:pPr>
              <w:spacing w:line="276" w:lineRule="auto"/>
              <w:jc w:val="center"/>
              <w:rPr>
                <w:rFonts w:asciiTheme="majorBidi" w:hAnsiTheme="majorBidi" w:cstheme="majorBidi"/>
                <w:b/>
                <w:bCs/>
                <w:rtl/>
              </w:rPr>
            </w:pPr>
            <w:r w:rsidRPr="002F2F4B">
              <w:rPr>
                <w:rFonts w:asciiTheme="majorBidi" w:hAnsiTheme="majorBidi" w:cstheme="majorBidi"/>
                <w:b/>
                <w:bCs/>
                <w:rtl/>
                <w:lang w:bidi="he-IL"/>
              </w:rPr>
              <w:t>תת נושא</w:t>
            </w:r>
          </w:p>
        </w:tc>
        <w:tc>
          <w:tcPr>
            <w:tcW w:w="992" w:type="dxa"/>
          </w:tcPr>
          <w:p w:rsidR="003E07C7" w:rsidRPr="002F2F4B" w:rsidRDefault="003E07C7" w:rsidP="00F40808">
            <w:pPr>
              <w:spacing w:line="276" w:lineRule="auto"/>
              <w:jc w:val="center"/>
              <w:rPr>
                <w:rFonts w:asciiTheme="majorBidi" w:hAnsiTheme="majorBidi" w:cstheme="majorBidi"/>
                <w:b/>
                <w:bCs/>
                <w:rtl/>
              </w:rPr>
            </w:pPr>
            <w:r w:rsidRPr="002F2F4B">
              <w:rPr>
                <w:rFonts w:asciiTheme="majorBidi" w:hAnsiTheme="majorBidi" w:cstheme="majorBidi"/>
                <w:b/>
                <w:bCs/>
                <w:rtl/>
                <w:lang w:bidi="he-IL"/>
              </w:rPr>
              <w:t>סעיף</w:t>
            </w:r>
          </w:p>
        </w:tc>
        <w:tc>
          <w:tcPr>
            <w:tcW w:w="959" w:type="dxa"/>
          </w:tcPr>
          <w:p w:rsidR="003E07C7" w:rsidRPr="002F2F4B" w:rsidRDefault="003E07C7" w:rsidP="00F40808">
            <w:pPr>
              <w:spacing w:line="276" w:lineRule="auto"/>
              <w:jc w:val="center"/>
              <w:rPr>
                <w:rFonts w:asciiTheme="majorBidi" w:hAnsiTheme="majorBidi" w:cstheme="majorBidi"/>
                <w:b/>
                <w:bCs/>
                <w:rtl/>
                <w:lang w:bidi="he-IL"/>
              </w:rPr>
            </w:pPr>
            <w:r w:rsidRPr="002F2F4B">
              <w:rPr>
                <w:rFonts w:asciiTheme="majorBidi" w:hAnsiTheme="majorBidi" w:cstheme="majorBidi"/>
                <w:b/>
                <w:bCs/>
                <w:rtl/>
                <w:lang w:bidi="he-IL"/>
              </w:rPr>
              <w:t>עמוד</w:t>
            </w:r>
          </w:p>
          <w:p w:rsidR="003E07C7" w:rsidRPr="002F2F4B" w:rsidRDefault="003E07C7" w:rsidP="00F40808">
            <w:pPr>
              <w:spacing w:line="276" w:lineRule="auto"/>
              <w:jc w:val="center"/>
              <w:rPr>
                <w:rFonts w:asciiTheme="majorBidi" w:hAnsiTheme="majorBidi" w:cstheme="majorBidi"/>
                <w:b/>
                <w:bCs/>
              </w:rPr>
            </w:pPr>
          </w:p>
        </w:tc>
      </w:tr>
      <w:tr w:rsidR="003E07C7" w:rsidRPr="002F2F4B" w:rsidTr="009930E7">
        <w:tc>
          <w:tcPr>
            <w:tcW w:w="1843" w:type="dxa"/>
          </w:tcPr>
          <w:p w:rsidR="003E07C7" w:rsidRPr="002F2F4B" w:rsidRDefault="003D31B7" w:rsidP="00F40808">
            <w:pPr>
              <w:bidi/>
              <w:spacing w:line="276" w:lineRule="auto"/>
              <w:rPr>
                <w:rFonts w:asciiTheme="majorBidi" w:hAnsiTheme="majorBidi" w:cstheme="majorBidi"/>
                <w:b/>
                <w:bCs/>
                <w:color w:val="FF0000"/>
                <w:rtl/>
                <w:lang w:bidi="he-IL"/>
              </w:rPr>
            </w:pPr>
            <w:r>
              <w:rPr>
                <w:rFonts w:asciiTheme="majorBidi" w:hAnsiTheme="majorBidi" w:cstheme="majorBidi" w:hint="cs"/>
                <w:b/>
                <w:bCs/>
                <w:color w:val="FF0000"/>
                <w:rtl/>
                <w:lang w:bidi="he-IL"/>
              </w:rPr>
              <w:t>הקדמה</w:t>
            </w:r>
          </w:p>
        </w:tc>
        <w:tc>
          <w:tcPr>
            <w:tcW w:w="5387" w:type="dxa"/>
          </w:tcPr>
          <w:p w:rsidR="003E07C7" w:rsidRPr="002F2F4B" w:rsidRDefault="003E07C7" w:rsidP="00F40808">
            <w:pPr>
              <w:spacing w:line="276" w:lineRule="auto"/>
              <w:jc w:val="right"/>
              <w:rPr>
                <w:rFonts w:asciiTheme="majorBidi" w:hAnsiTheme="majorBidi" w:cstheme="majorBidi"/>
                <w:b/>
                <w:bCs/>
                <w:color w:val="FF0000"/>
                <w:lang w:bidi="he-IL"/>
              </w:rPr>
            </w:pPr>
          </w:p>
        </w:tc>
        <w:tc>
          <w:tcPr>
            <w:tcW w:w="992" w:type="dxa"/>
          </w:tcPr>
          <w:p w:rsidR="003E07C7" w:rsidRPr="002F2F4B" w:rsidRDefault="00C7369D" w:rsidP="00F40808">
            <w:pPr>
              <w:bidi/>
              <w:spacing w:line="276" w:lineRule="auto"/>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2</w:t>
            </w:r>
          </w:p>
        </w:tc>
        <w:tc>
          <w:tcPr>
            <w:tcW w:w="959" w:type="dxa"/>
          </w:tcPr>
          <w:p w:rsidR="003E07C7" w:rsidRPr="002F2F4B" w:rsidRDefault="00677D5D" w:rsidP="00F40808">
            <w:pPr>
              <w:bidi/>
              <w:spacing w:line="276" w:lineRule="auto"/>
              <w:jc w:val="center"/>
              <w:rPr>
                <w:rFonts w:asciiTheme="majorBidi" w:hAnsiTheme="majorBidi" w:cstheme="majorBidi"/>
                <w:b/>
                <w:bCs/>
                <w:color w:val="FF0000"/>
                <w:lang w:bidi="he-IL"/>
              </w:rPr>
            </w:pPr>
            <w:r>
              <w:rPr>
                <w:rFonts w:asciiTheme="majorBidi" w:hAnsiTheme="majorBidi" w:cstheme="majorBidi" w:hint="cs"/>
                <w:b/>
                <w:bCs/>
                <w:color w:val="FF0000"/>
                <w:rtl/>
                <w:lang w:bidi="he-IL"/>
              </w:rPr>
              <w:t>3</w:t>
            </w:r>
          </w:p>
        </w:tc>
      </w:tr>
      <w:tr w:rsidR="003E07C7" w:rsidRPr="002F2F4B" w:rsidTr="009930E7">
        <w:tc>
          <w:tcPr>
            <w:tcW w:w="1843" w:type="dxa"/>
          </w:tcPr>
          <w:p w:rsidR="003E07C7" w:rsidRPr="002F2F4B" w:rsidRDefault="003E07C7" w:rsidP="00F40808">
            <w:pPr>
              <w:bidi/>
              <w:spacing w:line="276" w:lineRule="auto"/>
              <w:rPr>
                <w:rFonts w:asciiTheme="majorBidi" w:hAnsiTheme="majorBidi" w:cstheme="majorBidi"/>
                <w:b/>
                <w:bCs/>
                <w:color w:val="FF0000"/>
                <w:rtl/>
                <w:lang w:bidi="he-IL"/>
              </w:rPr>
            </w:pPr>
          </w:p>
        </w:tc>
        <w:tc>
          <w:tcPr>
            <w:tcW w:w="5387" w:type="dxa"/>
          </w:tcPr>
          <w:p w:rsidR="003E07C7" w:rsidRPr="002F2F4B" w:rsidRDefault="006C7F88" w:rsidP="006C7F88">
            <w:pPr>
              <w:spacing w:line="276" w:lineRule="auto"/>
              <w:jc w:val="right"/>
              <w:rPr>
                <w:rFonts w:asciiTheme="majorBidi" w:hAnsiTheme="majorBidi" w:cstheme="majorBidi"/>
                <w:rtl/>
                <w:lang w:bidi="he-IL"/>
              </w:rPr>
            </w:pPr>
            <w:r>
              <w:rPr>
                <w:rFonts w:asciiTheme="majorBidi" w:hAnsiTheme="majorBidi" w:cstheme="majorBidi" w:hint="cs"/>
                <w:rtl/>
                <w:lang w:bidi="he-IL"/>
              </w:rPr>
              <w:t>הקדמה</w:t>
            </w:r>
            <w:r w:rsidR="003E07C7" w:rsidRPr="002F2F4B">
              <w:rPr>
                <w:rFonts w:asciiTheme="majorBidi" w:hAnsiTheme="majorBidi" w:cstheme="majorBidi"/>
                <w:rtl/>
                <w:lang w:bidi="he-IL"/>
              </w:rPr>
              <w:t xml:space="preserve"> </w:t>
            </w:r>
          </w:p>
        </w:tc>
        <w:tc>
          <w:tcPr>
            <w:tcW w:w="992" w:type="dxa"/>
          </w:tcPr>
          <w:p w:rsidR="003E07C7" w:rsidRPr="002F2F4B" w:rsidRDefault="003E07C7" w:rsidP="00F40808">
            <w:pPr>
              <w:bidi/>
              <w:spacing w:line="276" w:lineRule="auto"/>
              <w:rPr>
                <w:rFonts w:asciiTheme="majorBidi" w:hAnsiTheme="majorBidi" w:cstheme="majorBidi"/>
                <w:rtl/>
              </w:rPr>
            </w:pPr>
            <w:r w:rsidRPr="002F2F4B">
              <w:rPr>
                <w:rFonts w:asciiTheme="majorBidi" w:hAnsiTheme="majorBidi" w:cstheme="majorBidi"/>
                <w:rtl/>
              </w:rPr>
              <w:t>1</w:t>
            </w:r>
          </w:p>
        </w:tc>
        <w:tc>
          <w:tcPr>
            <w:tcW w:w="959" w:type="dxa"/>
          </w:tcPr>
          <w:p w:rsidR="003E07C7" w:rsidRPr="002F2F4B" w:rsidRDefault="00EF30D4" w:rsidP="00F40808">
            <w:pPr>
              <w:bidi/>
              <w:spacing w:line="276" w:lineRule="auto"/>
              <w:rPr>
                <w:rFonts w:asciiTheme="majorBidi" w:hAnsiTheme="majorBidi" w:cstheme="majorBidi"/>
                <w:lang w:bidi="he-IL"/>
              </w:rPr>
            </w:pPr>
            <w:r>
              <w:rPr>
                <w:rFonts w:asciiTheme="majorBidi" w:hAnsiTheme="majorBidi" w:cstheme="majorBidi" w:hint="cs"/>
                <w:rtl/>
                <w:lang w:bidi="he-IL"/>
              </w:rPr>
              <w:t>3</w:t>
            </w:r>
          </w:p>
        </w:tc>
      </w:tr>
      <w:tr w:rsidR="00A95211" w:rsidRPr="002F2F4B" w:rsidTr="009930E7">
        <w:tc>
          <w:tcPr>
            <w:tcW w:w="1843" w:type="dxa"/>
          </w:tcPr>
          <w:p w:rsidR="00A95211" w:rsidRPr="002F2F4B" w:rsidRDefault="002C6AA6" w:rsidP="00F40808">
            <w:pPr>
              <w:spacing w:line="276" w:lineRule="auto"/>
              <w:jc w:val="right"/>
              <w:rPr>
                <w:rFonts w:asciiTheme="majorBidi" w:hAnsiTheme="majorBidi" w:cstheme="majorBidi"/>
                <w:b/>
                <w:bCs/>
                <w:color w:val="FF0000"/>
                <w:rtl/>
              </w:rPr>
            </w:pPr>
            <w:r>
              <w:rPr>
                <w:rFonts w:asciiTheme="majorBidi" w:hAnsiTheme="majorBidi" w:cstheme="majorBidi" w:hint="cs"/>
                <w:b/>
                <w:bCs/>
                <w:color w:val="FF0000"/>
                <w:rtl/>
                <w:lang w:bidi="he-IL"/>
              </w:rPr>
              <w:t>מלחינים</w:t>
            </w:r>
          </w:p>
        </w:tc>
        <w:tc>
          <w:tcPr>
            <w:tcW w:w="5387" w:type="dxa"/>
          </w:tcPr>
          <w:p w:rsidR="00A95211" w:rsidRPr="002F2F4B" w:rsidRDefault="00A95211" w:rsidP="00F40808">
            <w:pPr>
              <w:bidi/>
              <w:spacing w:line="276" w:lineRule="auto"/>
              <w:rPr>
                <w:rFonts w:asciiTheme="majorBidi" w:hAnsiTheme="majorBidi" w:cstheme="majorBidi"/>
                <w:rtl/>
              </w:rPr>
            </w:pPr>
          </w:p>
        </w:tc>
        <w:tc>
          <w:tcPr>
            <w:tcW w:w="992" w:type="dxa"/>
          </w:tcPr>
          <w:p w:rsidR="00A95211" w:rsidRPr="002F2F4B" w:rsidRDefault="00A95211" w:rsidP="00F40808">
            <w:pPr>
              <w:bidi/>
              <w:spacing w:line="276" w:lineRule="auto"/>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3</w:t>
            </w:r>
          </w:p>
        </w:tc>
        <w:tc>
          <w:tcPr>
            <w:tcW w:w="959" w:type="dxa"/>
          </w:tcPr>
          <w:p w:rsidR="00A95211" w:rsidRPr="002F2F4B" w:rsidRDefault="00A95211" w:rsidP="00071BCF">
            <w:pPr>
              <w:bidi/>
              <w:spacing w:line="276" w:lineRule="auto"/>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4</w:t>
            </w:r>
            <w:r w:rsidR="002B3FAF">
              <w:rPr>
                <w:rFonts w:asciiTheme="majorBidi" w:hAnsiTheme="majorBidi" w:cstheme="majorBidi" w:hint="cs"/>
                <w:b/>
                <w:bCs/>
                <w:color w:val="FF0000"/>
                <w:rtl/>
                <w:lang w:bidi="he-IL"/>
              </w:rPr>
              <w:t>-</w:t>
            </w:r>
            <w:r w:rsidR="00071BCF">
              <w:rPr>
                <w:rFonts w:asciiTheme="majorBidi" w:hAnsiTheme="majorBidi" w:cstheme="majorBidi" w:hint="cs"/>
                <w:b/>
                <w:bCs/>
                <w:color w:val="FF0000"/>
                <w:rtl/>
                <w:lang w:bidi="he-IL"/>
              </w:rPr>
              <w:t>31</w:t>
            </w:r>
          </w:p>
        </w:tc>
      </w:tr>
      <w:tr w:rsidR="00A95211" w:rsidRPr="002F2F4B" w:rsidTr="009930E7">
        <w:tc>
          <w:tcPr>
            <w:tcW w:w="1843" w:type="dxa"/>
          </w:tcPr>
          <w:p w:rsidR="00A95211" w:rsidRPr="002F2F4B" w:rsidRDefault="00A95211" w:rsidP="00F40808">
            <w:pPr>
              <w:spacing w:line="276" w:lineRule="auto"/>
              <w:jc w:val="right"/>
              <w:rPr>
                <w:rFonts w:asciiTheme="majorBidi" w:hAnsiTheme="majorBidi" w:cstheme="majorBidi"/>
                <w:b/>
                <w:bCs/>
                <w:color w:val="FF0000"/>
                <w:rtl/>
              </w:rPr>
            </w:pPr>
          </w:p>
        </w:tc>
        <w:tc>
          <w:tcPr>
            <w:tcW w:w="5387" w:type="dxa"/>
          </w:tcPr>
          <w:p w:rsidR="00A95211" w:rsidRPr="002F2F4B" w:rsidRDefault="002C6AA6" w:rsidP="00F40808">
            <w:pPr>
              <w:bidi/>
              <w:spacing w:line="276" w:lineRule="auto"/>
              <w:rPr>
                <w:rFonts w:asciiTheme="majorBidi" w:hAnsiTheme="majorBidi" w:cstheme="majorBidi"/>
                <w:rtl/>
              </w:rPr>
            </w:pPr>
            <w:r>
              <w:rPr>
                <w:rFonts w:asciiTheme="majorBidi" w:hAnsiTheme="majorBidi" w:cstheme="majorBidi" w:hint="cs"/>
                <w:rtl/>
                <w:lang w:bidi="he-IL"/>
              </w:rPr>
              <w:t>היידן</w:t>
            </w:r>
          </w:p>
        </w:tc>
        <w:tc>
          <w:tcPr>
            <w:tcW w:w="992" w:type="dxa"/>
          </w:tcPr>
          <w:p w:rsidR="00A95211" w:rsidRPr="002F2F4B" w:rsidRDefault="00C7369D" w:rsidP="00F40808">
            <w:pPr>
              <w:bidi/>
              <w:spacing w:line="276" w:lineRule="auto"/>
              <w:rPr>
                <w:rFonts w:asciiTheme="majorBidi" w:hAnsiTheme="majorBidi" w:cstheme="majorBidi"/>
                <w:rtl/>
                <w:lang w:bidi="he-IL"/>
              </w:rPr>
            </w:pPr>
            <w:r>
              <w:rPr>
                <w:rFonts w:asciiTheme="majorBidi" w:hAnsiTheme="majorBidi" w:cstheme="majorBidi" w:hint="cs"/>
                <w:rtl/>
                <w:lang w:bidi="he-IL"/>
              </w:rPr>
              <w:t>1</w:t>
            </w:r>
          </w:p>
        </w:tc>
        <w:tc>
          <w:tcPr>
            <w:tcW w:w="959" w:type="dxa"/>
          </w:tcPr>
          <w:p w:rsidR="00A95211" w:rsidRPr="002F2F4B" w:rsidRDefault="00231F99" w:rsidP="00071BCF">
            <w:pPr>
              <w:bidi/>
              <w:spacing w:line="276" w:lineRule="auto"/>
              <w:rPr>
                <w:rFonts w:asciiTheme="majorBidi" w:hAnsiTheme="majorBidi" w:cstheme="majorBidi"/>
                <w:lang w:bidi="he-IL"/>
              </w:rPr>
            </w:pPr>
            <w:r>
              <w:rPr>
                <w:rFonts w:asciiTheme="majorBidi" w:hAnsiTheme="majorBidi" w:cstheme="majorBidi" w:hint="cs"/>
                <w:rtl/>
                <w:lang w:bidi="he-IL"/>
              </w:rPr>
              <w:t>4</w:t>
            </w:r>
          </w:p>
        </w:tc>
      </w:tr>
      <w:tr w:rsidR="00A95211" w:rsidRPr="002F2F4B" w:rsidTr="009930E7">
        <w:tc>
          <w:tcPr>
            <w:tcW w:w="1843" w:type="dxa"/>
          </w:tcPr>
          <w:p w:rsidR="00A95211" w:rsidRPr="002F2F4B" w:rsidRDefault="00A95211" w:rsidP="00F40808">
            <w:pPr>
              <w:spacing w:line="276" w:lineRule="auto"/>
              <w:jc w:val="right"/>
              <w:rPr>
                <w:rFonts w:asciiTheme="majorBidi" w:hAnsiTheme="majorBidi" w:cstheme="majorBidi"/>
                <w:b/>
                <w:bCs/>
                <w:color w:val="FF0000"/>
                <w:rtl/>
              </w:rPr>
            </w:pPr>
          </w:p>
        </w:tc>
        <w:tc>
          <w:tcPr>
            <w:tcW w:w="5387" w:type="dxa"/>
          </w:tcPr>
          <w:p w:rsidR="00A95211" w:rsidRPr="002F2F4B" w:rsidRDefault="002C6AA6" w:rsidP="00F40808">
            <w:pPr>
              <w:bidi/>
              <w:spacing w:line="276" w:lineRule="auto"/>
              <w:rPr>
                <w:rFonts w:asciiTheme="majorBidi" w:hAnsiTheme="majorBidi" w:cstheme="majorBidi"/>
                <w:rtl/>
              </w:rPr>
            </w:pPr>
            <w:r>
              <w:rPr>
                <w:rFonts w:asciiTheme="majorBidi" w:hAnsiTheme="majorBidi" w:cstheme="majorBidi" w:hint="cs"/>
                <w:rtl/>
                <w:lang w:bidi="he-IL"/>
              </w:rPr>
              <w:t>מוצרט</w:t>
            </w:r>
          </w:p>
        </w:tc>
        <w:tc>
          <w:tcPr>
            <w:tcW w:w="992" w:type="dxa"/>
          </w:tcPr>
          <w:p w:rsidR="00A95211" w:rsidRPr="002F2F4B" w:rsidRDefault="00C7369D" w:rsidP="00F40808">
            <w:pPr>
              <w:bidi/>
              <w:spacing w:line="276" w:lineRule="auto"/>
              <w:rPr>
                <w:rFonts w:asciiTheme="majorBidi" w:hAnsiTheme="majorBidi" w:cstheme="majorBidi"/>
                <w:rtl/>
                <w:lang w:bidi="he-IL"/>
              </w:rPr>
            </w:pPr>
            <w:r>
              <w:rPr>
                <w:rFonts w:asciiTheme="majorBidi" w:hAnsiTheme="majorBidi" w:cstheme="majorBidi" w:hint="cs"/>
                <w:rtl/>
                <w:lang w:bidi="he-IL"/>
              </w:rPr>
              <w:t>2</w:t>
            </w:r>
          </w:p>
        </w:tc>
        <w:tc>
          <w:tcPr>
            <w:tcW w:w="959" w:type="dxa"/>
          </w:tcPr>
          <w:p w:rsidR="00A95211" w:rsidRPr="002F2F4B" w:rsidRDefault="00071BCF" w:rsidP="00C7369D">
            <w:pPr>
              <w:bidi/>
              <w:spacing w:line="276" w:lineRule="auto"/>
              <w:rPr>
                <w:rFonts w:asciiTheme="majorBidi" w:hAnsiTheme="majorBidi" w:cstheme="majorBidi"/>
                <w:lang w:bidi="he-IL"/>
              </w:rPr>
            </w:pPr>
            <w:r>
              <w:rPr>
                <w:rFonts w:asciiTheme="majorBidi" w:hAnsiTheme="majorBidi" w:cstheme="majorBidi" w:hint="cs"/>
                <w:rtl/>
                <w:lang w:bidi="he-IL"/>
              </w:rPr>
              <w:t>11</w:t>
            </w:r>
          </w:p>
        </w:tc>
      </w:tr>
      <w:tr w:rsidR="00A95211" w:rsidRPr="002F2F4B" w:rsidTr="009930E7">
        <w:tc>
          <w:tcPr>
            <w:tcW w:w="1843" w:type="dxa"/>
          </w:tcPr>
          <w:p w:rsidR="00A95211" w:rsidRPr="002F2F4B" w:rsidRDefault="00A95211" w:rsidP="00F40808">
            <w:pPr>
              <w:spacing w:line="276" w:lineRule="auto"/>
              <w:jc w:val="right"/>
              <w:rPr>
                <w:rFonts w:asciiTheme="majorBidi" w:hAnsiTheme="majorBidi" w:cstheme="majorBidi"/>
                <w:b/>
                <w:bCs/>
                <w:color w:val="FF0000"/>
                <w:rtl/>
              </w:rPr>
            </w:pPr>
          </w:p>
        </w:tc>
        <w:tc>
          <w:tcPr>
            <w:tcW w:w="5387" w:type="dxa"/>
          </w:tcPr>
          <w:p w:rsidR="00A95211" w:rsidRPr="002F2F4B" w:rsidRDefault="002C6AA6" w:rsidP="00F40808">
            <w:pPr>
              <w:bidi/>
              <w:spacing w:line="276" w:lineRule="auto"/>
              <w:rPr>
                <w:rFonts w:asciiTheme="majorBidi" w:hAnsiTheme="majorBidi" w:cstheme="majorBidi"/>
                <w:rtl/>
              </w:rPr>
            </w:pPr>
            <w:r>
              <w:rPr>
                <w:rFonts w:asciiTheme="majorBidi" w:hAnsiTheme="majorBidi" w:cstheme="majorBidi" w:hint="cs"/>
                <w:rtl/>
                <w:lang w:bidi="he-IL"/>
              </w:rPr>
              <w:t>בטהובן</w:t>
            </w:r>
          </w:p>
        </w:tc>
        <w:tc>
          <w:tcPr>
            <w:tcW w:w="992" w:type="dxa"/>
          </w:tcPr>
          <w:p w:rsidR="00A95211" w:rsidRPr="002F2F4B" w:rsidRDefault="00C7369D" w:rsidP="00F40808">
            <w:pPr>
              <w:bidi/>
              <w:spacing w:line="276" w:lineRule="auto"/>
              <w:rPr>
                <w:rFonts w:asciiTheme="majorBidi" w:hAnsiTheme="majorBidi" w:cstheme="majorBidi"/>
                <w:rtl/>
                <w:lang w:bidi="he-IL"/>
              </w:rPr>
            </w:pPr>
            <w:r>
              <w:rPr>
                <w:rFonts w:asciiTheme="majorBidi" w:hAnsiTheme="majorBidi" w:cstheme="majorBidi" w:hint="cs"/>
                <w:rtl/>
                <w:lang w:bidi="he-IL"/>
              </w:rPr>
              <w:t>3</w:t>
            </w:r>
          </w:p>
        </w:tc>
        <w:tc>
          <w:tcPr>
            <w:tcW w:w="959" w:type="dxa"/>
          </w:tcPr>
          <w:p w:rsidR="00A95211" w:rsidRPr="002F2F4B" w:rsidRDefault="00071BCF" w:rsidP="00C7369D">
            <w:pPr>
              <w:bidi/>
              <w:spacing w:line="276" w:lineRule="auto"/>
              <w:rPr>
                <w:rFonts w:asciiTheme="majorBidi" w:hAnsiTheme="majorBidi" w:cstheme="majorBidi"/>
                <w:lang w:bidi="he-IL"/>
              </w:rPr>
            </w:pPr>
            <w:r>
              <w:rPr>
                <w:rFonts w:asciiTheme="majorBidi" w:hAnsiTheme="majorBidi" w:cstheme="majorBidi" w:hint="cs"/>
                <w:rtl/>
                <w:lang w:bidi="he-IL"/>
              </w:rPr>
              <w:t>24</w:t>
            </w:r>
          </w:p>
        </w:tc>
      </w:tr>
      <w:tr w:rsidR="00C7369D" w:rsidRPr="002F2F4B" w:rsidTr="009930E7">
        <w:tc>
          <w:tcPr>
            <w:tcW w:w="1843" w:type="dxa"/>
          </w:tcPr>
          <w:p w:rsidR="00C7369D" w:rsidRPr="002F2F4B" w:rsidRDefault="00C7369D" w:rsidP="001265C4">
            <w:pPr>
              <w:spacing w:line="276" w:lineRule="auto"/>
              <w:jc w:val="right"/>
              <w:rPr>
                <w:rFonts w:asciiTheme="majorBidi" w:hAnsiTheme="majorBidi" w:cstheme="majorBidi"/>
                <w:b/>
                <w:bCs/>
                <w:color w:val="FF0000"/>
                <w:rtl/>
              </w:rPr>
            </w:pPr>
            <w:r>
              <w:rPr>
                <w:rFonts w:asciiTheme="majorBidi" w:hAnsiTheme="majorBidi" w:cstheme="majorBidi" w:hint="cs"/>
                <w:b/>
                <w:bCs/>
                <w:color w:val="FF0000"/>
                <w:rtl/>
                <w:lang w:bidi="he-IL"/>
              </w:rPr>
              <w:t>נספחים</w:t>
            </w:r>
          </w:p>
        </w:tc>
        <w:tc>
          <w:tcPr>
            <w:tcW w:w="5387" w:type="dxa"/>
          </w:tcPr>
          <w:p w:rsidR="00C7369D" w:rsidRPr="002F2F4B" w:rsidRDefault="00C7369D" w:rsidP="001265C4">
            <w:pPr>
              <w:bidi/>
              <w:spacing w:line="276" w:lineRule="auto"/>
              <w:rPr>
                <w:rFonts w:asciiTheme="majorBidi" w:hAnsiTheme="majorBidi" w:cstheme="majorBidi"/>
                <w:rtl/>
              </w:rPr>
            </w:pPr>
          </w:p>
        </w:tc>
        <w:tc>
          <w:tcPr>
            <w:tcW w:w="992" w:type="dxa"/>
          </w:tcPr>
          <w:p w:rsidR="00C7369D" w:rsidRPr="002F2F4B" w:rsidRDefault="00C7369D" w:rsidP="001265C4">
            <w:pPr>
              <w:bidi/>
              <w:spacing w:line="276" w:lineRule="auto"/>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4</w:t>
            </w:r>
          </w:p>
        </w:tc>
        <w:tc>
          <w:tcPr>
            <w:tcW w:w="959" w:type="dxa"/>
          </w:tcPr>
          <w:p w:rsidR="00C7369D" w:rsidRPr="002F2F4B" w:rsidRDefault="00071BCF" w:rsidP="00071BCF">
            <w:pPr>
              <w:bidi/>
              <w:spacing w:line="276" w:lineRule="auto"/>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32</w:t>
            </w:r>
            <w:r w:rsidR="00C7369D">
              <w:rPr>
                <w:rFonts w:asciiTheme="majorBidi" w:hAnsiTheme="majorBidi" w:cstheme="majorBidi" w:hint="cs"/>
                <w:b/>
                <w:bCs/>
                <w:color w:val="FF0000"/>
                <w:rtl/>
                <w:lang w:bidi="he-IL"/>
              </w:rPr>
              <w:t>-</w:t>
            </w:r>
            <w:r>
              <w:rPr>
                <w:rFonts w:asciiTheme="majorBidi" w:hAnsiTheme="majorBidi" w:cstheme="majorBidi" w:hint="cs"/>
                <w:b/>
                <w:bCs/>
                <w:color w:val="FF0000"/>
                <w:rtl/>
                <w:lang w:bidi="he-IL"/>
              </w:rPr>
              <w:t>51</w:t>
            </w:r>
          </w:p>
        </w:tc>
      </w:tr>
      <w:tr w:rsidR="00C7369D" w:rsidRPr="002F2F4B" w:rsidTr="009930E7">
        <w:tc>
          <w:tcPr>
            <w:tcW w:w="1843" w:type="dxa"/>
          </w:tcPr>
          <w:p w:rsidR="00C7369D" w:rsidRPr="002F2F4B" w:rsidRDefault="00C7369D" w:rsidP="00F40808">
            <w:pPr>
              <w:spacing w:line="276" w:lineRule="auto"/>
              <w:jc w:val="right"/>
              <w:rPr>
                <w:rFonts w:asciiTheme="majorBidi" w:hAnsiTheme="majorBidi" w:cstheme="majorBidi"/>
                <w:b/>
                <w:bCs/>
                <w:color w:val="FF0000"/>
                <w:rtl/>
              </w:rPr>
            </w:pPr>
          </w:p>
        </w:tc>
        <w:tc>
          <w:tcPr>
            <w:tcW w:w="5387" w:type="dxa"/>
          </w:tcPr>
          <w:p w:rsidR="00C7369D" w:rsidRDefault="00C7369D" w:rsidP="00F40808">
            <w:pPr>
              <w:bidi/>
              <w:spacing w:line="276" w:lineRule="auto"/>
              <w:rPr>
                <w:rFonts w:asciiTheme="majorBidi" w:hAnsiTheme="majorBidi" w:cstheme="majorBidi"/>
                <w:rtl/>
                <w:lang w:bidi="he-IL"/>
              </w:rPr>
            </w:pPr>
            <w:r>
              <w:rPr>
                <w:rFonts w:asciiTheme="majorBidi" w:hAnsiTheme="majorBidi" w:cstheme="majorBidi" w:hint="cs"/>
                <w:rtl/>
                <w:lang w:bidi="he-IL"/>
              </w:rPr>
              <w:t>בריאת העולם</w:t>
            </w:r>
          </w:p>
        </w:tc>
        <w:tc>
          <w:tcPr>
            <w:tcW w:w="992" w:type="dxa"/>
          </w:tcPr>
          <w:p w:rsidR="00C7369D" w:rsidRDefault="00C7369D" w:rsidP="00F40808">
            <w:pPr>
              <w:bidi/>
              <w:spacing w:line="276" w:lineRule="auto"/>
              <w:rPr>
                <w:rFonts w:asciiTheme="majorBidi" w:hAnsiTheme="majorBidi" w:cstheme="majorBidi"/>
                <w:rtl/>
                <w:lang w:bidi="he-IL"/>
              </w:rPr>
            </w:pPr>
            <w:r>
              <w:rPr>
                <w:rFonts w:asciiTheme="majorBidi" w:hAnsiTheme="majorBidi" w:cstheme="majorBidi" w:hint="cs"/>
                <w:rtl/>
                <w:lang w:bidi="he-IL"/>
              </w:rPr>
              <w:t>1</w:t>
            </w:r>
          </w:p>
        </w:tc>
        <w:tc>
          <w:tcPr>
            <w:tcW w:w="959" w:type="dxa"/>
          </w:tcPr>
          <w:p w:rsidR="00C7369D" w:rsidRDefault="00071BCF" w:rsidP="00C7369D">
            <w:pPr>
              <w:bidi/>
              <w:spacing w:line="276" w:lineRule="auto"/>
              <w:rPr>
                <w:rFonts w:asciiTheme="majorBidi" w:hAnsiTheme="majorBidi" w:cstheme="majorBidi"/>
                <w:rtl/>
                <w:lang w:bidi="he-IL"/>
              </w:rPr>
            </w:pPr>
            <w:r>
              <w:rPr>
                <w:rFonts w:asciiTheme="majorBidi" w:hAnsiTheme="majorBidi" w:cstheme="majorBidi" w:hint="cs"/>
                <w:rtl/>
                <w:lang w:bidi="he-IL"/>
              </w:rPr>
              <w:t>32</w:t>
            </w:r>
          </w:p>
        </w:tc>
      </w:tr>
      <w:tr w:rsidR="00C7369D" w:rsidRPr="002F2F4B" w:rsidTr="009930E7">
        <w:tc>
          <w:tcPr>
            <w:tcW w:w="1843" w:type="dxa"/>
          </w:tcPr>
          <w:p w:rsidR="00C7369D" w:rsidRPr="002F2F4B" w:rsidRDefault="00C7369D" w:rsidP="00F40808">
            <w:pPr>
              <w:spacing w:line="276" w:lineRule="auto"/>
              <w:jc w:val="right"/>
              <w:rPr>
                <w:rFonts w:asciiTheme="majorBidi" w:hAnsiTheme="majorBidi" w:cstheme="majorBidi"/>
                <w:b/>
                <w:bCs/>
                <w:color w:val="FF0000"/>
                <w:rtl/>
              </w:rPr>
            </w:pPr>
          </w:p>
        </w:tc>
        <w:tc>
          <w:tcPr>
            <w:tcW w:w="5387" w:type="dxa"/>
          </w:tcPr>
          <w:p w:rsidR="00C7369D" w:rsidRDefault="00C7369D" w:rsidP="00F40808">
            <w:pPr>
              <w:bidi/>
              <w:spacing w:line="276" w:lineRule="auto"/>
              <w:rPr>
                <w:rFonts w:asciiTheme="majorBidi" w:hAnsiTheme="majorBidi" w:cstheme="majorBidi"/>
                <w:rtl/>
                <w:lang w:bidi="he-IL"/>
              </w:rPr>
            </w:pPr>
            <w:r>
              <w:rPr>
                <w:rFonts w:asciiTheme="majorBidi" w:hAnsiTheme="majorBidi" w:cstheme="majorBidi" w:hint="cs"/>
                <w:rtl/>
                <w:lang w:bidi="he-IL"/>
              </w:rPr>
              <w:t xml:space="preserve">הרקויאם </w:t>
            </w:r>
          </w:p>
        </w:tc>
        <w:tc>
          <w:tcPr>
            <w:tcW w:w="992" w:type="dxa"/>
          </w:tcPr>
          <w:p w:rsidR="00C7369D" w:rsidRDefault="00C7369D" w:rsidP="00F40808">
            <w:pPr>
              <w:bidi/>
              <w:spacing w:line="276" w:lineRule="auto"/>
              <w:rPr>
                <w:rFonts w:asciiTheme="majorBidi" w:hAnsiTheme="majorBidi" w:cstheme="majorBidi"/>
                <w:rtl/>
                <w:lang w:bidi="he-IL"/>
              </w:rPr>
            </w:pPr>
            <w:r>
              <w:rPr>
                <w:rFonts w:asciiTheme="majorBidi" w:hAnsiTheme="majorBidi" w:cstheme="majorBidi" w:hint="cs"/>
                <w:rtl/>
                <w:lang w:bidi="he-IL"/>
              </w:rPr>
              <w:t>2</w:t>
            </w:r>
          </w:p>
        </w:tc>
        <w:tc>
          <w:tcPr>
            <w:tcW w:w="959" w:type="dxa"/>
          </w:tcPr>
          <w:p w:rsidR="00C7369D" w:rsidRDefault="00071BCF" w:rsidP="00C7369D">
            <w:pPr>
              <w:bidi/>
              <w:spacing w:line="276" w:lineRule="auto"/>
              <w:rPr>
                <w:rFonts w:asciiTheme="majorBidi" w:hAnsiTheme="majorBidi" w:cstheme="majorBidi"/>
                <w:rtl/>
                <w:lang w:bidi="he-IL"/>
              </w:rPr>
            </w:pPr>
            <w:r>
              <w:rPr>
                <w:rFonts w:asciiTheme="majorBidi" w:hAnsiTheme="majorBidi" w:cstheme="majorBidi" w:hint="cs"/>
                <w:rtl/>
                <w:lang w:bidi="he-IL"/>
              </w:rPr>
              <w:t>42</w:t>
            </w:r>
          </w:p>
        </w:tc>
      </w:tr>
      <w:tr w:rsidR="00C7369D" w:rsidRPr="002F2F4B" w:rsidTr="009930E7">
        <w:tc>
          <w:tcPr>
            <w:tcW w:w="1843" w:type="dxa"/>
          </w:tcPr>
          <w:p w:rsidR="00C7369D" w:rsidRPr="002F2F4B" w:rsidRDefault="00C7369D" w:rsidP="00F40808">
            <w:pPr>
              <w:spacing w:line="276" w:lineRule="auto"/>
              <w:jc w:val="right"/>
              <w:rPr>
                <w:rFonts w:asciiTheme="majorBidi" w:hAnsiTheme="majorBidi" w:cstheme="majorBidi"/>
                <w:b/>
                <w:bCs/>
                <w:color w:val="FF0000"/>
                <w:rtl/>
              </w:rPr>
            </w:pPr>
          </w:p>
        </w:tc>
        <w:tc>
          <w:tcPr>
            <w:tcW w:w="5387" w:type="dxa"/>
          </w:tcPr>
          <w:p w:rsidR="00C7369D" w:rsidRDefault="00C7369D" w:rsidP="00F40808">
            <w:pPr>
              <w:bidi/>
              <w:spacing w:line="276" w:lineRule="auto"/>
              <w:rPr>
                <w:rFonts w:asciiTheme="majorBidi" w:hAnsiTheme="majorBidi" w:cstheme="majorBidi"/>
                <w:rtl/>
                <w:lang w:bidi="he-IL"/>
              </w:rPr>
            </w:pPr>
            <w:r>
              <w:rPr>
                <w:rFonts w:asciiTheme="majorBidi" w:hAnsiTheme="majorBidi" w:cstheme="majorBidi" w:hint="cs"/>
                <w:rtl/>
                <w:lang w:bidi="he-IL"/>
              </w:rPr>
              <w:t>המיסה הגדולה</w:t>
            </w:r>
          </w:p>
        </w:tc>
        <w:tc>
          <w:tcPr>
            <w:tcW w:w="992" w:type="dxa"/>
          </w:tcPr>
          <w:p w:rsidR="00C7369D" w:rsidRDefault="00C7369D" w:rsidP="00F40808">
            <w:pPr>
              <w:bidi/>
              <w:spacing w:line="276" w:lineRule="auto"/>
              <w:rPr>
                <w:rFonts w:asciiTheme="majorBidi" w:hAnsiTheme="majorBidi" w:cstheme="majorBidi"/>
                <w:rtl/>
                <w:lang w:bidi="he-IL"/>
              </w:rPr>
            </w:pPr>
            <w:r>
              <w:rPr>
                <w:rFonts w:asciiTheme="majorBidi" w:hAnsiTheme="majorBidi" w:cstheme="majorBidi" w:hint="cs"/>
                <w:rtl/>
                <w:lang w:bidi="he-IL"/>
              </w:rPr>
              <w:t>3</w:t>
            </w:r>
          </w:p>
        </w:tc>
        <w:tc>
          <w:tcPr>
            <w:tcW w:w="959" w:type="dxa"/>
          </w:tcPr>
          <w:p w:rsidR="00C7369D" w:rsidRDefault="00071BCF" w:rsidP="00C7369D">
            <w:pPr>
              <w:bidi/>
              <w:spacing w:line="276" w:lineRule="auto"/>
              <w:rPr>
                <w:rFonts w:asciiTheme="majorBidi" w:hAnsiTheme="majorBidi" w:cstheme="majorBidi"/>
                <w:rtl/>
                <w:lang w:bidi="he-IL"/>
              </w:rPr>
            </w:pPr>
            <w:r>
              <w:rPr>
                <w:rFonts w:asciiTheme="majorBidi" w:hAnsiTheme="majorBidi" w:cstheme="majorBidi" w:hint="cs"/>
                <w:rtl/>
                <w:lang w:bidi="he-IL"/>
              </w:rPr>
              <w:t>45</w:t>
            </w:r>
          </w:p>
        </w:tc>
      </w:tr>
      <w:tr w:rsidR="00C7369D" w:rsidRPr="002F2F4B" w:rsidTr="009930E7">
        <w:tc>
          <w:tcPr>
            <w:tcW w:w="1843" w:type="dxa"/>
          </w:tcPr>
          <w:p w:rsidR="00C7369D" w:rsidRPr="002F2F4B" w:rsidRDefault="00C7369D" w:rsidP="00F40808">
            <w:pPr>
              <w:spacing w:line="276" w:lineRule="auto"/>
              <w:jc w:val="right"/>
              <w:rPr>
                <w:rFonts w:asciiTheme="majorBidi" w:hAnsiTheme="majorBidi" w:cstheme="majorBidi"/>
                <w:b/>
                <w:bCs/>
                <w:color w:val="FF0000"/>
                <w:rtl/>
              </w:rPr>
            </w:pPr>
          </w:p>
        </w:tc>
        <w:tc>
          <w:tcPr>
            <w:tcW w:w="5387" w:type="dxa"/>
          </w:tcPr>
          <w:p w:rsidR="00C7369D" w:rsidRDefault="00C7369D" w:rsidP="00F40808">
            <w:pPr>
              <w:bidi/>
              <w:spacing w:line="276" w:lineRule="auto"/>
              <w:rPr>
                <w:rFonts w:asciiTheme="majorBidi" w:hAnsiTheme="majorBidi" w:cstheme="majorBidi"/>
                <w:rtl/>
                <w:lang w:bidi="he-IL"/>
              </w:rPr>
            </w:pPr>
            <w:r>
              <w:rPr>
                <w:rFonts w:asciiTheme="majorBidi" w:hAnsiTheme="majorBidi" w:cstheme="majorBidi" w:hint="cs"/>
                <w:rtl/>
                <w:lang w:bidi="he-IL"/>
              </w:rPr>
              <w:t>הסימפוניה ה-9</w:t>
            </w:r>
          </w:p>
        </w:tc>
        <w:tc>
          <w:tcPr>
            <w:tcW w:w="992" w:type="dxa"/>
          </w:tcPr>
          <w:p w:rsidR="00C7369D" w:rsidRDefault="00C7369D" w:rsidP="00F40808">
            <w:pPr>
              <w:bidi/>
              <w:spacing w:line="276" w:lineRule="auto"/>
              <w:rPr>
                <w:rFonts w:asciiTheme="majorBidi" w:hAnsiTheme="majorBidi" w:cstheme="majorBidi"/>
                <w:rtl/>
                <w:lang w:bidi="he-IL"/>
              </w:rPr>
            </w:pPr>
            <w:r>
              <w:rPr>
                <w:rFonts w:asciiTheme="majorBidi" w:hAnsiTheme="majorBidi" w:cstheme="majorBidi" w:hint="cs"/>
                <w:rtl/>
                <w:lang w:bidi="he-IL"/>
              </w:rPr>
              <w:t>4</w:t>
            </w:r>
          </w:p>
        </w:tc>
        <w:tc>
          <w:tcPr>
            <w:tcW w:w="959" w:type="dxa"/>
          </w:tcPr>
          <w:p w:rsidR="00C7369D" w:rsidRDefault="00071BCF" w:rsidP="00C7369D">
            <w:pPr>
              <w:bidi/>
              <w:spacing w:line="276" w:lineRule="auto"/>
              <w:rPr>
                <w:rFonts w:asciiTheme="majorBidi" w:hAnsiTheme="majorBidi" w:cstheme="majorBidi"/>
                <w:rtl/>
                <w:lang w:bidi="he-IL"/>
              </w:rPr>
            </w:pPr>
            <w:r>
              <w:rPr>
                <w:rFonts w:asciiTheme="majorBidi" w:hAnsiTheme="majorBidi" w:cstheme="majorBidi" w:hint="cs"/>
                <w:rtl/>
                <w:lang w:bidi="he-IL"/>
              </w:rPr>
              <w:t>48</w:t>
            </w:r>
          </w:p>
        </w:tc>
      </w:tr>
      <w:tr w:rsidR="00071BCF" w:rsidRPr="002F2F4B" w:rsidTr="009930E7">
        <w:tc>
          <w:tcPr>
            <w:tcW w:w="1843" w:type="dxa"/>
          </w:tcPr>
          <w:p w:rsidR="00071BCF" w:rsidRPr="002F2F4B" w:rsidRDefault="00071BCF" w:rsidP="00F40808">
            <w:pPr>
              <w:spacing w:line="276" w:lineRule="auto"/>
              <w:jc w:val="right"/>
              <w:rPr>
                <w:rFonts w:asciiTheme="majorBidi" w:hAnsiTheme="majorBidi" w:cstheme="majorBidi"/>
                <w:b/>
                <w:bCs/>
                <w:color w:val="FF0000"/>
                <w:rtl/>
              </w:rPr>
            </w:pPr>
          </w:p>
        </w:tc>
        <w:tc>
          <w:tcPr>
            <w:tcW w:w="5387" w:type="dxa"/>
          </w:tcPr>
          <w:p w:rsidR="00071BCF" w:rsidRDefault="00071BCF" w:rsidP="00F40808">
            <w:pPr>
              <w:bidi/>
              <w:spacing w:line="276" w:lineRule="auto"/>
              <w:rPr>
                <w:rFonts w:asciiTheme="majorBidi" w:hAnsiTheme="majorBidi" w:cstheme="majorBidi"/>
                <w:rtl/>
                <w:lang w:bidi="he-IL"/>
              </w:rPr>
            </w:pPr>
            <w:r>
              <w:rPr>
                <w:rFonts w:asciiTheme="majorBidi" w:hAnsiTheme="majorBidi" w:cstheme="majorBidi" w:hint="cs"/>
                <w:rtl/>
                <w:lang w:bidi="he-IL"/>
              </w:rPr>
              <w:t>מונחים מוזיקליים</w:t>
            </w:r>
          </w:p>
        </w:tc>
        <w:tc>
          <w:tcPr>
            <w:tcW w:w="992" w:type="dxa"/>
          </w:tcPr>
          <w:p w:rsidR="00071BCF" w:rsidRDefault="00071BCF" w:rsidP="00F40808">
            <w:pPr>
              <w:bidi/>
              <w:spacing w:line="276" w:lineRule="auto"/>
              <w:rPr>
                <w:rFonts w:asciiTheme="majorBidi" w:hAnsiTheme="majorBidi" w:cstheme="majorBidi"/>
                <w:rtl/>
                <w:lang w:bidi="he-IL"/>
              </w:rPr>
            </w:pPr>
            <w:r>
              <w:rPr>
                <w:rFonts w:asciiTheme="majorBidi" w:hAnsiTheme="majorBidi" w:cstheme="majorBidi" w:hint="cs"/>
                <w:rtl/>
                <w:lang w:bidi="he-IL"/>
              </w:rPr>
              <w:t>5</w:t>
            </w:r>
          </w:p>
        </w:tc>
        <w:tc>
          <w:tcPr>
            <w:tcW w:w="959" w:type="dxa"/>
          </w:tcPr>
          <w:p w:rsidR="00071BCF" w:rsidRDefault="00071BCF" w:rsidP="00C7369D">
            <w:pPr>
              <w:bidi/>
              <w:spacing w:line="276" w:lineRule="auto"/>
              <w:rPr>
                <w:rFonts w:asciiTheme="majorBidi" w:hAnsiTheme="majorBidi" w:cstheme="majorBidi"/>
                <w:rtl/>
                <w:lang w:bidi="he-IL"/>
              </w:rPr>
            </w:pPr>
            <w:r>
              <w:rPr>
                <w:rFonts w:asciiTheme="majorBidi" w:hAnsiTheme="majorBidi" w:cstheme="majorBidi" w:hint="cs"/>
                <w:rtl/>
                <w:lang w:bidi="he-IL"/>
              </w:rPr>
              <w:t>50</w:t>
            </w:r>
          </w:p>
        </w:tc>
      </w:tr>
    </w:tbl>
    <w:p w:rsidR="008F7002" w:rsidRDefault="008F7002" w:rsidP="008F7002">
      <w:pPr>
        <w:tabs>
          <w:tab w:val="left" w:pos="-382"/>
        </w:tabs>
        <w:bidi/>
        <w:spacing w:line="276" w:lineRule="auto"/>
        <w:ind w:left="43" w:right="-426"/>
        <w:rPr>
          <w:rFonts w:asciiTheme="majorBidi" w:hAnsiTheme="majorBidi" w:cstheme="majorBidi"/>
          <w:u w:val="single"/>
          <w:rtl/>
          <w:lang w:bidi="he-IL"/>
        </w:rPr>
      </w:pPr>
    </w:p>
    <w:p w:rsidR="008F7002" w:rsidRDefault="008F7002" w:rsidP="008F7002">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5A24A7" w:rsidRDefault="005A24A7" w:rsidP="005A24A7">
      <w:pPr>
        <w:tabs>
          <w:tab w:val="left" w:pos="-382"/>
        </w:tabs>
        <w:bidi/>
        <w:spacing w:line="276" w:lineRule="auto"/>
        <w:ind w:left="43" w:right="-426"/>
        <w:rPr>
          <w:rFonts w:asciiTheme="majorBidi" w:hAnsiTheme="majorBidi" w:cstheme="majorBidi"/>
          <w:u w:val="single"/>
          <w:rtl/>
          <w:lang w:bidi="he-IL"/>
        </w:rPr>
      </w:pPr>
    </w:p>
    <w:p w:rsidR="00677D5D" w:rsidRPr="00941BD2" w:rsidRDefault="00335CC7" w:rsidP="00F40808">
      <w:pPr>
        <w:numPr>
          <w:ilvl w:val="0"/>
          <w:numId w:val="1"/>
        </w:numPr>
        <w:tabs>
          <w:tab w:val="num" w:pos="-1"/>
        </w:tabs>
        <w:bidi/>
        <w:spacing w:line="276" w:lineRule="auto"/>
        <w:ind w:left="-1" w:firstLine="1"/>
        <w:jc w:val="center"/>
        <w:rPr>
          <w:b/>
          <w:bCs/>
          <w:color w:val="FFFFFF"/>
          <w:sz w:val="32"/>
          <w:szCs w:val="32"/>
          <w:rtl/>
        </w:rPr>
      </w:pPr>
      <w:r>
        <w:rPr>
          <w:rFonts w:hint="cs"/>
          <w:b/>
          <w:bCs/>
          <w:color w:val="FFFFFF"/>
          <w:sz w:val="32"/>
          <w:szCs w:val="32"/>
          <w:highlight w:val="darkBlue"/>
          <w:u w:val="single"/>
          <w:rtl/>
          <w:lang w:bidi="he-IL"/>
        </w:rPr>
        <w:t>2</w:t>
      </w:r>
      <w:r w:rsidR="00677D5D">
        <w:rPr>
          <w:rFonts w:hint="cs"/>
          <w:b/>
          <w:bCs/>
          <w:color w:val="FFFFFF"/>
          <w:sz w:val="32"/>
          <w:szCs w:val="32"/>
          <w:highlight w:val="darkBlue"/>
          <w:u w:val="single"/>
          <w:rtl/>
          <w:lang w:bidi="he-IL"/>
        </w:rPr>
        <w:t>.</w:t>
      </w:r>
      <w:r w:rsidR="00677D5D" w:rsidRPr="00941BD2">
        <w:rPr>
          <w:b/>
          <w:bCs/>
          <w:color w:val="FFFFFF"/>
          <w:sz w:val="32"/>
          <w:szCs w:val="32"/>
          <w:highlight w:val="darkBlue"/>
          <w:u w:val="single"/>
          <w:rtl/>
        </w:rPr>
        <w:t xml:space="preserve"> </w:t>
      </w:r>
      <w:r w:rsidR="00CA684C">
        <w:rPr>
          <w:rFonts w:hint="cs"/>
          <w:b/>
          <w:bCs/>
          <w:color w:val="FFFFFF"/>
          <w:sz w:val="32"/>
          <w:szCs w:val="32"/>
          <w:highlight w:val="darkBlue"/>
          <w:u w:val="single"/>
          <w:rtl/>
          <w:lang w:bidi="he-IL"/>
        </w:rPr>
        <w:t>הקדמה</w:t>
      </w:r>
      <w:r w:rsidR="00677D5D">
        <w:rPr>
          <w:rFonts w:hint="cs"/>
          <w:b/>
          <w:bCs/>
          <w:color w:val="FFFFFF"/>
          <w:sz w:val="32"/>
          <w:szCs w:val="32"/>
          <w:highlight w:val="darkBlue"/>
          <w:u w:val="single"/>
          <w:rtl/>
          <w:lang w:bidi="he-IL"/>
        </w:rPr>
        <w:t xml:space="preserve"> </w:t>
      </w:r>
      <w:r w:rsidR="00677D5D" w:rsidRPr="00941BD2">
        <w:rPr>
          <w:b/>
          <w:bCs/>
          <w:color w:val="FFFFFF"/>
          <w:sz w:val="32"/>
          <w:szCs w:val="32"/>
          <w:highlight w:val="darkBlue"/>
          <w:u w:val="single"/>
          <w:rtl/>
        </w:rPr>
        <w:t xml:space="preserve"> </w:t>
      </w:r>
    </w:p>
    <w:p w:rsidR="007D17A6" w:rsidRDefault="007D17A6" w:rsidP="00F40808">
      <w:pPr>
        <w:spacing w:line="276" w:lineRule="auto"/>
        <w:rPr>
          <w:sz w:val="28"/>
        </w:rPr>
      </w:pPr>
    </w:p>
    <w:p w:rsidR="006D49FA" w:rsidRDefault="007D17A6" w:rsidP="006D49FA">
      <w:pPr>
        <w:pStyle w:val="ListParagraph"/>
        <w:bidi/>
        <w:spacing w:line="276" w:lineRule="auto"/>
        <w:ind w:left="644"/>
        <w:jc w:val="both"/>
        <w:rPr>
          <w:rFonts w:asciiTheme="majorBidi" w:hAnsiTheme="majorBidi" w:cstheme="majorBidi"/>
          <w:rtl/>
          <w:lang w:bidi="he-IL"/>
        </w:rPr>
      </w:pPr>
      <w:r w:rsidRPr="006D49FA">
        <w:rPr>
          <w:rFonts w:asciiTheme="majorBidi" w:hAnsiTheme="majorBidi" w:cstheme="majorBidi" w:hint="cs"/>
          <w:b/>
          <w:bCs/>
          <w:rtl/>
          <w:lang w:bidi="he-IL"/>
        </w:rPr>
        <w:t>הקדמה</w:t>
      </w:r>
      <w:r>
        <w:rPr>
          <w:rFonts w:asciiTheme="majorBidi" w:hAnsiTheme="majorBidi" w:cstheme="majorBidi" w:hint="cs"/>
          <w:rtl/>
          <w:lang w:bidi="he-IL"/>
        </w:rPr>
        <w:t xml:space="preserve">- </w:t>
      </w:r>
    </w:p>
    <w:p w:rsidR="00E57404" w:rsidRDefault="00496245" w:rsidP="00F26537">
      <w:pPr>
        <w:pStyle w:val="ListParagraph"/>
        <w:bidi/>
        <w:spacing w:line="276" w:lineRule="auto"/>
        <w:ind w:left="644"/>
        <w:jc w:val="both"/>
        <w:rPr>
          <w:rFonts w:asciiTheme="majorBidi" w:hAnsiTheme="majorBidi" w:cstheme="majorBidi"/>
          <w:rtl/>
          <w:lang w:bidi="he-IL"/>
        </w:rPr>
      </w:pPr>
      <w:r>
        <w:rPr>
          <w:rFonts w:asciiTheme="majorBidi" w:hAnsiTheme="majorBidi" w:cstheme="majorBidi" w:hint="cs"/>
          <w:rtl/>
          <w:lang w:bidi="he-IL"/>
        </w:rPr>
        <w:t xml:space="preserve">ד"ר </w:t>
      </w:r>
      <w:r w:rsidR="00F26537">
        <w:rPr>
          <w:rFonts w:asciiTheme="majorBidi" w:hAnsiTheme="majorBidi" w:cstheme="majorBidi" w:hint="cs"/>
          <w:rtl/>
          <w:lang w:bidi="he-IL"/>
        </w:rPr>
        <w:t>פ</w:t>
      </w:r>
      <w:r>
        <w:rPr>
          <w:rFonts w:asciiTheme="majorBidi" w:hAnsiTheme="majorBidi" w:cstheme="majorBidi" w:hint="cs"/>
          <w:rtl/>
          <w:lang w:bidi="he-IL"/>
        </w:rPr>
        <w:t>לווין זכריה</w:t>
      </w:r>
      <w:r w:rsidR="007D17A6">
        <w:rPr>
          <w:rFonts w:asciiTheme="majorBidi" w:hAnsiTheme="majorBidi" w:cstheme="majorBidi" w:hint="cs"/>
          <w:rtl/>
          <w:lang w:bidi="he-IL"/>
        </w:rPr>
        <w:t xml:space="preserve"> הציג את </w:t>
      </w:r>
      <w:r w:rsidR="002C6AA6">
        <w:rPr>
          <w:rFonts w:asciiTheme="majorBidi" w:hAnsiTheme="majorBidi" w:cstheme="majorBidi" w:hint="cs"/>
          <w:rtl/>
          <w:lang w:bidi="he-IL"/>
        </w:rPr>
        <w:t>הבע</w:t>
      </w:r>
      <w:r w:rsidR="00F26537">
        <w:rPr>
          <w:rFonts w:asciiTheme="majorBidi" w:hAnsiTheme="majorBidi" w:cstheme="majorBidi" w:hint="cs"/>
          <w:rtl/>
          <w:lang w:bidi="he-IL"/>
        </w:rPr>
        <w:t>יי</w:t>
      </w:r>
      <w:r w:rsidR="002C6AA6">
        <w:rPr>
          <w:rFonts w:asciiTheme="majorBidi" w:hAnsiTheme="majorBidi" w:cstheme="majorBidi" w:hint="cs"/>
          <w:rtl/>
          <w:lang w:bidi="he-IL"/>
        </w:rPr>
        <w:t xml:space="preserve">תיות בללמוד וללמד את המושג הנוראי הקרוי תולדות המוזיקה . </w:t>
      </w:r>
    </w:p>
    <w:p w:rsidR="002C6AA6" w:rsidRDefault="002C6AA6" w:rsidP="002C6AA6">
      <w:pPr>
        <w:pStyle w:val="ListParagraph"/>
        <w:bidi/>
        <w:spacing w:line="276" w:lineRule="auto"/>
        <w:ind w:left="644"/>
        <w:jc w:val="both"/>
        <w:rPr>
          <w:rFonts w:asciiTheme="majorBidi" w:hAnsiTheme="majorBidi" w:cstheme="majorBidi"/>
          <w:rtl/>
          <w:lang w:bidi="he-IL"/>
        </w:rPr>
      </w:pPr>
      <w:r>
        <w:rPr>
          <w:rFonts w:asciiTheme="majorBidi" w:hAnsiTheme="majorBidi" w:cstheme="majorBidi" w:hint="cs"/>
          <w:rtl/>
          <w:lang w:bidi="he-IL"/>
        </w:rPr>
        <w:t xml:space="preserve">בתוך מורה בנושא זה, אני נחשף תמיד לעובדה שבה נושרים מחצית מכמות התלמידים בין סמסטר אחד לשני. </w:t>
      </w:r>
    </w:p>
    <w:p w:rsidR="002C6AA6" w:rsidRDefault="002C6AA6" w:rsidP="002C6AA6">
      <w:pPr>
        <w:pStyle w:val="ListParagraph"/>
        <w:bidi/>
        <w:spacing w:line="276" w:lineRule="auto"/>
        <w:ind w:left="644"/>
        <w:jc w:val="both"/>
        <w:rPr>
          <w:rFonts w:asciiTheme="majorBidi" w:hAnsiTheme="majorBidi" w:cstheme="majorBidi"/>
          <w:lang w:bidi="he-IL"/>
        </w:rPr>
      </w:pPr>
      <w:r>
        <w:rPr>
          <w:rFonts w:asciiTheme="majorBidi" w:hAnsiTheme="majorBidi" w:cstheme="majorBidi" w:hint="cs"/>
          <w:rtl/>
          <w:lang w:bidi="he-IL"/>
        </w:rPr>
        <w:t xml:space="preserve"> </w:t>
      </w:r>
    </w:p>
    <w:p w:rsidR="002C6AA6" w:rsidRDefault="002C6AA6" w:rsidP="00A8695A">
      <w:pPr>
        <w:pStyle w:val="ListParagraph"/>
        <w:bidi/>
        <w:spacing w:line="276" w:lineRule="auto"/>
        <w:ind w:left="644"/>
        <w:jc w:val="both"/>
        <w:rPr>
          <w:rFonts w:asciiTheme="majorBidi" w:hAnsiTheme="majorBidi" w:cstheme="majorBidi"/>
          <w:rtl/>
          <w:lang w:bidi="he-IL"/>
        </w:rPr>
      </w:pPr>
      <w:r w:rsidRPr="002C6AA6">
        <w:rPr>
          <w:rFonts w:asciiTheme="majorBidi" w:hAnsiTheme="majorBidi" w:cstheme="majorBidi" w:hint="cs"/>
          <w:rtl/>
          <w:lang w:bidi="he-IL"/>
        </w:rPr>
        <w:t xml:space="preserve">אני לא מופתע לראות שאכן לא טעיתי וגם כעת </w:t>
      </w:r>
      <w:r w:rsidR="00A8695A">
        <w:rPr>
          <w:rFonts w:asciiTheme="majorBidi" w:hAnsiTheme="majorBidi" w:cstheme="majorBidi" w:hint="cs"/>
          <w:rtl/>
          <w:lang w:bidi="he-IL"/>
        </w:rPr>
        <w:t xml:space="preserve">אני רואה </w:t>
      </w:r>
      <w:r w:rsidR="00F26537">
        <w:rPr>
          <w:rFonts w:asciiTheme="majorBidi" w:hAnsiTheme="majorBidi" w:cstheme="majorBidi" w:hint="cs"/>
          <w:rtl/>
          <w:lang w:bidi="he-IL"/>
        </w:rPr>
        <w:t>פחות מ</w:t>
      </w:r>
      <w:r w:rsidRPr="002C6AA6">
        <w:rPr>
          <w:rFonts w:asciiTheme="majorBidi" w:hAnsiTheme="majorBidi" w:cstheme="majorBidi" w:hint="cs"/>
          <w:rtl/>
          <w:lang w:bidi="he-IL"/>
        </w:rPr>
        <w:t xml:space="preserve">מחצית מכמות התלמידים אשר הייתה בבחינה נוכחת כאן. </w:t>
      </w:r>
      <w:r>
        <w:rPr>
          <w:rFonts w:asciiTheme="majorBidi" w:hAnsiTheme="majorBidi" w:cstheme="majorBidi" w:hint="cs"/>
          <w:rtl/>
          <w:lang w:bidi="he-IL"/>
        </w:rPr>
        <w:t>פנו אליי מספר תלמידים אשר טענו על אי הבנה</w:t>
      </w:r>
      <w:r w:rsidR="00F26537">
        <w:rPr>
          <w:rFonts w:asciiTheme="majorBidi" w:hAnsiTheme="majorBidi" w:cstheme="majorBidi" w:hint="cs"/>
          <w:rtl/>
          <w:lang w:bidi="he-IL"/>
        </w:rPr>
        <w:t xml:space="preserve"> של </w:t>
      </w:r>
      <w:r>
        <w:rPr>
          <w:rFonts w:asciiTheme="majorBidi" w:hAnsiTheme="majorBidi" w:cstheme="majorBidi" w:hint="cs"/>
          <w:rtl/>
          <w:lang w:bidi="he-IL"/>
        </w:rPr>
        <w:t xml:space="preserve">צורת הלימוד.. </w:t>
      </w:r>
      <w:r w:rsidR="00DC03DB">
        <w:rPr>
          <w:rFonts w:asciiTheme="majorBidi" w:hAnsiTheme="majorBidi" w:cstheme="majorBidi" w:hint="cs"/>
          <w:rtl/>
          <w:lang w:bidi="he-IL"/>
        </w:rPr>
        <w:t>ו</w:t>
      </w:r>
      <w:r>
        <w:rPr>
          <w:rFonts w:asciiTheme="majorBidi" w:hAnsiTheme="majorBidi" w:cstheme="majorBidi" w:hint="cs"/>
          <w:rtl/>
          <w:lang w:bidi="he-IL"/>
        </w:rPr>
        <w:t>א</w:t>
      </w:r>
      <w:r w:rsidR="00DC03DB">
        <w:rPr>
          <w:rFonts w:asciiTheme="majorBidi" w:hAnsiTheme="majorBidi" w:cstheme="majorBidi" w:hint="cs"/>
          <w:rtl/>
          <w:lang w:bidi="he-IL"/>
        </w:rPr>
        <w:t>ו</w:t>
      </w:r>
      <w:r>
        <w:rPr>
          <w:rFonts w:asciiTheme="majorBidi" w:hAnsiTheme="majorBidi" w:cstheme="majorBidi" w:hint="cs"/>
          <w:rtl/>
          <w:lang w:bidi="he-IL"/>
        </w:rPr>
        <w:t>מנם צורת הלימוד שלי אינה טרוו</w:t>
      </w:r>
      <w:r w:rsidR="00DC03DB">
        <w:rPr>
          <w:rFonts w:asciiTheme="majorBidi" w:hAnsiTheme="majorBidi" w:cstheme="majorBidi" w:hint="cs"/>
          <w:rtl/>
          <w:lang w:bidi="he-IL"/>
        </w:rPr>
        <w:t>י</w:t>
      </w:r>
      <w:r>
        <w:rPr>
          <w:rFonts w:asciiTheme="majorBidi" w:hAnsiTheme="majorBidi" w:cstheme="majorBidi" w:hint="cs"/>
          <w:rtl/>
          <w:lang w:bidi="he-IL"/>
        </w:rPr>
        <w:t xml:space="preserve">אלית ככל המורים ואני דוגל בהבנת הנושא שלשמו התכנסנו ולא לשם קבלת ציון עובר או נכשל. </w:t>
      </w:r>
    </w:p>
    <w:p w:rsidR="002C6AA6" w:rsidRDefault="002C6AA6" w:rsidP="002C6AA6">
      <w:pPr>
        <w:pStyle w:val="ListParagraph"/>
        <w:bidi/>
        <w:spacing w:line="276" w:lineRule="auto"/>
        <w:ind w:left="644"/>
        <w:jc w:val="both"/>
        <w:rPr>
          <w:rFonts w:asciiTheme="majorBidi" w:hAnsiTheme="majorBidi" w:cstheme="majorBidi"/>
          <w:rtl/>
          <w:lang w:bidi="he-IL"/>
        </w:rPr>
      </w:pPr>
    </w:p>
    <w:p w:rsidR="002C6AA6" w:rsidRDefault="002C6AA6" w:rsidP="00A8695A">
      <w:pPr>
        <w:pStyle w:val="ListParagraph"/>
        <w:bidi/>
        <w:spacing w:line="276" w:lineRule="auto"/>
        <w:ind w:left="644"/>
        <w:jc w:val="both"/>
        <w:rPr>
          <w:rFonts w:asciiTheme="majorBidi" w:hAnsiTheme="majorBidi" w:cstheme="majorBidi"/>
          <w:rtl/>
          <w:lang w:bidi="he-IL"/>
        </w:rPr>
      </w:pPr>
      <w:r>
        <w:rPr>
          <w:rFonts w:asciiTheme="majorBidi" w:hAnsiTheme="majorBidi" w:cstheme="majorBidi" w:hint="cs"/>
          <w:rtl/>
          <w:lang w:bidi="he-IL"/>
        </w:rPr>
        <w:t>נושא זה הנו מן החשובים בבית הספר והוא אשר מכשיר אתכם למעשה להבין את התקופות השונות</w:t>
      </w:r>
      <w:r w:rsidR="00A8695A">
        <w:rPr>
          <w:rFonts w:asciiTheme="majorBidi" w:hAnsiTheme="majorBidi" w:cstheme="majorBidi" w:hint="cs"/>
          <w:rtl/>
          <w:lang w:bidi="he-IL"/>
        </w:rPr>
        <w:t>,</w:t>
      </w:r>
      <w:r>
        <w:rPr>
          <w:rFonts w:asciiTheme="majorBidi" w:hAnsiTheme="majorBidi" w:cstheme="majorBidi" w:hint="cs"/>
          <w:rtl/>
          <w:lang w:bidi="he-IL"/>
        </w:rPr>
        <w:t xml:space="preserve"> את המהלכים השונים</w:t>
      </w:r>
      <w:r w:rsidR="00A8695A">
        <w:rPr>
          <w:rFonts w:asciiTheme="majorBidi" w:hAnsiTheme="majorBidi" w:cstheme="majorBidi" w:hint="cs"/>
          <w:rtl/>
          <w:lang w:bidi="he-IL"/>
        </w:rPr>
        <w:t>,</w:t>
      </w:r>
      <w:r>
        <w:rPr>
          <w:rFonts w:asciiTheme="majorBidi" w:hAnsiTheme="majorBidi" w:cstheme="majorBidi" w:hint="cs"/>
          <w:rtl/>
          <w:lang w:bidi="he-IL"/>
        </w:rPr>
        <w:t xml:space="preserve"> וכיצד בכל פעם שאנו אומרים הגענו לשיא בהמצאה מוזיקלית הנה קמים להם מלחינים נוספים טובים יותר. ניתן לומר: </w:t>
      </w:r>
      <w:r w:rsidR="00F26537">
        <w:rPr>
          <w:rFonts w:asciiTheme="majorBidi" w:hAnsiTheme="majorBidi" w:cstheme="majorBidi" w:hint="cs"/>
          <w:rtl/>
          <w:lang w:bidi="he-IL"/>
        </w:rPr>
        <w:t>"</w:t>
      </w:r>
      <w:r>
        <w:rPr>
          <w:rFonts w:asciiTheme="majorBidi" w:hAnsiTheme="majorBidi" w:cstheme="majorBidi" w:hint="cs"/>
          <w:rtl/>
          <w:lang w:bidi="he-IL"/>
        </w:rPr>
        <w:t>כי ניתן להבין את השיפוט של העולם דרך המוזיקה</w:t>
      </w:r>
      <w:r w:rsidR="00F26537">
        <w:rPr>
          <w:rFonts w:asciiTheme="majorBidi" w:hAnsiTheme="majorBidi" w:cstheme="majorBidi" w:hint="cs"/>
          <w:rtl/>
          <w:lang w:bidi="he-IL"/>
        </w:rPr>
        <w:t>"</w:t>
      </w:r>
      <w:r>
        <w:rPr>
          <w:rFonts w:asciiTheme="majorBidi" w:hAnsiTheme="majorBidi" w:cstheme="majorBidi" w:hint="cs"/>
          <w:rtl/>
          <w:lang w:bidi="he-IL"/>
        </w:rPr>
        <w:t xml:space="preserve">.. </w:t>
      </w:r>
    </w:p>
    <w:p w:rsidR="00A8695A" w:rsidRDefault="00A8695A" w:rsidP="00A8695A">
      <w:pPr>
        <w:pStyle w:val="ListParagraph"/>
        <w:bidi/>
        <w:spacing w:line="276" w:lineRule="auto"/>
        <w:ind w:left="644"/>
        <w:jc w:val="both"/>
        <w:rPr>
          <w:rFonts w:asciiTheme="majorBidi" w:hAnsiTheme="majorBidi" w:cstheme="majorBidi"/>
          <w:rtl/>
          <w:lang w:bidi="he-IL"/>
        </w:rPr>
      </w:pPr>
    </w:p>
    <w:p w:rsidR="00A8695A" w:rsidRDefault="009A47BE" w:rsidP="00A8695A">
      <w:pPr>
        <w:pStyle w:val="ListParagraph"/>
        <w:bidi/>
        <w:spacing w:line="276" w:lineRule="auto"/>
        <w:ind w:left="644"/>
        <w:jc w:val="both"/>
        <w:rPr>
          <w:rFonts w:asciiTheme="majorBidi" w:hAnsiTheme="majorBidi" w:cstheme="majorBidi"/>
          <w:rtl/>
          <w:lang w:bidi="he-IL"/>
        </w:rPr>
      </w:pPr>
      <w:r>
        <w:rPr>
          <w:rFonts w:asciiTheme="majorBidi" w:hAnsiTheme="majorBidi" w:cstheme="majorBidi" w:hint="cs"/>
          <w:rtl/>
          <w:lang w:bidi="he-IL"/>
        </w:rPr>
        <w:t>בסמסטר זה נתמקד בקלאסיקה הוינאית :</w:t>
      </w:r>
      <w:r w:rsidR="00A8695A">
        <w:rPr>
          <w:rFonts w:asciiTheme="majorBidi" w:hAnsiTheme="majorBidi" w:cstheme="majorBidi" w:hint="cs"/>
          <w:rtl/>
          <w:lang w:bidi="he-IL"/>
        </w:rPr>
        <w:t>היידן, מוצרט, בטהובן..</w:t>
      </w:r>
    </w:p>
    <w:p w:rsidR="009A47BE" w:rsidRPr="002C6AA6" w:rsidRDefault="009A47BE" w:rsidP="00A8695A">
      <w:pPr>
        <w:pStyle w:val="ListParagraph"/>
        <w:bidi/>
        <w:spacing w:line="276" w:lineRule="auto"/>
        <w:ind w:left="644"/>
        <w:jc w:val="both"/>
        <w:rPr>
          <w:rFonts w:asciiTheme="majorBidi" w:hAnsiTheme="majorBidi" w:cstheme="majorBidi"/>
          <w:rtl/>
          <w:lang w:bidi="he-IL"/>
        </w:rPr>
      </w:pPr>
      <w:r>
        <w:rPr>
          <w:rFonts w:asciiTheme="majorBidi" w:hAnsiTheme="majorBidi" w:cstheme="majorBidi" w:hint="cs"/>
          <w:rtl/>
          <w:lang w:bidi="he-IL"/>
        </w:rPr>
        <w:t xml:space="preserve">.. המוזיקה </w:t>
      </w:r>
      <w:r w:rsidR="00A8695A">
        <w:rPr>
          <w:rFonts w:asciiTheme="majorBidi" w:hAnsiTheme="majorBidi" w:cstheme="majorBidi" w:hint="cs"/>
          <w:rtl/>
          <w:lang w:bidi="he-IL"/>
        </w:rPr>
        <w:t xml:space="preserve">אשר </w:t>
      </w:r>
      <w:r>
        <w:rPr>
          <w:rFonts w:asciiTheme="majorBidi" w:hAnsiTheme="majorBidi" w:cstheme="majorBidi" w:hint="cs"/>
          <w:rtl/>
          <w:lang w:bidi="he-IL"/>
        </w:rPr>
        <w:t xml:space="preserve">למעשה היתה צריכה להתפתח דרך </w:t>
      </w:r>
      <w:r w:rsidR="00DC03DB">
        <w:rPr>
          <w:rFonts w:asciiTheme="majorBidi" w:hAnsiTheme="majorBidi" w:cstheme="majorBidi" w:hint="cs"/>
          <w:rtl/>
          <w:lang w:bidi="he-IL"/>
        </w:rPr>
        <w:t>ארבעת</w:t>
      </w:r>
      <w:r>
        <w:rPr>
          <w:rFonts w:asciiTheme="majorBidi" w:hAnsiTheme="majorBidi" w:cstheme="majorBidi" w:hint="cs"/>
          <w:rtl/>
          <w:lang w:bidi="he-IL"/>
        </w:rPr>
        <w:t xml:space="preserve"> בניו המוכשרים של באך.. אשר האמינו שיש צורך לשנות את המוזיקה המורכבת של אביהם </w:t>
      </w:r>
      <w:r>
        <w:rPr>
          <w:rFonts w:asciiTheme="majorBidi" w:hAnsiTheme="majorBidi" w:cstheme="majorBidi"/>
          <w:rtl/>
          <w:lang w:bidi="he-IL"/>
        </w:rPr>
        <w:t>–</w:t>
      </w:r>
      <w:r>
        <w:rPr>
          <w:rFonts w:asciiTheme="majorBidi" w:hAnsiTheme="majorBidi" w:cstheme="majorBidi" w:hint="cs"/>
          <w:rtl/>
          <w:lang w:bidi="he-IL"/>
        </w:rPr>
        <w:t xml:space="preserve"> "מוסיקה מסובכת לאוזן רגילה" בגלל הריבוי הפוליפוני וריבוי הפוגות וניסו לעבור למושג חדש האומר : "המוזיקה חייבת להיות השכלה ולא הנאה"..  בניו של באך </w:t>
      </w:r>
      <w:r>
        <w:rPr>
          <w:rFonts w:asciiTheme="majorBidi" w:hAnsiTheme="majorBidi" w:cstheme="majorBidi"/>
          <w:rtl/>
          <w:lang w:bidi="he-IL"/>
        </w:rPr>
        <w:t>–</w:t>
      </w:r>
      <w:r>
        <w:rPr>
          <w:rFonts w:asciiTheme="majorBidi" w:hAnsiTheme="majorBidi" w:cstheme="majorBidi" w:hint="cs"/>
          <w:rtl/>
          <w:lang w:bidi="he-IL"/>
        </w:rPr>
        <w:t xml:space="preserve"> ביקשו לשנות כיוון ולהתייחס ל"רגישות המהדהדת בנפשו של האדם" כגון חיזוק האגו אך כמובן שנכשלו כישלון חרוץ ומי בכלל זוכר כיום את בניו של באך.. כולם עד עצם היום הזה זוכרים את המוזיקה של באך האב.. וכמעט ואין יודעים דבר על המוזיקה של ארבעת בניו.. </w:t>
      </w:r>
    </w:p>
    <w:p w:rsidR="002C6AA6" w:rsidRDefault="002C6AA6" w:rsidP="002C6AA6">
      <w:pPr>
        <w:pStyle w:val="ListParagraph"/>
        <w:bidi/>
        <w:spacing w:line="276" w:lineRule="auto"/>
        <w:ind w:left="644"/>
        <w:jc w:val="both"/>
        <w:rPr>
          <w:rFonts w:asciiTheme="majorBidi" w:hAnsiTheme="majorBidi" w:cstheme="majorBidi"/>
          <w:color w:val="2308E8"/>
          <w:rtl/>
          <w:lang w:bidi="he-IL"/>
        </w:rPr>
      </w:pPr>
    </w:p>
    <w:p w:rsidR="009A47BE" w:rsidRDefault="009A47BE" w:rsidP="00F40808">
      <w:pPr>
        <w:pStyle w:val="ListParagraph"/>
        <w:bidi/>
        <w:spacing w:line="276" w:lineRule="auto"/>
        <w:ind w:left="644"/>
        <w:jc w:val="both"/>
        <w:rPr>
          <w:rFonts w:asciiTheme="majorBidi" w:hAnsiTheme="majorBidi" w:cstheme="majorBidi"/>
          <w:rtl/>
          <w:lang w:bidi="he-IL"/>
        </w:rPr>
      </w:pPr>
      <w:r w:rsidRPr="009A47BE">
        <w:rPr>
          <w:rFonts w:asciiTheme="majorBidi" w:hAnsiTheme="majorBidi" w:cstheme="majorBidi" w:hint="cs"/>
          <w:rtl/>
          <w:lang w:bidi="he-IL"/>
        </w:rPr>
        <w:t xml:space="preserve">בוינה סוף המאה ה-18 המוזיקה משרתת את האידאלים: </w:t>
      </w:r>
    </w:p>
    <w:p w:rsidR="00DC03DB" w:rsidRPr="009A47BE" w:rsidRDefault="00DC03DB" w:rsidP="00DC03DB">
      <w:pPr>
        <w:pStyle w:val="ListParagraph"/>
        <w:bidi/>
        <w:spacing w:line="276" w:lineRule="auto"/>
        <w:ind w:left="644"/>
        <w:jc w:val="both"/>
        <w:rPr>
          <w:rFonts w:asciiTheme="majorBidi" w:hAnsiTheme="majorBidi" w:cstheme="majorBidi"/>
          <w:rtl/>
          <w:lang w:bidi="he-IL"/>
        </w:rPr>
      </w:pPr>
      <w:r>
        <w:rPr>
          <w:rFonts w:asciiTheme="majorBidi" w:hAnsiTheme="majorBidi" w:cstheme="majorBidi" w:hint="cs"/>
          <w:color w:val="2308E8"/>
          <w:rtl/>
          <w:lang w:bidi="he-IL"/>
        </w:rPr>
        <w:t>היידן-</w:t>
      </w:r>
      <w:r>
        <w:rPr>
          <w:rFonts w:asciiTheme="majorBidi" w:hAnsiTheme="majorBidi" w:cstheme="majorBidi" w:hint="cs"/>
          <w:rtl/>
          <w:lang w:bidi="he-IL"/>
        </w:rPr>
        <w:t xml:space="preserve">  מציב את  המוזיקה כדרך לריפוי הנפש..</w:t>
      </w:r>
    </w:p>
    <w:p w:rsidR="00690646" w:rsidRDefault="009A47BE" w:rsidP="009A47BE">
      <w:pPr>
        <w:pStyle w:val="ListParagraph"/>
        <w:bidi/>
        <w:spacing w:line="276" w:lineRule="auto"/>
        <w:ind w:left="644"/>
        <w:jc w:val="both"/>
        <w:rPr>
          <w:rFonts w:asciiTheme="majorBidi" w:hAnsiTheme="majorBidi" w:cstheme="majorBidi"/>
          <w:rtl/>
          <w:lang w:bidi="he-IL"/>
        </w:rPr>
      </w:pPr>
      <w:r>
        <w:rPr>
          <w:rFonts w:asciiTheme="majorBidi" w:hAnsiTheme="majorBidi" w:cstheme="majorBidi" w:hint="cs"/>
          <w:color w:val="2308E8"/>
          <w:rtl/>
          <w:lang w:bidi="he-IL"/>
        </w:rPr>
        <w:t xml:space="preserve">מוצרט </w:t>
      </w:r>
      <w:r w:rsidR="00721690">
        <w:rPr>
          <w:rFonts w:asciiTheme="majorBidi" w:hAnsiTheme="majorBidi" w:cstheme="majorBidi" w:hint="cs"/>
          <w:color w:val="2308E8"/>
          <w:rtl/>
          <w:lang w:bidi="he-IL"/>
        </w:rPr>
        <w:t xml:space="preserve">- </w:t>
      </w:r>
      <w:r w:rsidRPr="009A47BE">
        <w:rPr>
          <w:rFonts w:asciiTheme="majorBidi" w:hAnsiTheme="majorBidi" w:cstheme="majorBidi" w:hint="cs"/>
          <w:rtl/>
          <w:lang w:bidi="he-IL"/>
        </w:rPr>
        <w:t>עוסק בביקורת האידיאלים</w:t>
      </w:r>
      <w:r w:rsidR="00A8695A">
        <w:rPr>
          <w:rFonts w:asciiTheme="majorBidi" w:hAnsiTheme="majorBidi" w:cstheme="majorBidi" w:hint="cs"/>
          <w:rtl/>
          <w:lang w:bidi="he-IL"/>
        </w:rPr>
        <w:t>...</w:t>
      </w:r>
    </w:p>
    <w:p w:rsidR="009A47BE" w:rsidRDefault="009A47BE" w:rsidP="009A47BE">
      <w:pPr>
        <w:pStyle w:val="ListParagraph"/>
        <w:bidi/>
        <w:spacing w:line="276" w:lineRule="auto"/>
        <w:ind w:left="644"/>
        <w:jc w:val="both"/>
        <w:rPr>
          <w:rFonts w:asciiTheme="majorBidi" w:hAnsiTheme="majorBidi" w:cstheme="majorBidi"/>
          <w:rtl/>
          <w:lang w:bidi="he-IL"/>
        </w:rPr>
      </w:pPr>
      <w:r>
        <w:rPr>
          <w:rFonts w:asciiTheme="majorBidi" w:hAnsiTheme="majorBidi" w:cstheme="majorBidi" w:hint="cs"/>
          <w:color w:val="2308E8"/>
          <w:rtl/>
          <w:lang w:bidi="he-IL"/>
        </w:rPr>
        <w:t xml:space="preserve">בטהובן </w:t>
      </w:r>
      <w:r>
        <w:rPr>
          <w:rFonts w:asciiTheme="majorBidi" w:hAnsiTheme="majorBidi" w:cstheme="majorBidi"/>
          <w:color w:val="2308E8"/>
          <w:rtl/>
          <w:lang w:bidi="he-IL"/>
        </w:rPr>
        <w:t>–</w:t>
      </w:r>
      <w:r>
        <w:rPr>
          <w:rFonts w:asciiTheme="majorBidi" w:hAnsiTheme="majorBidi" w:cstheme="majorBidi" w:hint="cs"/>
          <w:color w:val="2308E8"/>
          <w:rtl/>
          <w:lang w:bidi="he-IL"/>
        </w:rPr>
        <w:t xml:space="preserve"> </w:t>
      </w:r>
      <w:r w:rsidRPr="009A47BE">
        <w:rPr>
          <w:rFonts w:asciiTheme="majorBidi" w:hAnsiTheme="majorBidi" w:cstheme="majorBidi" w:hint="cs"/>
          <w:rtl/>
          <w:lang w:bidi="he-IL"/>
        </w:rPr>
        <w:t>מציב את האומץ הגבורה כחובתו של השליט</w:t>
      </w:r>
      <w:r>
        <w:rPr>
          <w:rFonts w:asciiTheme="majorBidi" w:hAnsiTheme="majorBidi" w:cstheme="majorBidi" w:hint="cs"/>
          <w:rtl/>
          <w:lang w:bidi="he-IL"/>
        </w:rPr>
        <w:t>.</w:t>
      </w:r>
      <w:r w:rsidR="00A8695A">
        <w:rPr>
          <w:rFonts w:asciiTheme="majorBidi" w:hAnsiTheme="majorBidi" w:cstheme="majorBidi" w:hint="cs"/>
          <w:rtl/>
          <w:lang w:bidi="he-IL"/>
        </w:rPr>
        <w:t>..</w:t>
      </w:r>
    </w:p>
    <w:p w:rsidR="009A47BE" w:rsidRDefault="009A47BE" w:rsidP="009A47BE">
      <w:pPr>
        <w:pStyle w:val="ListParagraph"/>
        <w:bidi/>
        <w:spacing w:line="276" w:lineRule="auto"/>
        <w:ind w:left="644"/>
        <w:jc w:val="both"/>
        <w:rPr>
          <w:rFonts w:asciiTheme="majorBidi" w:hAnsiTheme="majorBidi" w:cstheme="majorBidi"/>
          <w:rtl/>
          <w:lang w:bidi="he-IL"/>
        </w:rPr>
      </w:pPr>
    </w:p>
    <w:p w:rsidR="00DC03DB" w:rsidRDefault="00DC03DB" w:rsidP="00DC03DB">
      <w:pPr>
        <w:pStyle w:val="ListParagraph"/>
        <w:bidi/>
        <w:spacing w:line="276" w:lineRule="auto"/>
        <w:ind w:left="644"/>
        <w:jc w:val="both"/>
        <w:rPr>
          <w:rFonts w:asciiTheme="majorBidi" w:hAnsiTheme="majorBidi" w:cstheme="majorBidi"/>
          <w:rtl/>
          <w:lang w:bidi="he-IL"/>
        </w:rPr>
      </w:pPr>
    </w:p>
    <w:p w:rsidR="00DC03DB" w:rsidRDefault="00DC03DB" w:rsidP="00DC03DB">
      <w:pPr>
        <w:pStyle w:val="ListParagraph"/>
        <w:bidi/>
        <w:spacing w:line="276" w:lineRule="auto"/>
        <w:ind w:left="644"/>
        <w:jc w:val="both"/>
        <w:rPr>
          <w:rFonts w:asciiTheme="majorBidi" w:hAnsiTheme="majorBidi" w:cstheme="majorBidi"/>
          <w:rtl/>
          <w:lang w:bidi="he-IL"/>
        </w:rPr>
      </w:pPr>
      <w:r>
        <w:rPr>
          <w:rFonts w:asciiTheme="majorBidi" w:hAnsiTheme="majorBidi" w:cstheme="majorBidi" w:hint="cs"/>
          <w:rtl/>
          <w:lang w:bidi="he-IL"/>
        </w:rPr>
        <w:t xml:space="preserve">בסמסטר זה נתמקד בשלושת הענקים אשר עיצבו את המוזיקה הקלאסית: היידן, מוצרט, ובטהובן. </w:t>
      </w:r>
    </w:p>
    <w:p w:rsidR="00721690" w:rsidRDefault="00721690" w:rsidP="00721690">
      <w:pPr>
        <w:pStyle w:val="ListParagraph"/>
        <w:bidi/>
        <w:spacing w:line="276" w:lineRule="auto"/>
        <w:ind w:left="644"/>
        <w:jc w:val="both"/>
        <w:rPr>
          <w:rFonts w:asciiTheme="majorBidi" w:hAnsiTheme="majorBidi" w:cstheme="majorBidi"/>
          <w:rtl/>
          <w:lang w:bidi="he-IL"/>
        </w:rPr>
      </w:pPr>
    </w:p>
    <w:p w:rsidR="00721690" w:rsidRDefault="00721690" w:rsidP="00721690">
      <w:pPr>
        <w:pStyle w:val="ListParagraph"/>
        <w:bidi/>
        <w:spacing w:line="276" w:lineRule="auto"/>
        <w:ind w:left="644"/>
        <w:jc w:val="both"/>
        <w:rPr>
          <w:rFonts w:asciiTheme="majorBidi" w:hAnsiTheme="majorBidi" w:cstheme="majorBidi"/>
          <w:rtl/>
          <w:lang w:bidi="he-IL"/>
        </w:rPr>
      </w:pPr>
    </w:p>
    <w:p w:rsidR="005A24A7" w:rsidRDefault="005A24A7" w:rsidP="005A24A7">
      <w:pPr>
        <w:pStyle w:val="ListParagraph"/>
        <w:bidi/>
        <w:spacing w:line="276" w:lineRule="auto"/>
        <w:ind w:left="644"/>
        <w:jc w:val="both"/>
        <w:rPr>
          <w:rFonts w:asciiTheme="majorBidi" w:hAnsiTheme="majorBidi" w:cstheme="majorBidi"/>
          <w:rtl/>
          <w:lang w:bidi="he-IL"/>
        </w:rPr>
      </w:pPr>
    </w:p>
    <w:p w:rsidR="00721690" w:rsidRDefault="00721690" w:rsidP="00721690">
      <w:pPr>
        <w:pStyle w:val="ListParagraph"/>
        <w:bidi/>
        <w:spacing w:line="276" w:lineRule="auto"/>
        <w:ind w:left="644"/>
        <w:jc w:val="both"/>
        <w:rPr>
          <w:rFonts w:asciiTheme="majorBidi" w:hAnsiTheme="majorBidi" w:cstheme="majorBidi"/>
          <w:rtl/>
          <w:lang w:bidi="he-IL"/>
        </w:rPr>
      </w:pPr>
    </w:p>
    <w:p w:rsidR="005A24A7" w:rsidRDefault="005A24A7" w:rsidP="005A24A7">
      <w:pPr>
        <w:pStyle w:val="ListParagraph"/>
        <w:bidi/>
        <w:spacing w:line="276" w:lineRule="auto"/>
        <w:ind w:left="644"/>
        <w:jc w:val="both"/>
        <w:rPr>
          <w:rFonts w:asciiTheme="majorBidi" w:hAnsiTheme="majorBidi" w:cstheme="majorBidi"/>
          <w:rtl/>
          <w:lang w:bidi="he-IL"/>
        </w:rPr>
      </w:pPr>
    </w:p>
    <w:p w:rsidR="005A24A7" w:rsidRDefault="005A24A7" w:rsidP="005A24A7">
      <w:pPr>
        <w:pStyle w:val="ListParagraph"/>
        <w:bidi/>
        <w:spacing w:line="276" w:lineRule="auto"/>
        <w:ind w:left="644"/>
        <w:jc w:val="both"/>
        <w:rPr>
          <w:rFonts w:asciiTheme="majorBidi" w:hAnsiTheme="majorBidi" w:cstheme="majorBidi"/>
          <w:rtl/>
          <w:lang w:bidi="he-IL"/>
        </w:rPr>
      </w:pPr>
    </w:p>
    <w:p w:rsidR="005A24A7" w:rsidRDefault="005A24A7" w:rsidP="005A24A7">
      <w:pPr>
        <w:pStyle w:val="ListParagraph"/>
        <w:bidi/>
        <w:spacing w:line="276" w:lineRule="auto"/>
        <w:ind w:left="644"/>
        <w:jc w:val="both"/>
        <w:rPr>
          <w:rFonts w:asciiTheme="majorBidi" w:hAnsiTheme="majorBidi" w:cstheme="majorBidi"/>
          <w:rtl/>
          <w:lang w:bidi="he-IL"/>
        </w:rPr>
      </w:pPr>
    </w:p>
    <w:p w:rsidR="005A24A7" w:rsidRDefault="005A24A7" w:rsidP="005A24A7">
      <w:pPr>
        <w:pStyle w:val="ListParagraph"/>
        <w:bidi/>
        <w:spacing w:line="276" w:lineRule="auto"/>
        <w:ind w:left="644"/>
        <w:jc w:val="both"/>
        <w:rPr>
          <w:rFonts w:asciiTheme="majorBidi" w:hAnsiTheme="majorBidi" w:cstheme="majorBidi"/>
          <w:rtl/>
          <w:lang w:bidi="he-IL"/>
        </w:rPr>
      </w:pPr>
    </w:p>
    <w:p w:rsidR="005A24A7" w:rsidRDefault="005A24A7" w:rsidP="005A24A7">
      <w:pPr>
        <w:pStyle w:val="ListParagraph"/>
        <w:bidi/>
        <w:spacing w:line="276" w:lineRule="auto"/>
        <w:ind w:left="644"/>
        <w:jc w:val="both"/>
        <w:rPr>
          <w:rFonts w:asciiTheme="majorBidi" w:hAnsiTheme="majorBidi" w:cstheme="majorBidi"/>
          <w:rtl/>
          <w:lang w:bidi="he-IL"/>
        </w:rPr>
      </w:pPr>
    </w:p>
    <w:p w:rsidR="005A24A7" w:rsidRDefault="005A24A7" w:rsidP="005A24A7">
      <w:pPr>
        <w:pStyle w:val="ListParagraph"/>
        <w:bidi/>
        <w:spacing w:line="276" w:lineRule="auto"/>
        <w:ind w:left="644"/>
        <w:jc w:val="both"/>
        <w:rPr>
          <w:rFonts w:asciiTheme="majorBidi" w:hAnsiTheme="majorBidi" w:cstheme="majorBidi"/>
          <w:rtl/>
          <w:lang w:bidi="he-IL"/>
        </w:rPr>
      </w:pPr>
    </w:p>
    <w:p w:rsidR="005A24A7" w:rsidRDefault="005A24A7" w:rsidP="005A24A7">
      <w:pPr>
        <w:pStyle w:val="ListParagraph"/>
        <w:bidi/>
        <w:spacing w:line="276" w:lineRule="auto"/>
        <w:ind w:left="644"/>
        <w:jc w:val="both"/>
        <w:rPr>
          <w:rFonts w:asciiTheme="majorBidi" w:hAnsiTheme="majorBidi" w:cstheme="majorBidi"/>
          <w:rtl/>
          <w:lang w:bidi="he-IL"/>
        </w:rPr>
      </w:pPr>
    </w:p>
    <w:p w:rsidR="005A24A7" w:rsidRDefault="005A24A7" w:rsidP="005A24A7">
      <w:pPr>
        <w:pStyle w:val="ListParagraph"/>
        <w:bidi/>
        <w:spacing w:line="276" w:lineRule="auto"/>
        <w:ind w:left="644"/>
        <w:jc w:val="both"/>
        <w:rPr>
          <w:rFonts w:asciiTheme="majorBidi" w:hAnsiTheme="majorBidi" w:cstheme="majorBidi"/>
          <w:rtl/>
          <w:lang w:bidi="he-IL"/>
        </w:rPr>
      </w:pPr>
    </w:p>
    <w:p w:rsidR="005A24A7" w:rsidRDefault="005A24A7" w:rsidP="005A24A7">
      <w:pPr>
        <w:pStyle w:val="ListParagraph"/>
        <w:bidi/>
        <w:spacing w:line="276" w:lineRule="auto"/>
        <w:ind w:left="644"/>
        <w:jc w:val="both"/>
        <w:rPr>
          <w:rFonts w:asciiTheme="majorBidi" w:hAnsiTheme="majorBidi" w:cstheme="majorBidi"/>
          <w:rtl/>
          <w:lang w:bidi="he-IL"/>
        </w:rPr>
      </w:pPr>
    </w:p>
    <w:p w:rsidR="00335CC7" w:rsidRPr="00335CC7" w:rsidRDefault="00F7440C" w:rsidP="00957BD1">
      <w:pPr>
        <w:numPr>
          <w:ilvl w:val="0"/>
          <w:numId w:val="1"/>
        </w:numPr>
        <w:tabs>
          <w:tab w:val="num" w:pos="-1"/>
        </w:tabs>
        <w:bidi/>
        <w:spacing w:line="276" w:lineRule="auto"/>
        <w:ind w:left="-1" w:firstLine="1"/>
        <w:jc w:val="center"/>
        <w:rPr>
          <w:b/>
          <w:bCs/>
          <w:color w:val="FFFFFF"/>
          <w:sz w:val="32"/>
          <w:szCs w:val="32"/>
        </w:rPr>
      </w:pPr>
      <w:r>
        <w:rPr>
          <w:rFonts w:hint="cs"/>
          <w:b/>
          <w:bCs/>
          <w:color w:val="FFFFFF"/>
          <w:sz w:val="32"/>
          <w:szCs w:val="32"/>
          <w:highlight w:val="darkBlue"/>
          <w:u w:val="single"/>
          <w:rtl/>
          <w:lang w:bidi="he-IL"/>
        </w:rPr>
        <w:t>3.</w:t>
      </w:r>
      <w:r w:rsidR="00957BD1">
        <w:rPr>
          <w:rFonts w:hint="cs"/>
          <w:b/>
          <w:bCs/>
          <w:color w:val="FFFFFF"/>
          <w:sz w:val="32"/>
          <w:szCs w:val="32"/>
          <w:highlight w:val="darkBlue"/>
          <w:u w:val="single"/>
          <w:rtl/>
          <w:lang w:bidi="he-IL"/>
        </w:rPr>
        <w:t xml:space="preserve"> מלחינים</w:t>
      </w:r>
      <w:r w:rsidR="006144E1">
        <w:rPr>
          <w:rFonts w:hint="cs"/>
          <w:b/>
          <w:bCs/>
          <w:color w:val="FFFFFF"/>
          <w:sz w:val="32"/>
          <w:szCs w:val="32"/>
          <w:highlight w:val="darkBlue"/>
          <w:u w:val="single"/>
          <w:rtl/>
          <w:lang w:bidi="he-IL"/>
        </w:rPr>
        <w:t xml:space="preserve"> </w:t>
      </w:r>
      <w:r w:rsidR="00957BD1">
        <w:rPr>
          <w:rFonts w:hint="cs"/>
          <w:b/>
          <w:bCs/>
          <w:color w:val="FFFFFF"/>
          <w:sz w:val="32"/>
          <w:szCs w:val="32"/>
          <w:u w:val="single"/>
          <w:rtl/>
          <w:lang w:bidi="he-IL"/>
        </w:rPr>
        <w:t>מ</w:t>
      </w:r>
    </w:p>
    <w:p w:rsidR="00335CC7" w:rsidRPr="00335CC7" w:rsidRDefault="00335CC7" w:rsidP="00335CC7">
      <w:pPr>
        <w:numPr>
          <w:ilvl w:val="0"/>
          <w:numId w:val="1"/>
        </w:numPr>
        <w:tabs>
          <w:tab w:val="num" w:pos="-1"/>
        </w:tabs>
        <w:bidi/>
        <w:spacing w:line="276" w:lineRule="auto"/>
        <w:ind w:left="-1" w:firstLine="1"/>
        <w:jc w:val="center"/>
        <w:rPr>
          <w:b/>
          <w:bCs/>
          <w:color w:val="FFFFFF"/>
          <w:sz w:val="32"/>
          <w:szCs w:val="32"/>
        </w:rPr>
      </w:pPr>
    </w:p>
    <w:p w:rsidR="00335CC7" w:rsidRPr="00335CC7" w:rsidRDefault="00335CC7" w:rsidP="00335CC7">
      <w:pPr>
        <w:tabs>
          <w:tab w:val="left" w:pos="180"/>
          <w:tab w:val="left" w:pos="360"/>
        </w:tabs>
        <w:bidi/>
        <w:ind w:left="90" w:hanging="130"/>
        <w:jc w:val="both"/>
      </w:pPr>
      <w:r w:rsidRPr="00335CC7">
        <w:rPr>
          <w:rFonts w:hint="cs"/>
          <w:rtl/>
          <w:lang w:bidi="he-IL"/>
        </w:rPr>
        <w:t>3.1</w:t>
      </w:r>
      <w:r w:rsidRPr="00335CC7">
        <w:rPr>
          <w:rFonts w:hint="cs"/>
          <w:b/>
          <w:bCs/>
          <w:color w:val="FF0000"/>
          <w:sz w:val="28"/>
          <w:szCs w:val="28"/>
          <w:rtl/>
          <w:lang w:bidi="he-IL"/>
        </w:rPr>
        <w:t xml:space="preserve">  </w:t>
      </w:r>
      <w:r w:rsidRPr="00335CC7">
        <w:rPr>
          <w:b/>
          <w:bCs/>
          <w:color w:val="FF0000"/>
          <w:sz w:val="28"/>
          <w:szCs w:val="28"/>
          <w:lang w:bidi="he-IL"/>
        </w:rPr>
        <w:t xml:space="preserve"> </w:t>
      </w:r>
      <w:r w:rsidRPr="00335CC7">
        <w:rPr>
          <w:rFonts w:hint="cs"/>
          <w:b/>
          <w:bCs/>
          <w:color w:val="FF0000"/>
          <w:sz w:val="28"/>
          <w:szCs w:val="28"/>
          <w:rtl/>
          <w:lang w:bidi="he-IL"/>
        </w:rPr>
        <w:t xml:space="preserve">פרנץ יוזף היידן - </w:t>
      </w:r>
      <w:r w:rsidRPr="00335CC7">
        <w:rPr>
          <w:rFonts w:hint="cs"/>
          <w:color w:val="FF0000"/>
          <w:rtl/>
        </w:rPr>
        <w:t xml:space="preserve"> </w:t>
      </w:r>
      <w:r w:rsidRPr="00335CC7">
        <w:rPr>
          <w:b/>
          <w:bCs/>
          <w:i/>
          <w:iCs/>
          <w:color w:val="FF0000"/>
          <w:lang w:bidi="he-IL"/>
        </w:rPr>
        <w:t xml:space="preserve"> Franz Joseph Haydn  1732-1809</w:t>
      </w:r>
    </w:p>
    <w:p w:rsidR="00957BD1" w:rsidRPr="00957BD1" w:rsidRDefault="00957BD1" w:rsidP="00335CC7">
      <w:pPr>
        <w:numPr>
          <w:ilvl w:val="0"/>
          <w:numId w:val="1"/>
        </w:numPr>
        <w:tabs>
          <w:tab w:val="num" w:pos="-1"/>
        </w:tabs>
        <w:bidi/>
        <w:spacing w:line="276" w:lineRule="auto"/>
        <w:ind w:left="-1" w:firstLine="1"/>
        <w:jc w:val="center"/>
        <w:rPr>
          <w:b/>
          <w:bCs/>
          <w:color w:val="FFFFFF"/>
          <w:sz w:val="32"/>
          <w:szCs w:val="32"/>
        </w:rPr>
      </w:pPr>
    </w:p>
    <w:p w:rsidR="00F7440C" w:rsidRPr="00941BD2" w:rsidRDefault="00335CC7" w:rsidP="00957BD1">
      <w:pPr>
        <w:numPr>
          <w:ilvl w:val="0"/>
          <w:numId w:val="1"/>
        </w:numPr>
        <w:tabs>
          <w:tab w:val="clear" w:pos="465"/>
          <w:tab w:val="right" w:pos="-40"/>
          <w:tab w:val="right" w:pos="0"/>
        </w:tabs>
        <w:bidi/>
        <w:spacing w:line="276" w:lineRule="auto"/>
        <w:ind w:left="-1" w:firstLine="1"/>
        <w:rPr>
          <w:b/>
          <w:bCs/>
          <w:color w:val="FFFFFF"/>
          <w:sz w:val="32"/>
          <w:szCs w:val="32"/>
          <w:rtl/>
        </w:rPr>
      </w:pPr>
      <w:r>
        <w:rPr>
          <w:rFonts w:hint="cs"/>
          <w:b/>
          <w:bCs/>
          <w:noProof/>
          <w:color w:val="FFFFFF"/>
          <w:sz w:val="32"/>
          <w:szCs w:val="32"/>
          <w:u w:val="single"/>
          <w:rtl/>
          <w:lang w:bidi="he-IL"/>
        </w:rPr>
        <w:drawing>
          <wp:inline distT="0" distB="0" distL="0" distR="0">
            <wp:extent cx="1035199" cy="1400698"/>
            <wp:effectExtent l="19050" t="0" r="0" b="0"/>
            <wp:docPr id="6"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039505" cy="1406524"/>
                    </a:xfrm>
                    <a:prstGeom prst="rect">
                      <a:avLst/>
                    </a:prstGeom>
                  </pic:spPr>
                </pic:pic>
              </a:graphicData>
            </a:graphic>
          </wp:inline>
        </w:drawing>
      </w:r>
      <w:r w:rsidR="00957BD1">
        <w:rPr>
          <w:rFonts w:hint="cs"/>
          <w:b/>
          <w:bCs/>
          <w:color w:val="FFFFFF"/>
          <w:sz w:val="32"/>
          <w:szCs w:val="32"/>
          <w:u w:val="single"/>
          <w:rtl/>
          <w:lang w:bidi="he-IL"/>
        </w:rPr>
        <w:t>חינים</w:t>
      </w:r>
      <w:r w:rsidR="00F7440C">
        <w:rPr>
          <w:rFonts w:hint="cs"/>
          <w:b/>
          <w:bCs/>
          <w:color w:val="FFFFFF"/>
          <w:sz w:val="32"/>
          <w:szCs w:val="32"/>
          <w:u w:val="single"/>
          <w:rtl/>
          <w:lang w:bidi="he-IL"/>
        </w:rPr>
        <w:t>יידן</w:t>
      </w:r>
    </w:p>
    <w:p w:rsidR="00F7440C" w:rsidRPr="006E18E1" w:rsidRDefault="00F7440C" w:rsidP="00F7440C">
      <w:pPr>
        <w:bidi/>
        <w:jc w:val="both"/>
        <w:rPr>
          <w:rtl/>
        </w:rPr>
      </w:pPr>
      <w:r w:rsidRPr="006E18E1">
        <w:rPr>
          <w:rtl/>
          <w:lang w:bidi="he-IL"/>
        </w:rPr>
        <w:t>היידן נולד ב</w:t>
      </w:r>
      <w:r w:rsidRPr="006E18E1">
        <w:rPr>
          <w:rtl/>
        </w:rPr>
        <w:t xml:space="preserve">-31 </w:t>
      </w:r>
      <w:r w:rsidRPr="006E18E1">
        <w:rPr>
          <w:rtl/>
          <w:lang w:bidi="he-IL"/>
        </w:rPr>
        <w:t xml:space="preserve">במרץ </w:t>
      </w:r>
      <w:r w:rsidRPr="006E18E1">
        <w:rPr>
          <w:rtl/>
        </w:rPr>
        <w:t xml:space="preserve">1732 </w:t>
      </w:r>
      <w:r w:rsidRPr="006E18E1">
        <w:rPr>
          <w:rtl/>
          <w:lang w:bidi="he-IL"/>
        </w:rPr>
        <w:t>ברוהראו שבאוסטריה</w:t>
      </w:r>
      <w:r w:rsidRPr="006E18E1">
        <w:rPr>
          <w:rtl/>
        </w:rPr>
        <w:t xml:space="preserve">. </w:t>
      </w:r>
      <w:r w:rsidRPr="006E18E1">
        <w:rPr>
          <w:rtl/>
          <w:lang w:bidi="he-IL"/>
        </w:rPr>
        <w:t>היידן שימש כשלושים שנה כמוזיקאי החצר של משפחת אסטרהאזי</w:t>
      </w:r>
      <w:r w:rsidRPr="006E18E1">
        <w:rPr>
          <w:rtl/>
        </w:rPr>
        <w:t xml:space="preserve">, </w:t>
      </w:r>
      <w:r w:rsidRPr="006E18E1">
        <w:rPr>
          <w:rtl/>
          <w:lang w:bidi="he-IL"/>
        </w:rPr>
        <w:t>היידן עסק בהלחנה ובנגינה במעונות המשפחה ואף התלווה למעסיקיו במסעותיהם באירופה</w:t>
      </w:r>
      <w:r w:rsidRPr="006E18E1">
        <w:rPr>
          <w:rtl/>
        </w:rPr>
        <w:t>.</w:t>
      </w:r>
      <w:r>
        <w:rPr>
          <w:rFonts w:hint="cs"/>
          <w:rtl/>
        </w:rPr>
        <w:t xml:space="preserve"> </w:t>
      </w:r>
      <w:r w:rsidRPr="006E18E1">
        <w:rPr>
          <w:rtl/>
          <w:lang w:bidi="he-IL"/>
        </w:rPr>
        <w:t>במשך שנות עבודתו בבית אסטרהאזי</w:t>
      </w:r>
      <w:r w:rsidRPr="006E18E1">
        <w:rPr>
          <w:rtl/>
        </w:rPr>
        <w:t xml:space="preserve">, </w:t>
      </w:r>
      <w:r w:rsidRPr="006E18E1">
        <w:rPr>
          <w:rtl/>
          <w:lang w:bidi="he-IL"/>
        </w:rPr>
        <w:t>הפיק שפע של יצירות</w:t>
      </w:r>
      <w:r w:rsidRPr="006E18E1">
        <w:rPr>
          <w:rtl/>
        </w:rPr>
        <w:t xml:space="preserve">, </w:t>
      </w:r>
      <w:r w:rsidRPr="006E18E1">
        <w:rPr>
          <w:rtl/>
          <w:lang w:bidi="he-IL"/>
        </w:rPr>
        <w:t xml:space="preserve">סגנונו </w:t>
      </w:r>
      <w:r>
        <w:rPr>
          <w:rFonts w:hint="cs"/>
          <w:rtl/>
          <w:lang w:bidi="he-IL"/>
        </w:rPr>
        <w:t>ה</w:t>
      </w:r>
      <w:r w:rsidRPr="006E18E1">
        <w:rPr>
          <w:rtl/>
          <w:lang w:bidi="he-IL"/>
        </w:rPr>
        <w:t>מוזיקלי הוסף להתפתח והפופולריות שלו בעולם שמחוץ לחצר אסטרהאזי גדלה והלכה</w:t>
      </w:r>
      <w:r w:rsidRPr="006E18E1">
        <w:rPr>
          <w:rtl/>
        </w:rPr>
        <w:t>.</w:t>
      </w:r>
      <w:r>
        <w:rPr>
          <w:rFonts w:hint="cs"/>
          <w:rtl/>
        </w:rPr>
        <w:t xml:space="preserve"> </w:t>
      </w:r>
      <w:r w:rsidRPr="006E18E1">
        <w:rPr>
          <w:rtl/>
          <w:lang w:bidi="he-IL"/>
        </w:rPr>
        <w:t>עם הזמן כתב היידן לפרסום לא פחות משכתב למען מעסיקו</w:t>
      </w:r>
      <w:r w:rsidRPr="006E18E1">
        <w:rPr>
          <w:rtl/>
        </w:rPr>
        <w:t xml:space="preserve">, </w:t>
      </w:r>
      <w:r w:rsidRPr="006E18E1">
        <w:rPr>
          <w:rtl/>
          <w:lang w:bidi="he-IL"/>
        </w:rPr>
        <w:t>וכמה יצירות חשובות מתקופה זו הוזמנו מארצות שמחוץ לאוסטריה</w:t>
      </w:r>
      <w:r w:rsidRPr="006E18E1">
        <w:rPr>
          <w:rtl/>
        </w:rPr>
        <w:t xml:space="preserve">. </w:t>
      </w:r>
    </w:p>
    <w:p w:rsidR="00F7440C" w:rsidRDefault="00F7440C" w:rsidP="00F7440C">
      <w:pPr>
        <w:bidi/>
        <w:jc w:val="both"/>
        <w:rPr>
          <w:rtl/>
        </w:rPr>
      </w:pPr>
      <w:r w:rsidRPr="006E18E1">
        <w:rPr>
          <w:rtl/>
          <w:lang w:bidi="he-IL"/>
        </w:rPr>
        <w:t xml:space="preserve">בשנת </w:t>
      </w:r>
      <w:r w:rsidRPr="006E18E1">
        <w:rPr>
          <w:rtl/>
        </w:rPr>
        <w:t>1</w:t>
      </w:r>
      <w:r>
        <w:rPr>
          <w:rFonts w:hint="cs"/>
          <w:rtl/>
        </w:rPr>
        <w:t>79</w:t>
      </w:r>
      <w:r w:rsidRPr="006E18E1">
        <w:rPr>
          <w:rtl/>
        </w:rPr>
        <w:t xml:space="preserve">0 </w:t>
      </w:r>
      <w:r w:rsidRPr="006E18E1">
        <w:rPr>
          <w:rtl/>
          <w:lang w:bidi="he-IL"/>
        </w:rPr>
        <w:t>בעקבות מותו של הנסיך ניקולאס לבית אסטרבאזי</w:t>
      </w:r>
      <w:r w:rsidRPr="006E18E1">
        <w:rPr>
          <w:rtl/>
        </w:rPr>
        <w:t xml:space="preserve">, </w:t>
      </w:r>
      <w:r w:rsidRPr="006E18E1">
        <w:rPr>
          <w:rtl/>
          <w:lang w:bidi="he-IL"/>
        </w:rPr>
        <w:t>השתחרר היידן מתפקידו ועבר להתגורר בוינה</w:t>
      </w:r>
      <w:r w:rsidRPr="006E18E1">
        <w:rPr>
          <w:rtl/>
        </w:rPr>
        <w:t xml:space="preserve">. </w:t>
      </w:r>
      <w:r w:rsidRPr="006E18E1">
        <w:rPr>
          <w:rtl/>
          <w:lang w:bidi="he-IL"/>
        </w:rPr>
        <w:t>באותה עת כבר נחשב היידן לאחד ממלחיני אירופה המוערכים ביותר</w:t>
      </w:r>
      <w:r w:rsidRPr="006E18E1">
        <w:rPr>
          <w:rtl/>
        </w:rPr>
        <w:t xml:space="preserve">. </w:t>
      </w:r>
      <w:r w:rsidRPr="006E18E1">
        <w:rPr>
          <w:rtl/>
          <w:lang w:bidi="he-IL"/>
        </w:rPr>
        <w:t>משלל ההצעות הרבות והמכובדות שזרמו אליו</w:t>
      </w:r>
      <w:r w:rsidRPr="006E18E1">
        <w:rPr>
          <w:rtl/>
        </w:rPr>
        <w:t xml:space="preserve">, </w:t>
      </w:r>
      <w:r w:rsidRPr="006E18E1">
        <w:rPr>
          <w:rtl/>
          <w:lang w:bidi="he-IL"/>
        </w:rPr>
        <w:t>נענה בחיוב לזו של האמרגן סלומון לערוך מסע הופעות באנגליה</w:t>
      </w:r>
      <w:r w:rsidRPr="006E18E1">
        <w:rPr>
          <w:rtl/>
        </w:rPr>
        <w:t xml:space="preserve">. </w:t>
      </w:r>
      <w:r w:rsidRPr="006E18E1">
        <w:rPr>
          <w:rtl/>
          <w:lang w:bidi="he-IL"/>
        </w:rPr>
        <w:t xml:space="preserve">היידן התקבל בלונדון בינואר </w:t>
      </w:r>
      <w:r w:rsidRPr="006E18E1">
        <w:rPr>
          <w:rtl/>
        </w:rPr>
        <w:t xml:space="preserve">1791 </w:t>
      </w:r>
      <w:r w:rsidRPr="006E18E1">
        <w:rPr>
          <w:rtl/>
          <w:lang w:bidi="he-IL"/>
        </w:rPr>
        <w:t>בהמולה תקשורתית רבה ושב אליה בביקורו השני ב</w:t>
      </w:r>
      <w:r>
        <w:rPr>
          <w:rFonts w:hint="cs"/>
          <w:rtl/>
        </w:rPr>
        <w:t>-</w:t>
      </w:r>
      <w:r w:rsidRPr="006E18E1">
        <w:rPr>
          <w:rtl/>
        </w:rPr>
        <w:t xml:space="preserve">1794, </w:t>
      </w:r>
      <w:r w:rsidRPr="006E18E1">
        <w:rPr>
          <w:rtl/>
          <w:lang w:bidi="he-IL"/>
        </w:rPr>
        <w:t>בשתי שהיותיו אלה נקרתה להי</w:t>
      </w:r>
      <w:r>
        <w:rPr>
          <w:rFonts w:hint="cs"/>
          <w:rtl/>
          <w:lang w:bidi="he-IL"/>
        </w:rPr>
        <w:t>י</w:t>
      </w:r>
      <w:r w:rsidRPr="006E18E1">
        <w:rPr>
          <w:rtl/>
          <w:lang w:bidi="he-IL"/>
        </w:rPr>
        <w:t xml:space="preserve">דן הזדמנות אשר לא התאפשרה לו לפני כן </w:t>
      </w:r>
      <w:r w:rsidRPr="006E18E1">
        <w:rPr>
          <w:rtl/>
        </w:rPr>
        <w:t xml:space="preserve">– </w:t>
      </w:r>
      <w:r w:rsidRPr="006E18E1">
        <w:rPr>
          <w:rtl/>
          <w:lang w:bidi="he-IL"/>
        </w:rPr>
        <w:t>להלחין לתזמורת סימפונית מהמעולות שבאותה תקופה</w:t>
      </w:r>
      <w:r w:rsidRPr="006E18E1">
        <w:rPr>
          <w:rtl/>
        </w:rPr>
        <w:t xml:space="preserve">. </w:t>
      </w:r>
      <w:r w:rsidRPr="006E18E1">
        <w:rPr>
          <w:rtl/>
          <w:lang w:bidi="he-IL"/>
        </w:rPr>
        <w:t xml:space="preserve">ואכן שני הביקורים בלונדון הניבו את שתיים עשרה הסימפוניות שלו המכונות </w:t>
      </w:r>
      <w:r w:rsidRPr="006E18E1">
        <w:rPr>
          <w:rtl/>
        </w:rPr>
        <w:t>"</w:t>
      </w:r>
      <w:r w:rsidRPr="006E18E1">
        <w:rPr>
          <w:rtl/>
          <w:lang w:bidi="he-IL"/>
        </w:rPr>
        <w:t>סימפוניות לונדון</w:t>
      </w:r>
      <w:r w:rsidRPr="006E18E1">
        <w:rPr>
          <w:rtl/>
        </w:rPr>
        <w:t xml:space="preserve">". </w:t>
      </w:r>
      <w:r w:rsidRPr="006E18E1">
        <w:rPr>
          <w:rtl/>
          <w:lang w:bidi="he-IL"/>
        </w:rPr>
        <w:t>בשובו לוינה מביקורו השני ב</w:t>
      </w:r>
      <w:r w:rsidRPr="006E18E1">
        <w:rPr>
          <w:rtl/>
        </w:rPr>
        <w:t xml:space="preserve">-1795, </w:t>
      </w:r>
      <w:r w:rsidRPr="006E18E1">
        <w:rPr>
          <w:rtl/>
          <w:lang w:bidi="he-IL"/>
        </w:rPr>
        <w:t>היה המלחין היידן כבר ב</w:t>
      </w:r>
      <w:r>
        <w:rPr>
          <w:rFonts w:hint="cs"/>
          <w:rtl/>
          <w:lang w:bidi="he-IL"/>
        </w:rPr>
        <w:t>גיל</w:t>
      </w:r>
      <w:r w:rsidRPr="006E18E1">
        <w:rPr>
          <w:rtl/>
        </w:rPr>
        <w:t xml:space="preserve"> 63, </w:t>
      </w:r>
      <w:r w:rsidRPr="006E18E1">
        <w:rPr>
          <w:rtl/>
          <w:lang w:bidi="he-IL"/>
        </w:rPr>
        <w:t>אך המשיך ליצור במלוא המרץ והחל</w:t>
      </w:r>
      <w:r>
        <w:rPr>
          <w:rFonts w:hint="cs"/>
          <w:rtl/>
          <w:lang w:bidi="he-IL"/>
        </w:rPr>
        <w:t>ה</w:t>
      </w:r>
      <w:r w:rsidRPr="006E18E1">
        <w:rPr>
          <w:rtl/>
          <w:lang w:bidi="he-IL"/>
        </w:rPr>
        <w:t xml:space="preserve"> תקופה חדשה של עשייה מוזיקלית</w:t>
      </w:r>
      <w:r w:rsidRPr="006E18E1">
        <w:rPr>
          <w:rtl/>
        </w:rPr>
        <w:t xml:space="preserve">. </w:t>
      </w:r>
      <w:r w:rsidRPr="006E18E1">
        <w:rPr>
          <w:rtl/>
          <w:lang w:bidi="he-IL"/>
        </w:rPr>
        <w:t>היידן שנחשב ל</w:t>
      </w:r>
      <w:r w:rsidRPr="006E18E1">
        <w:rPr>
          <w:rtl/>
        </w:rPr>
        <w:t>"</w:t>
      </w:r>
      <w:r w:rsidRPr="006E18E1">
        <w:rPr>
          <w:rtl/>
          <w:lang w:bidi="he-IL"/>
        </w:rPr>
        <w:t>אבי הסימפוניות</w:t>
      </w:r>
      <w:r w:rsidRPr="006E18E1">
        <w:rPr>
          <w:rtl/>
        </w:rPr>
        <w:t xml:space="preserve">" </w:t>
      </w:r>
      <w:r w:rsidRPr="006E18E1">
        <w:rPr>
          <w:rtl/>
          <w:lang w:bidi="he-IL"/>
        </w:rPr>
        <w:t>אשר טיפח ופיתח את מבנה הסימפוניה ה</w:t>
      </w:r>
      <w:r w:rsidRPr="006E18E1">
        <w:rPr>
          <w:rtl/>
        </w:rPr>
        <w:t>"</w:t>
      </w:r>
      <w:r w:rsidRPr="006E18E1">
        <w:rPr>
          <w:rtl/>
          <w:lang w:bidi="he-IL"/>
        </w:rPr>
        <w:t>קלאסית</w:t>
      </w:r>
      <w:r w:rsidRPr="006E18E1">
        <w:rPr>
          <w:rtl/>
        </w:rPr>
        <w:t xml:space="preserve">" </w:t>
      </w:r>
      <w:r w:rsidRPr="006E18E1">
        <w:rPr>
          <w:rtl/>
          <w:lang w:bidi="he-IL"/>
        </w:rPr>
        <w:t>וצורתה</w:t>
      </w:r>
      <w:r w:rsidRPr="006E18E1">
        <w:rPr>
          <w:rtl/>
        </w:rPr>
        <w:t xml:space="preserve">, </w:t>
      </w:r>
      <w:r w:rsidRPr="006E18E1">
        <w:rPr>
          <w:rtl/>
          <w:lang w:bidi="he-IL"/>
        </w:rPr>
        <w:t>פסק להלחין בסוגה זו וסימפוניה מס</w:t>
      </w:r>
      <w:r w:rsidRPr="006E18E1">
        <w:rPr>
          <w:rtl/>
        </w:rPr>
        <w:t>' 104 (</w:t>
      </w:r>
      <w:r w:rsidRPr="006E18E1">
        <w:rPr>
          <w:rtl/>
          <w:lang w:bidi="he-IL"/>
        </w:rPr>
        <w:t>סימפונית לונדון</w:t>
      </w:r>
      <w:r w:rsidRPr="006E18E1">
        <w:rPr>
          <w:rtl/>
        </w:rPr>
        <w:t xml:space="preserve">" ) </w:t>
      </w:r>
      <w:r w:rsidRPr="006E18E1">
        <w:rPr>
          <w:rtl/>
          <w:lang w:bidi="he-IL"/>
        </w:rPr>
        <w:t>היתה האחרונה שהלחין</w:t>
      </w:r>
      <w:r w:rsidRPr="006E18E1">
        <w:rPr>
          <w:rtl/>
        </w:rPr>
        <w:t>.</w:t>
      </w:r>
    </w:p>
    <w:p w:rsidR="00795028" w:rsidRDefault="00F7440C" w:rsidP="00F7440C">
      <w:pPr>
        <w:bidi/>
        <w:jc w:val="both"/>
        <w:rPr>
          <w:rtl/>
          <w:lang w:bidi="he-IL"/>
        </w:rPr>
      </w:pPr>
      <w:r>
        <w:rPr>
          <w:rFonts w:hint="cs"/>
          <w:rtl/>
          <w:lang w:bidi="he-IL"/>
        </w:rPr>
        <w:t>תקופה זו של שנות חיו האחרונות</w:t>
      </w:r>
      <w:r>
        <w:rPr>
          <w:rFonts w:hint="cs"/>
          <w:rtl/>
        </w:rPr>
        <w:t xml:space="preserve">, </w:t>
      </w:r>
      <w:r>
        <w:rPr>
          <w:rFonts w:hint="cs"/>
          <w:rtl/>
          <w:lang w:bidi="he-IL"/>
        </w:rPr>
        <w:t>היתה יצירתית וחדשנית לא פחות מקודמותיהן והיידן התמסר בעיקר לכתיבת רביעיות לכלי קשת ולמוזיקה דתית</w:t>
      </w:r>
      <w:r>
        <w:rPr>
          <w:rFonts w:hint="cs"/>
          <w:rtl/>
        </w:rPr>
        <w:t xml:space="preserve">. </w:t>
      </w:r>
    </w:p>
    <w:p w:rsidR="004F7018" w:rsidRDefault="004F7018" w:rsidP="004F7018">
      <w:pPr>
        <w:bidi/>
        <w:jc w:val="both"/>
        <w:rPr>
          <w:rtl/>
          <w:lang w:bidi="he-IL"/>
        </w:rPr>
      </w:pPr>
    </w:p>
    <w:p w:rsidR="00795028" w:rsidRPr="00670C42" w:rsidRDefault="00795028" w:rsidP="00E023A1">
      <w:pPr>
        <w:pStyle w:val="ListParagraph"/>
        <w:numPr>
          <w:ilvl w:val="0"/>
          <w:numId w:val="6"/>
        </w:numPr>
        <w:bidi/>
        <w:ind w:left="540" w:hanging="270"/>
        <w:jc w:val="both"/>
        <w:rPr>
          <w:color w:val="FF0000"/>
          <w:rtl/>
          <w:lang w:bidi="he-IL"/>
        </w:rPr>
      </w:pPr>
      <w:r w:rsidRPr="00670C42">
        <w:rPr>
          <w:rFonts w:hint="cs"/>
          <w:color w:val="000000" w:themeColor="text1"/>
          <w:rtl/>
          <w:lang w:bidi="he-IL"/>
        </w:rPr>
        <w:t>שמענו</w:t>
      </w:r>
      <w:r w:rsidR="00670C42" w:rsidRPr="00670C42">
        <w:rPr>
          <w:rFonts w:hint="cs"/>
          <w:color w:val="000000" w:themeColor="text1"/>
          <w:rtl/>
          <w:lang w:bidi="he-IL"/>
        </w:rPr>
        <w:t xml:space="preserve">: </w:t>
      </w:r>
      <w:r w:rsidRPr="00670C42">
        <w:rPr>
          <w:rFonts w:hint="cs"/>
          <w:color w:val="000000" w:themeColor="text1"/>
          <w:rtl/>
          <w:lang w:bidi="he-IL"/>
        </w:rPr>
        <w:t xml:space="preserve"> את היידן</w:t>
      </w:r>
      <w:r w:rsidR="00670C42">
        <w:rPr>
          <w:rFonts w:hint="cs"/>
          <w:color w:val="000000" w:themeColor="text1"/>
          <w:rtl/>
          <w:lang w:bidi="he-IL"/>
        </w:rPr>
        <w:t xml:space="preserve"> </w:t>
      </w:r>
      <w:r w:rsidR="00670C42">
        <w:rPr>
          <w:rtl/>
          <w:lang w:bidi="he-IL"/>
        </w:rPr>
        <w:t>–</w:t>
      </w:r>
      <w:r w:rsidR="00670C42">
        <w:rPr>
          <w:rFonts w:hint="cs"/>
          <w:rtl/>
          <w:lang w:bidi="he-IL"/>
        </w:rPr>
        <w:t xml:space="preserve"> </w:t>
      </w:r>
      <w:r w:rsidR="00670C42">
        <w:rPr>
          <w:rFonts w:hint="cs"/>
          <w:color w:val="FF0000"/>
          <w:rtl/>
          <w:lang w:bidi="he-IL"/>
        </w:rPr>
        <w:t xml:space="preserve"> </w:t>
      </w:r>
      <w:r w:rsidRPr="00670C42">
        <w:rPr>
          <w:rFonts w:hint="cs"/>
          <w:b/>
          <w:bCs/>
          <w:color w:val="FF0000"/>
          <w:rtl/>
          <w:lang w:bidi="he-IL"/>
        </w:rPr>
        <w:t>הרביעייה לכלי קשת בפה מינור</w:t>
      </w:r>
      <w:r w:rsidRPr="00670C42">
        <w:rPr>
          <w:rFonts w:hint="cs"/>
          <w:color w:val="FF0000"/>
          <w:rtl/>
          <w:lang w:bidi="he-IL"/>
        </w:rPr>
        <w:t xml:space="preserve"> אופוס 20 .</w:t>
      </w:r>
    </w:p>
    <w:p w:rsidR="00957BD1" w:rsidRDefault="00795028" w:rsidP="00B721B2">
      <w:pPr>
        <w:bidi/>
        <w:jc w:val="both"/>
        <w:rPr>
          <w:color w:val="FF0000"/>
          <w:rtl/>
          <w:lang w:bidi="he-IL"/>
        </w:rPr>
      </w:pPr>
      <w:r w:rsidRPr="00795028">
        <w:rPr>
          <w:rFonts w:hint="cs"/>
          <w:rtl/>
          <w:lang w:bidi="he-IL"/>
        </w:rPr>
        <w:t xml:space="preserve">כאן </w:t>
      </w:r>
      <w:r>
        <w:rPr>
          <w:rFonts w:hint="cs"/>
          <w:rtl/>
          <w:lang w:bidi="he-IL"/>
        </w:rPr>
        <w:t>אנו מזהים לראשונה את התבנית הקיצבית אשר הביאה ברבות הימים את בטהובן תלמיד</w:t>
      </w:r>
      <w:r w:rsidR="00B721B2">
        <w:rPr>
          <w:rFonts w:hint="cs"/>
          <w:rtl/>
          <w:lang w:bidi="he-IL"/>
        </w:rPr>
        <w:t>ו</w:t>
      </w:r>
      <w:r>
        <w:rPr>
          <w:rFonts w:hint="cs"/>
          <w:rtl/>
          <w:lang w:bidi="he-IL"/>
        </w:rPr>
        <w:t xml:space="preserve"> של היידן לכתוב את הפתיחה של </w:t>
      </w:r>
      <w:r w:rsidR="00957BD1" w:rsidRPr="00957BD1">
        <w:rPr>
          <w:rFonts w:hint="cs"/>
          <w:rtl/>
          <w:lang w:bidi="he-IL"/>
        </w:rPr>
        <w:t>הסימפוניה ה-5 המוכרת כל כך.</w:t>
      </w:r>
      <w:r w:rsidR="00957BD1">
        <w:rPr>
          <w:rFonts w:hint="cs"/>
          <w:color w:val="FF0000"/>
          <w:rtl/>
          <w:lang w:bidi="he-IL"/>
        </w:rPr>
        <w:t xml:space="preserve"> </w:t>
      </w:r>
    </w:p>
    <w:p w:rsidR="00957BD1" w:rsidRDefault="00957BD1" w:rsidP="00957BD1">
      <w:pPr>
        <w:bidi/>
        <w:jc w:val="both"/>
        <w:rPr>
          <w:color w:val="FF0000"/>
          <w:rtl/>
          <w:lang w:bidi="he-IL"/>
        </w:rPr>
      </w:pPr>
    </w:p>
    <w:p w:rsidR="004F7018" w:rsidRDefault="00670C42" w:rsidP="00E023A1">
      <w:pPr>
        <w:pStyle w:val="ListParagraph"/>
        <w:numPr>
          <w:ilvl w:val="0"/>
          <w:numId w:val="6"/>
        </w:numPr>
        <w:tabs>
          <w:tab w:val="left" w:pos="-40"/>
          <w:tab w:val="left" w:pos="9140"/>
        </w:tabs>
        <w:bidi/>
        <w:ind w:left="540" w:hanging="270"/>
        <w:jc w:val="both"/>
        <w:rPr>
          <w:lang w:bidi="he-IL"/>
        </w:rPr>
      </w:pPr>
      <w:r>
        <w:rPr>
          <w:rFonts w:hint="cs"/>
          <w:rtl/>
          <w:lang w:bidi="he-IL"/>
        </w:rPr>
        <w:t xml:space="preserve">שמענו : את היידן </w:t>
      </w:r>
      <w:r>
        <w:rPr>
          <w:rtl/>
          <w:lang w:bidi="he-IL"/>
        </w:rPr>
        <w:t>–</w:t>
      </w:r>
      <w:r>
        <w:rPr>
          <w:rFonts w:hint="cs"/>
          <w:rtl/>
          <w:lang w:bidi="he-IL"/>
        </w:rPr>
        <w:t xml:space="preserve"> </w:t>
      </w:r>
      <w:r w:rsidRPr="00670C42">
        <w:rPr>
          <w:rFonts w:hint="cs"/>
          <w:b/>
          <w:bCs/>
          <w:color w:val="FF0000"/>
          <w:rtl/>
          <w:lang w:bidi="he-IL"/>
        </w:rPr>
        <w:t>קונצ</w:t>
      </w:r>
      <w:r w:rsidR="004F7018">
        <w:rPr>
          <w:rFonts w:hint="cs"/>
          <w:b/>
          <w:bCs/>
          <w:color w:val="FF0000"/>
          <w:rtl/>
          <w:lang w:bidi="he-IL"/>
        </w:rPr>
        <w:t>'</w:t>
      </w:r>
      <w:r w:rsidRPr="00670C42">
        <w:rPr>
          <w:rFonts w:hint="cs"/>
          <w:b/>
          <w:bCs/>
          <w:color w:val="FF0000"/>
          <w:rtl/>
          <w:lang w:bidi="he-IL"/>
        </w:rPr>
        <w:t>רטו לצ'לו בדו מז'ור</w:t>
      </w:r>
      <w:r>
        <w:rPr>
          <w:rFonts w:hint="cs"/>
          <w:rtl/>
          <w:lang w:bidi="he-IL"/>
        </w:rPr>
        <w:t xml:space="preserve">  </w:t>
      </w:r>
    </w:p>
    <w:p w:rsidR="00670C42" w:rsidRDefault="00670C42" w:rsidP="00B721B2">
      <w:pPr>
        <w:pStyle w:val="ListParagraph"/>
        <w:tabs>
          <w:tab w:val="left" w:pos="-40"/>
          <w:tab w:val="left" w:pos="9140"/>
        </w:tabs>
        <w:bidi/>
        <w:ind w:left="-40"/>
        <w:jc w:val="both"/>
        <w:rPr>
          <w:rtl/>
          <w:lang w:bidi="he-IL"/>
        </w:rPr>
      </w:pPr>
      <w:r>
        <w:rPr>
          <w:rFonts w:hint="cs"/>
          <w:rtl/>
          <w:lang w:bidi="he-IL"/>
        </w:rPr>
        <w:t xml:space="preserve">בא לידי ביטוי מתמטי </w:t>
      </w:r>
      <w:r>
        <w:rPr>
          <w:rtl/>
          <w:lang w:bidi="he-IL"/>
        </w:rPr>
        <w:t>–</w:t>
      </w:r>
      <w:r>
        <w:rPr>
          <w:rFonts w:hint="cs"/>
          <w:rtl/>
          <w:lang w:bidi="he-IL"/>
        </w:rPr>
        <w:t>בדומיננטה סובדומיננטה טוניקה מודולציה וחוזר חלילה.  כולל כמובן הקדנצה ש</w:t>
      </w:r>
      <w:r w:rsidR="00B721B2">
        <w:rPr>
          <w:rFonts w:hint="cs"/>
          <w:rtl/>
          <w:lang w:bidi="he-IL"/>
        </w:rPr>
        <w:t>ל</w:t>
      </w:r>
      <w:r>
        <w:rPr>
          <w:rFonts w:hint="cs"/>
          <w:rtl/>
          <w:lang w:bidi="he-IL"/>
        </w:rPr>
        <w:t xml:space="preserve"> הסולם שבאה לידי ביטוי רבות </w:t>
      </w:r>
      <w:r w:rsidR="00B721B2">
        <w:rPr>
          <w:rFonts w:hint="cs"/>
          <w:rtl/>
          <w:lang w:bidi="he-IL"/>
        </w:rPr>
        <w:t>ב</w:t>
      </w:r>
      <w:r>
        <w:rPr>
          <w:rFonts w:hint="cs"/>
          <w:rtl/>
          <w:lang w:bidi="he-IL"/>
        </w:rPr>
        <w:t>מוזיקה של היידן. המבוטאת ביכולת וירטואוז</w:t>
      </w:r>
      <w:r w:rsidR="00B721B2">
        <w:rPr>
          <w:rFonts w:hint="cs"/>
          <w:rtl/>
          <w:lang w:bidi="he-IL"/>
        </w:rPr>
        <w:t>ית</w:t>
      </w:r>
      <w:r>
        <w:rPr>
          <w:rFonts w:hint="cs"/>
          <w:rtl/>
          <w:lang w:bidi="he-IL"/>
        </w:rPr>
        <w:t xml:space="preserve">, לשפוך מה שיותר צלילים ביתר קשיטיות. </w:t>
      </w:r>
      <w:r w:rsidR="004F7018">
        <w:rPr>
          <w:rFonts w:hint="cs"/>
          <w:rtl/>
          <w:lang w:bidi="he-IL"/>
        </w:rPr>
        <w:t>מתרכז ביכולת הניהולית של האדם הרם.. מד</w:t>
      </w:r>
      <w:r w:rsidR="00B721B2">
        <w:rPr>
          <w:rFonts w:hint="cs"/>
          <w:rtl/>
          <w:lang w:bidi="he-IL"/>
        </w:rPr>
        <w:t>ו</w:t>
      </w:r>
      <w:r w:rsidR="004F7018">
        <w:rPr>
          <w:rFonts w:hint="cs"/>
          <w:rtl/>
          <w:lang w:bidi="he-IL"/>
        </w:rPr>
        <w:t xml:space="preserve">בר בקצב מנוקד היוצר ברק והבהוב אור. </w:t>
      </w:r>
    </w:p>
    <w:p w:rsidR="004F7018" w:rsidRPr="00E14316" w:rsidRDefault="004F7018" w:rsidP="004F7018">
      <w:pPr>
        <w:pStyle w:val="ListParagraph"/>
        <w:tabs>
          <w:tab w:val="left" w:pos="-40"/>
          <w:tab w:val="left" w:pos="9140"/>
        </w:tabs>
        <w:bidi/>
        <w:ind w:left="-40"/>
        <w:jc w:val="both"/>
        <w:rPr>
          <w:rtl/>
          <w:lang w:bidi="he-IL"/>
        </w:rPr>
      </w:pPr>
    </w:p>
    <w:p w:rsidR="00795028" w:rsidRDefault="004F7018" w:rsidP="00FA6AD4">
      <w:pPr>
        <w:pStyle w:val="ListParagraph"/>
        <w:numPr>
          <w:ilvl w:val="0"/>
          <w:numId w:val="6"/>
        </w:numPr>
        <w:tabs>
          <w:tab w:val="left" w:pos="-40"/>
          <w:tab w:val="left" w:pos="9140"/>
        </w:tabs>
        <w:bidi/>
        <w:ind w:left="540" w:hanging="270"/>
        <w:rPr>
          <w:lang w:bidi="he-IL"/>
        </w:rPr>
      </w:pPr>
      <w:r>
        <w:rPr>
          <w:rFonts w:hint="cs"/>
          <w:rtl/>
          <w:lang w:bidi="he-IL"/>
        </w:rPr>
        <w:t xml:space="preserve">שמענו : את היידן </w:t>
      </w:r>
      <w:r>
        <w:rPr>
          <w:rtl/>
          <w:lang w:bidi="he-IL"/>
        </w:rPr>
        <w:t>–</w:t>
      </w:r>
      <w:r>
        <w:rPr>
          <w:rFonts w:hint="cs"/>
          <w:rtl/>
          <w:lang w:bidi="he-IL"/>
        </w:rPr>
        <w:t xml:space="preserve"> </w:t>
      </w:r>
      <w:r w:rsidRPr="004F7018">
        <w:rPr>
          <w:rFonts w:hint="cs"/>
          <w:b/>
          <w:bCs/>
          <w:color w:val="FF0000"/>
          <w:rtl/>
          <w:lang w:bidi="he-IL"/>
        </w:rPr>
        <w:t>קונצ</w:t>
      </w:r>
      <w:r>
        <w:rPr>
          <w:rFonts w:hint="cs"/>
          <w:b/>
          <w:bCs/>
          <w:color w:val="FF0000"/>
          <w:rtl/>
          <w:lang w:bidi="he-IL"/>
        </w:rPr>
        <w:t>'</w:t>
      </w:r>
      <w:r w:rsidRPr="004F7018">
        <w:rPr>
          <w:rFonts w:hint="cs"/>
          <w:b/>
          <w:bCs/>
          <w:color w:val="FF0000"/>
          <w:rtl/>
          <w:lang w:bidi="he-IL"/>
        </w:rPr>
        <w:t>רטו ברה מז'ור</w:t>
      </w:r>
      <w:r>
        <w:rPr>
          <w:rFonts w:hint="cs"/>
          <w:rtl/>
          <w:lang w:bidi="he-IL"/>
        </w:rPr>
        <w:t xml:space="preserve"> </w:t>
      </w:r>
      <w:r w:rsidRPr="004F7018">
        <w:rPr>
          <w:rFonts w:hint="cs"/>
          <w:b/>
          <w:bCs/>
          <w:color w:val="FF0000"/>
          <w:rtl/>
          <w:lang w:bidi="he-IL"/>
        </w:rPr>
        <w:t>לפסנתר ולתזמורת.</w:t>
      </w:r>
      <w:r>
        <w:rPr>
          <w:rFonts w:hint="cs"/>
          <w:rtl/>
          <w:lang w:bidi="he-IL"/>
        </w:rPr>
        <w:t xml:space="preserve"> </w:t>
      </w:r>
    </w:p>
    <w:p w:rsidR="004F7018" w:rsidRDefault="004F7018" w:rsidP="004F7018">
      <w:pPr>
        <w:pStyle w:val="ListParagraph"/>
        <w:tabs>
          <w:tab w:val="left" w:pos="-40"/>
          <w:tab w:val="left" w:pos="9140"/>
        </w:tabs>
        <w:bidi/>
        <w:ind w:hanging="760"/>
        <w:rPr>
          <w:rtl/>
          <w:lang w:bidi="he-IL"/>
        </w:rPr>
      </w:pPr>
      <w:r>
        <w:rPr>
          <w:rFonts w:hint="cs"/>
          <w:rtl/>
          <w:lang w:bidi="he-IL"/>
        </w:rPr>
        <w:t>על הפסנתר אחד מנגני הפסנתר מהטובים בעולם</w:t>
      </w:r>
      <w:r w:rsidR="00DC03DB">
        <w:rPr>
          <w:rFonts w:hint="cs"/>
          <w:rtl/>
          <w:lang w:bidi="he-IL"/>
        </w:rPr>
        <w:t>-</w:t>
      </w:r>
      <w:r>
        <w:rPr>
          <w:rFonts w:hint="cs"/>
          <w:rtl/>
          <w:lang w:bidi="he-IL"/>
        </w:rPr>
        <w:t xml:space="preserve"> בדורה סקודה... </w:t>
      </w:r>
    </w:p>
    <w:p w:rsidR="00A257F9" w:rsidRDefault="00A257F9" w:rsidP="00A257F9">
      <w:pPr>
        <w:pStyle w:val="ListParagraph"/>
        <w:tabs>
          <w:tab w:val="left" w:pos="-40"/>
          <w:tab w:val="left" w:pos="9140"/>
        </w:tabs>
        <w:bidi/>
        <w:ind w:hanging="760"/>
        <w:rPr>
          <w:rtl/>
          <w:lang w:bidi="he-IL"/>
        </w:rPr>
      </w:pPr>
    </w:p>
    <w:p w:rsidR="00A257F9" w:rsidRDefault="00A257F9" w:rsidP="00A257F9">
      <w:pPr>
        <w:pStyle w:val="ListParagraph"/>
        <w:tabs>
          <w:tab w:val="left" w:pos="-40"/>
          <w:tab w:val="left" w:pos="9140"/>
        </w:tabs>
        <w:bidi/>
        <w:ind w:hanging="760"/>
        <w:rPr>
          <w:rtl/>
          <w:lang w:bidi="he-IL"/>
        </w:rPr>
      </w:pPr>
    </w:p>
    <w:p w:rsidR="00A257F9" w:rsidRDefault="00A257F9" w:rsidP="00A257F9">
      <w:pPr>
        <w:pStyle w:val="ListParagraph"/>
        <w:tabs>
          <w:tab w:val="left" w:pos="-40"/>
          <w:tab w:val="left" w:pos="9140"/>
        </w:tabs>
        <w:bidi/>
        <w:ind w:hanging="760"/>
        <w:rPr>
          <w:rtl/>
          <w:lang w:bidi="he-IL"/>
        </w:rPr>
      </w:pPr>
    </w:p>
    <w:p w:rsidR="00A257F9" w:rsidRDefault="00A257F9" w:rsidP="00A257F9">
      <w:pPr>
        <w:pStyle w:val="ListParagraph"/>
        <w:tabs>
          <w:tab w:val="left" w:pos="-40"/>
          <w:tab w:val="left" w:pos="9140"/>
        </w:tabs>
        <w:bidi/>
        <w:ind w:hanging="760"/>
        <w:rPr>
          <w:rtl/>
          <w:lang w:bidi="he-IL"/>
        </w:rPr>
      </w:pPr>
    </w:p>
    <w:p w:rsidR="00A257F9" w:rsidRDefault="00A257F9" w:rsidP="00A257F9">
      <w:pPr>
        <w:pStyle w:val="ListParagraph"/>
        <w:tabs>
          <w:tab w:val="left" w:pos="-40"/>
          <w:tab w:val="left" w:pos="9140"/>
        </w:tabs>
        <w:bidi/>
        <w:ind w:hanging="760"/>
        <w:rPr>
          <w:rtl/>
          <w:lang w:bidi="he-IL"/>
        </w:rPr>
      </w:pPr>
    </w:p>
    <w:p w:rsidR="00A257F9" w:rsidRDefault="00A257F9" w:rsidP="00A257F9">
      <w:pPr>
        <w:pStyle w:val="ListParagraph"/>
        <w:tabs>
          <w:tab w:val="left" w:pos="-40"/>
          <w:tab w:val="left" w:pos="9140"/>
        </w:tabs>
        <w:bidi/>
        <w:ind w:hanging="760"/>
        <w:rPr>
          <w:rtl/>
          <w:lang w:bidi="he-IL"/>
        </w:rPr>
      </w:pPr>
    </w:p>
    <w:p w:rsidR="00A257F9" w:rsidRDefault="00A257F9" w:rsidP="00A257F9">
      <w:pPr>
        <w:pStyle w:val="ListParagraph"/>
        <w:tabs>
          <w:tab w:val="left" w:pos="-40"/>
          <w:tab w:val="left" w:pos="9140"/>
        </w:tabs>
        <w:bidi/>
        <w:ind w:hanging="760"/>
        <w:rPr>
          <w:rtl/>
          <w:lang w:bidi="he-IL"/>
        </w:rPr>
      </w:pPr>
    </w:p>
    <w:p w:rsidR="00A257F9" w:rsidRDefault="00A257F9" w:rsidP="00A257F9">
      <w:pPr>
        <w:pStyle w:val="ListParagraph"/>
        <w:tabs>
          <w:tab w:val="left" w:pos="-40"/>
          <w:tab w:val="left" w:pos="9140"/>
        </w:tabs>
        <w:bidi/>
        <w:ind w:hanging="760"/>
        <w:rPr>
          <w:lang w:bidi="he-IL"/>
        </w:rPr>
      </w:pPr>
    </w:p>
    <w:p w:rsidR="004F7018" w:rsidRPr="00FA6AD4" w:rsidRDefault="00FA6AD4" w:rsidP="004F7018">
      <w:pPr>
        <w:pStyle w:val="ListParagraph"/>
        <w:tabs>
          <w:tab w:val="left" w:pos="-40"/>
          <w:tab w:val="left" w:pos="9140"/>
        </w:tabs>
        <w:bidi/>
        <w:ind w:left="-40"/>
        <w:jc w:val="both"/>
        <w:rPr>
          <w:b/>
          <w:bCs/>
          <w:color w:val="FF0000"/>
          <w:sz w:val="28"/>
          <w:szCs w:val="28"/>
          <w:u w:val="single"/>
          <w:rtl/>
          <w:lang w:bidi="he-IL"/>
        </w:rPr>
      </w:pPr>
      <w:r w:rsidRPr="00FA6AD4">
        <w:rPr>
          <w:rFonts w:hint="cs"/>
          <w:b/>
          <w:bCs/>
          <w:color w:val="FF0000"/>
          <w:sz w:val="28"/>
          <w:szCs w:val="28"/>
          <w:u w:val="single"/>
          <w:rtl/>
          <w:lang w:bidi="he-IL"/>
        </w:rPr>
        <w:t xml:space="preserve">היידן - בריאת העולם </w:t>
      </w:r>
    </w:p>
    <w:p w:rsidR="00F7440C" w:rsidRDefault="00F7440C" w:rsidP="00795028">
      <w:pPr>
        <w:bidi/>
        <w:jc w:val="both"/>
        <w:rPr>
          <w:rtl/>
        </w:rPr>
      </w:pPr>
      <w:r>
        <w:rPr>
          <w:rFonts w:hint="cs"/>
          <w:rtl/>
          <w:lang w:bidi="he-IL"/>
        </w:rPr>
        <w:t xml:space="preserve">כפסגת הישגיו </w:t>
      </w:r>
      <w:r w:rsidR="004F7018">
        <w:rPr>
          <w:rFonts w:hint="cs"/>
          <w:rtl/>
          <w:lang w:bidi="he-IL"/>
        </w:rPr>
        <w:t xml:space="preserve">של היידן : </w:t>
      </w:r>
      <w:r>
        <w:rPr>
          <w:rFonts w:hint="cs"/>
          <w:rtl/>
          <w:lang w:bidi="he-IL"/>
        </w:rPr>
        <w:t xml:space="preserve">נחשבו  שתי האורטוריות </w:t>
      </w:r>
      <w:r>
        <w:rPr>
          <w:rFonts w:hint="cs"/>
          <w:rtl/>
        </w:rPr>
        <w:t xml:space="preserve">: </w:t>
      </w:r>
      <w:r w:rsidRPr="00A8695A">
        <w:rPr>
          <w:rFonts w:hint="cs"/>
          <w:b/>
          <w:bCs/>
          <w:color w:val="0033CC"/>
          <w:rtl/>
        </w:rPr>
        <w:t>"</w:t>
      </w:r>
      <w:r w:rsidRPr="00A8695A">
        <w:rPr>
          <w:rFonts w:hint="cs"/>
          <w:b/>
          <w:bCs/>
          <w:color w:val="0033CC"/>
          <w:rtl/>
          <w:lang w:bidi="he-IL"/>
        </w:rPr>
        <w:t>בריאת העולם</w:t>
      </w:r>
      <w:r w:rsidRPr="00A8695A">
        <w:rPr>
          <w:rFonts w:hint="cs"/>
          <w:b/>
          <w:bCs/>
          <w:color w:val="0033CC"/>
          <w:rtl/>
        </w:rPr>
        <w:t>" 1798</w:t>
      </w:r>
      <w:r w:rsidRPr="00A8695A">
        <w:rPr>
          <w:rFonts w:hint="cs"/>
          <w:color w:val="0033CC"/>
          <w:rtl/>
        </w:rPr>
        <w:t xml:space="preserve"> </w:t>
      </w:r>
      <w:r w:rsidRPr="00A8695A">
        <w:rPr>
          <w:rFonts w:hint="cs"/>
          <w:b/>
          <w:bCs/>
          <w:color w:val="0033CC"/>
          <w:rtl/>
          <w:lang w:bidi="he-IL"/>
        </w:rPr>
        <w:t>ו</w:t>
      </w:r>
      <w:r w:rsidRPr="00A8695A">
        <w:rPr>
          <w:rFonts w:hint="cs"/>
          <w:b/>
          <w:bCs/>
          <w:color w:val="0033CC"/>
          <w:rtl/>
        </w:rPr>
        <w:t>-"</w:t>
      </w:r>
      <w:r w:rsidRPr="00A8695A">
        <w:rPr>
          <w:rFonts w:hint="cs"/>
          <w:b/>
          <w:bCs/>
          <w:color w:val="0033CC"/>
          <w:rtl/>
          <w:lang w:bidi="he-IL"/>
        </w:rPr>
        <w:t>העונות</w:t>
      </w:r>
      <w:r w:rsidRPr="00A8695A">
        <w:rPr>
          <w:rFonts w:hint="cs"/>
          <w:b/>
          <w:bCs/>
          <w:color w:val="0033CC"/>
          <w:rtl/>
        </w:rPr>
        <w:t xml:space="preserve">" </w:t>
      </w:r>
      <w:r w:rsidRPr="00A8695A">
        <w:rPr>
          <w:b/>
          <w:bCs/>
          <w:color w:val="0033CC"/>
          <w:rtl/>
        </w:rPr>
        <w:t>–</w:t>
      </w:r>
      <w:r w:rsidRPr="00A8695A">
        <w:rPr>
          <w:rFonts w:hint="cs"/>
          <w:b/>
          <w:bCs/>
          <w:color w:val="0033CC"/>
          <w:rtl/>
          <w:lang w:bidi="he-IL"/>
        </w:rPr>
        <w:t xml:space="preserve"> ב</w:t>
      </w:r>
      <w:r w:rsidRPr="00A8695A">
        <w:rPr>
          <w:rFonts w:hint="cs"/>
          <w:b/>
          <w:bCs/>
          <w:color w:val="0033CC"/>
          <w:rtl/>
        </w:rPr>
        <w:t>-1801.</w:t>
      </w:r>
      <w:r>
        <w:rPr>
          <w:rFonts w:hint="cs"/>
          <w:rtl/>
        </w:rPr>
        <w:t xml:space="preserve"> </w:t>
      </w:r>
    </w:p>
    <w:p w:rsidR="00F7440C" w:rsidRDefault="00F7440C" w:rsidP="00F7440C">
      <w:pPr>
        <w:bidi/>
        <w:jc w:val="both"/>
        <w:rPr>
          <w:rtl/>
        </w:rPr>
      </w:pPr>
      <w:r>
        <w:rPr>
          <w:rFonts w:hint="cs"/>
          <w:rtl/>
          <w:lang w:bidi="he-IL"/>
        </w:rPr>
        <w:t>בביקוריו בלונדון התרשם היידן מאוד מהאורטוריות רבות העוצמה של הנדל</w:t>
      </w:r>
      <w:r>
        <w:rPr>
          <w:rFonts w:hint="cs"/>
          <w:rtl/>
        </w:rPr>
        <w:t xml:space="preserve">, </w:t>
      </w:r>
      <w:r>
        <w:rPr>
          <w:rFonts w:hint="cs"/>
          <w:rtl/>
          <w:lang w:bidi="he-IL"/>
        </w:rPr>
        <w:t xml:space="preserve">במיוחד מהאורטוריה </w:t>
      </w:r>
      <w:r>
        <w:rPr>
          <w:rFonts w:hint="cs"/>
          <w:rtl/>
        </w:rPr>
        <w:t>"</w:t>
      </w:r>
      <w:r>
        <w:rPr>
          <w:rFonts w:hint="cs"/>
          <w:rtl/>
          <w:lang w:bidi="he-IL"/>
        </w:rPr>
        <w:t>ישראל במצרים</w:t>
      </w:r>
      <w:r>
        <w:rPr>
          <w:rFonts w:hint="cs"/>
          <w:rtl/>
        </w:rPr>
        <w:t xml:space="preserve">" </w:t>
      </w:r>
      <w:r>
        <w:rPr>
          <w:rFonts w:hint="cs"/>
          <w:rtl/>
          <w:lang w:bidi="he-IL"/>
        </w:rPr>
        <w:t xml:space="preserve">ומהאורטוריה </w:t>
      </w:r>
      <w:r>
        <w:rPr>
          <w:rFonts w:hint="cs"/>
          <w:rtl/>
        </w:rPr>
        <w:t>"</w:t>
      </w:r>
      <w:r>
        <w:rPr>
          <w:rFonts w:hint="cs"/>
          <w:rtl/>
          <w:lang w:bidi="he-IL"/>
        </w:rPr>
        <w:t>המשיח</w:t>
      </w:r>
      <w:r>
        <w:rPr>
          <w:rFonts w:hint="cs"/>
          <w:rtl/>
        </w:rPr>
        <w:t>" ..</w:t>
      </w:r>
      <w:r>
        <w:rPr>
          <w:rFonts w:hint="cs"/>
          <w:rtl/>
          <w:lang w:bidi="he-IL"/>
        </w:rPr>
        <w:t>והשתוקק לכתוב יצירה משלו בעלת הוד והדר בסדר גודל שכזה</w:t>
      </w:r>
      <w:r>
        <w:rPr>
          <w:rFonts w:hint="cs"/>
          <w:rtl/>
        </w:rPr>
        <w:t xml:space="preserve">.  </w:t>
      </w:r>
      <w:r>
        <w:rPr>
          <w:rFonts w:hint="cs"/>
          <w:rtl/>
          <w:lang w:bidi="he-IL"/>
        </w:rPr>
        <w:t xml:space="preserve">היידן אומנם הלחין בימיו יצירות קוליות מרשימות ואורטוריות כדוגמת </w:t>
      </w:r>
      <w:r>
        <w:rPr>
          <w:rFonts w:hint="cs"/>
          <w:rtl/>
        </w:rPr>
        <w:t>"</w:t>
      </w:r>
      <w:r>
        <w:rPr>
          <w:rFonts w:hint="cs"/>
          <w:rtl/>
          <w:lang w:bidi="he-IL"/>
        </w:rPr>
        <w:t>שיבתו של טוביה</w:t>
      </w:r>
      <w:r>
        <w:rPr>
          <w:rFonts w:hint="cs"/>
          <w:rtl/>
        </w:rPr>
        <w:t xml:space="preserve">" </w:t>
      </w:r>
      <w:r>
        <w:rPr>
          <w:rFonts w:hint="cs"/>
          <w:rtl/>
          <w:lang w:bidi="he-IL"/>
        </w:rPr>
        <w:t>ב</w:t>
      </w:r>
      <w:r>
        <w:rPr>
          <w:rFonts w:hint="cs"/>
          <w:rtl/>
        </w:rPr>
        <w:t xml:space="preserve">-1775.. </w:t>
      </w:r>
      <w:r>
        <w:rPr>
          <w:rFonts w:hint="cs"/>
          <w:rtl/>
          <w:lang w:bidi="he-IL"/>
        </w:rPr>
        <w:t xml:space="preserve">אך אין הן ברות תחרות עם האורטוריה </w:t>
      </w:r>
      <w:r>
        <w:rPr>
          <w:rFonts w:hint="cs"/>
          <w:rtl/>
        </w:rPr>
        <w:t>"</w:t>
      </w:r>
      <w:r>
        <w:rPr>
          <w:rFonts w:hint="cs"/>
          <w:rtl/>
          <w:lang w:bidi="he-IL"/>
        </w:rPr>
        <w:t>בריאת העולם</w:t>
      </w:r>
      <w:r>
        <w:rPr>
          <w:rFonts w:hint="cs"/>
          <w:rtl/>
        </w:rPr>
        <w:t xml:space="preserve">" </w:t>
      </w:r>
      <w:r>
        <w:rPr>
          <w:rFonts w:hint="cs"/>
          <w:rtl/>
          <w:lang w:bidi="he-IL"/>
        </w:rPr>
        <w:t xml:space="preserve">רבת הרושם </w:t>
      </w:r>
      <w:r>
        <w:rPr>
          <w:rFonts w:hint="cs"/>
          <w:rtl/>
        </w:rPr>
        <w:t xml:space="preserve">. </w:t>
      </w:r>
    </w:p>
    <w:p w:rsidR="00F7440C" w:rsidRDefault="00F7440C" w:rsidP="00F7440C">
      <w:pPr>
        <w:bidi/>
        <w:jc w:val="both"/>
        <w:rPr>
          <w:rtl/>
        </w:rPr>
      </w:pPr>
      <w:r>
        <w:rPr>
          <w:rFonts w:hint="cs"/>
          <w:rtl/>
          <w:lang w:bidi="he-IL"/>
        </w:rPr>
        <w:t xml:space="preserve">תמליל היצירה </w:t>
      </w:r>
      <w:r>
        <w:rPr>
          <w:rFonts w:hint="cs"/>
          <w:rtl/>
        </w:rPr>
        <w:t>"</w:t>
      </w:r>
      <w:r>
        <w:rPr>
          <w:rFonts w:hint="cs"/>
          <w:rtl/>
          <w:lang w:bidi="he-IL"/>
        </w:rPr>
        <w:t>בריאת העולם</w:t>
      </w:r>
      <w:r>
        <w:rPr>
          <w:rFonts w:hint="cs"/>
          <w:rtl/>
        </w:rPr>
        <w:t xml:space="preserve">" </w:t>
      </w:r>
      <w:r>
        <w:rPr>
          <w:rFonts w:hint="cs"/>
          <w:rtl/>
          <w:lang w:bidi="he-IL"/>
        </w:rPr>
        <w:t xml:space="preserve">נמסר להיידן בביקורו השני בלונדון על ידי אמרגנו יוהאן פטר סלומון </w:t>
      </w:r>
      <w:r>
        <w:rPr>
          <w:rFonts w:hint="cs"/>
          <w:rtl/>
        </w:rPr>
        <w:t xml:space="preserve">. </w:t>
      </w:r>
      <w:r>
        <w:rPr>
          <w:rFonts w:hint="cs"/>
          <w:rtl/>
          <w:lang w:bidi="he-IL"/>
        </w:rPr>
        <w:t>זהות מחבר הטקסט אינה ידועה וסבורים כי טקסט זה מבוסס על קטעים מספר בראשית</w:t>
      </w:r>
      <w:r>
        <w:rPr>
          <w:rFonts w:hint="cs"/>
          <w:rtl/>
        </w:rPr>
        <w:t xml:space="preserve">, </w:t>
      </w:r>
      <w:r>
        <w:rPr>
          <w:rFonts w:hint="cs"/>
          <w:rtl/>
          <w:lang w:bidi="he-IL"/>
        </w:rPr>
        <w:t>פסוקים מתוך ספר תהלים</w:t>
      </w:r>
      <w:r>
        <w:rPr>
          <w:rFonts w:hint="cs"/>
          <w:rtl/>
        </w:rPr>
        <w:t xml:space="preserve">, </w:t>
      </w:r>
      <w:r>
        <w:rPr>
          <w:rFonts w:hint="cs"/>
          <w:rtl/>
          <w:lang w:bidi="he-IL"/>
        </w:rPr>
        <w:t xml:space="preserve">ומהאפוס </w:t>
      </w:r>
      <w:r>
        <w:rPr>
          <w:rFonts w:hint="cs"/>
          <w:rtl/>
        </w:rPr>
        <w:t>"</w:t>
      </w:r>
      <w:r>
        <w:rPr>
          <w:rFonts w:hint="cs"/>
          <w:rtl/>
          <w:lang w:bidi="he-IL"/>
        </w:rPr>
        <w:t>גן עדן האבוד</w:t>
      </w:r>
      <w:r>
        <w:rPr>
          <w:rFonts w:hint="cs"/>
          <w:rtl/>
        </w:rPr>
        <w:t xml:space="preserve">" </w:t>
      </w:r>
      <w:r>
        <w:rPr>
          <w:rFonts w:hint="cs"/>
          <w:rtl/>
          <w:lang w:bidi="he-IL"/>
        </w:rPr>
        <w:t>מאת מילטון</w:t>
      </w:r>
      <w:r>
        <w:rPr>
          <w:rFonts w:hint="cs"/>
          <w:rtl/>
        </w:rPr>
        <w:t xml:space="preserve">, </w:t>
      </w:r>
      <w:r>
        <w:rPr>
          <w:rFonts w:hint="cs"/>
          <w:rtl/>
          <w:lang w:bidi="he-IL"/>
        </w:rPr>
        <w:t>העוסק בסיפור הפיתוי של אדם וחוה וגרושם מגן עדן</w:t>
      </w:r>
      <w:r>
        <w:rPr>
          <w:rFonts w:hint="cs"/>
          <w:rtl/>
        </w:rPr>
        <w:t>.</w:t>
      </w:r>
    </w:p>
    <w:p w:rsidR="00F7440C" w:rsidRDefault="00F7440C" w:rsidP="00F7440C">
      <w:pPr>
        <w:bidi/>
        <w:jc w:val="both"/>
        <w:rPr>
          <w:rtl/>
        </w:rPr>
      </w:pPr>
      <w:r>
        <w:rPr>
          <w:rFonts w:hint="cs"/>
          <w:rtl/>
          <w:lang w:bidi="he-IL"/>
        </w:rPr>
        <w:t>היידן שב לוינה כשהתמליל באמתחתו ורק שנה לאחר מכן ב</w:t>
      </w:r>
      <w:r>
        <w:rPr>
          <w:rFonts w:hint="cs"/>
          <w:rtl/>
        </w:rPr>
        <w:t xml:space="preserve">-1796, </w:t>
      </w:r>
      <w:r>
        <w:rPr>
          <w:rFonts w:hint="cs"/>
          <w:rtl/>
          <w:lang w:bidi="he-IL"/>
        </w:rPr>
        <w:t>בעידודו של הבארון גוטפריד ואן סוויטן</w:t>
      </w:r>
      <w:r>
        <w:rPr>
          <w:rFonts w:hint="cs"/>
          <w:rtl/>
        </w:rPr>
        <w:t xml:space="preserve">, </w:t>
      </w:r>
      <w:r>
        <w:rPr>
          <w:rFonts w:hint="cs"/>
          <w:rtl/>
          <w:lang w:bidi="he-IL"/>
        </w:rPr>
        <w:t>החל היידן במלאכת ההלחנה</w:t>
      </w:r>
      <w:r>
        <w:rPr>
          <w:rFonts w:hint="cs"/>
          <w:rtl/>
        </w:rPr>
        <w:t xml:space="preserve">. </w:t>
      </w:r>
      <w:r>
        <w:rPr>
          <w:rFonts w:hint="cs"/>
          <w:rtl/>
          <w:lang w:bidi="he-IL"/>
        </w:rPr>
        <w:t>ואן סוויטן היה דיפלומט בשירות האימפריה האוסטרית</w:t>
      </w:r>
      <w:r>
        <w:rPr>
          <w:rFonts w:hint="cs"/>
          <w:rtl/>
        </w:rPr>
        <w:t xml:space="preserve">, </w:t>
      </w:r>
      <w:r>
        <w:rPr>
          <w:rFonts w:hint="cs"/>
          <w:rtl/>
          <w:lang w:bidi="he-IL"/>
        </w:rPr>
        <w:t>ספרן ראשי של ספריית החצר הווינאית</w:t>
      </w:r>
      <w:r>
        <w:rPr>
          <w:rFonts w:hint="cs"/>
          <w:rtl/>
        </w:rPr>
        <w:t xml:space="preserve">, </w:t>
      </w:r>
      <w:r>
        <w:rPr>
          <w:rFonts w:hint="cs"/>
          <w:rtl/>
          <w:lang w:bidi="he-IL"/>
        </w:rPr>
        <w:t>מתרגם וחובב מוזיקה מושבע</w:t>
      </w:r>
      <w:r>
        <w:rPr>
          <w:rFonts w:hint="cs"/>
          <w:rtl/>
        </w:rPr>
        <w:t xml:space="preserve">, </w:t>
      </w:r>
      <w:r>
        <w:rPr>
          <w:rFonts w:hint="cs"/>
          <w:rtl/>
          <w:lang w:bidi="he-IL"/>
        </w:rPr>
        <w:t>אך יותר מכל נודע הברון ואן סוויטן כפטרונם של מוזיקאי התקופה בהם</w:t>
      </w:r>
      <w:r>
        <w:rPr>
          <w:rFonts w:hint="cs"/>
          <w:rtl/>
        </w:rPr>
        <w:t xml:space="preserve">: </w:t>
      </w:r>
      <w:r>
        <w:rPr>
          <w:rFonts w:hint="cs"/>
          <w:rtl/>
          <w:lang w:bidi="he-IL"/>
        </w:rPr>
        <w:t>היידן</w:t>
      </w:r>
      <w:r>
        <w:rPr>
          <w:rFonts w:hint="cs"/>
          <w:rtl/>
        </w:rPr>
        <w:t xml:space="preserve">, </w:t>
      </w:r>
      <w:r>
        <w:rPr>
          <w:rFonts w:hint="cs"/>
          <w:rtl/>
          <w:lang w:bidi="he-IL"/>
        </w:rPr>
        <w:t>מוצרט ובטהובן</w:t>
      </w:r>
      <w:r>
        <w:rPr>
          <w:rFonts w:hint="cs"/>
          <w:rtl/>
        </w:rPr>
        <w:t xml:space="preserve">. </w:t>
      </w:r>
      <w:r>
        <w:rPr>
          <w:rFonts w:hint="cs"/>
          <w:rtl/>
          <w:lang w:bidi="he-IL"/>
        </w:rPr>
        <w:t>השפעתו של הבארון ואן סוויטן הייתה גדולה והיה בכוחן של חוות דעתו על מוזיקאים לחרוץ גורלות</w:t>
      </w:r>
      <w:r>
        <w:rPr>
          <w:rFonts w:hint="cs"/>
          <w:rtl/>
        </w:rPr>
        <w:t xml:space="preserve">. </w:t>
      </w:r>
      <w:r>
        <w:rPr>
          <w:rFonts w:hint="cs"/>
          <w:rtl/>
          <w:lang w:bidi="he-IL"/>
        </w:rPr>
        <w:t>ואן סוויטן תרגם ועיבד את היצירה מאנגלית לגרמנית ואף יעץ להיידן מוזיקלית</w:t>
      </w:r>
      <w:r>
        <w:rPr>
          <w:rFonts w:hint="cs"/>
          <w:rtl/>
        </w:rPr>
        <w:t xml:space="preserve">, </w:t>
      </w:r>
      <w:r>
        <w:rPr>
          <w:rFonts w:hint="cs"/>
          <w:rtl/>
          <w:lang w:bidi="he-IL"/>
        </w:rPr>
        <w:t>ארגן והשיג תמיכה עבור קונצרט הבכורה שהתקיים באפריל</w:t>
      </w:r>
      <w:r>
        <w:rPr>
          <w:rFonts w:hint="cs"/>
          <w:rtl/>
        </w:rPr>
        <w:t xml:space="preserve"> 1798 (</w:t>
      </w:r>
      <w:r>
        <w:rPr>
          <w:rFonts w:hint="cs"/>
          <w:rtl/>
          <w:lang w:bidi="he-IL"/>
        </w:rPr>
        <w:t>לקח זמן של שנתיים להיידן להלחין את היצירה במלואה</w:t>
      </w:r>
      <w:r>
        <w:rPr>
          <w:rFonts w:hint="cs"/>
          <w:rtl/>
        </w:rPr>
        <w:t xml:space="preserve">). </w:t>
      </w:r>
    </w:p>
    <w:p w:rsidR="00F7440C" w:rsidRDefault="00F7440C" w:rsidP="00F7440C">
      <w:pPr>
        <w:bidi/>
        <w:jc w:val="both"/>
        <w:rPr>
          <w:rtl/>
        </w:rPr>
      </w:pPr>
      <w:r>
        <w:rPr>
          <w:rFonts w:hint="cs"/>
          <w:rtl/>
          <w:lang w:bidi="he-IL"/>
        </w:rPr>
        <w:t>הופעת הבכורה היתה ארוע למוזמנים בלבד שכלל את עשירי וינה</w:t>
      </w:r>
      <w:r>
        <w:rPr>
          <w:rFonts w:hint="cs"/>
          <w:rtl/>
        </w:rPr>
        <w:t xml:space="preserve">, </w:t>
      </w:r>
      <w:r>
        <w:rPr>
          <w:rFonts w:hint="cs"/>
          <w:rtl/>
          <w:lang w:bidi="he-IL"/>
        </w:rPr>
        <w:t>אנשי ממשל מכובדים</w:t>
      </w:r>
      <w:r>
        <w:rPr>
          <w:rFonts w:hint="cs"/>
          <w:rtl/>
        </w:rPr>
        <w:t xml:space="preserve">, </w:t>
      </w:r>
      <w:r>
        <w:rPr>
          <w:rFonts w:hint="cs"/>
          <w:rtl/>
          <w:lang w:bidi="he-IL"/>
        </w:rPr>
        <w:t>מוזיקאים ידועי שם ואנשי אצולה ממדינות שונות</w:t>
      </w:r>
      <w:r>
        <w:rPr>
          <w:rFonts w:hint="cs"/>
          <w:rtl/>
        </w:rPr>
        <w:t>.</w:t>
      </w:r>
    </w:p>
    <w:p w:rsidR="00F7440C" w:rsidRDefault="00F7440C" w:rsidP="00F7440C">
      <w:pPr>
        <w:bidi/>
        <w:jc w:val="both"/>
        <w:rPr>
          <w:rtl/>
        </w:rPr>
      </w:pPr>
      <w:r>
        <w:rPr>
          <w:rFonts w:hint="cs"/>
          <w:rtl/>
          <w:lang w:bidi="he-IL"/>
        </w:rPr>
        <w:t>כששרביט המנצחים בידי היידן ואנטוניו ס</w:t>
      </w:r>
      <w:r w:rsidR="00DC03DB">
        <w:rPr>
          <w:rFonts w:hint="cs"/>
          <w:rtl/>
          <w:lang w:bidi="he-IL"/>
        </w:rPr>
        <w:t>א</w:t>
      </w:r>
      <w:r>
        <w:rPr>
          <w:rFonts w:hint="cs"/>
          <w:rtl/>
          <w:lang w:bidi="he-IL"/>
        </w:rPr>
        <w:t>ליירי משמש כמלווה בצ</w:t>
      </w:r>
      <w:r>
        <w:rPr>
          <w:rFonts w:hint="cs"/>
          <w:rtl/>
        </w:rPr>
        <w:t>'</w:t>
      </w:r>
      <w:r>
        <w:rPr>
          <w:rFonts w:hint="cs"/>
          <w:rtl/>
          <w:lang w:bidi="he-IL"/>
        </w:rPr>
        <w:t>מבלו</w:t>
      </w:r>
      <w:r>
        <w:rPr>
          <w:rFonts w:hint="cs"/>
          <w:rtl/>
        </w:rPr>
        <w:t xml:space="preserve">, </w:t>
      </w:r>
      <w:r>
        <w:rPr>
          <w:rFonts w:hint="cs"/>
          <w:rtl/>
          <w:lang w:bidi="he-IL"/>
        </w:rPr>
        <w:t>ההצלחה הייתה מיידית</w:t>
      </w:r>
      <w:r>
        <w:rPr>
          <w:rFonts w:hint="cs"/>
          <w:rtl/>
        </w:rPr>
        <w:t xml:space="preserve">. </w:t>
      </w:r>
      <w:r>
        <w:rPr>
          <w:rFonts w:hint="cs"/>
          <w:rtl/>
          <w:lang w:bidi="he-IL"/>
        </w:rPr>
        <w:t>הכרטיסים לקונצרט הפומבי הראשון</w:t>
      </w:r>
      <w:r>
        <w:rPr>
          <w:rFonts w:hint="cs"/>
          <w:rtl/>
        </w:rPr>
        <w:t xml:space="preserve">, </w:t>
      </w:r>
      <w:r>
        <w:rPr>
          <w:rFonts w:hint="cs"/>
          <w:rtl/>
          <w:lang w:bidi="he-IL"/>
        </w:rPr>
        <w:t>שהתקיים בבורגתיאטר בוינה כשנה לאחר מכן</w:t>
      </w:r>
      <w:r>
        <w:rPr>
          <w:rFonts w:hint="cs"/>
          <w:rtl/>
        </w:rPr>
        <w:t xml:space="preserve">, </w:t>
      </w:r>
      <w:r>
        <w:rPr>
          <w:rFonts w:hint="cs"/>
          <w:rtl/>
          <w:lang w:bidi="he-IL"/>
        </w:rPr>
        <w:t>אזלו זמן רב מראש</w:t>
      </w:r>
      <w:r>
        <w:rPr>
          <w:rFonts w:hint="cs"/>
          <w:rtl/>
        </w:rPr>
        <w:t xml:space="preserve">, </w:t>
      </w:r>
      <w:r>
        <w:rPr>
          <w:rFonts w:hint="cs"/>
          <w:rtl/>
          <w:lang w:bidi="he-IL"/>
        </w:rPr>
        <w:t xml:space="preserve">היצירה </w:t>
      </w:r>
      <w:r>
        <w:rPr>
          <w:rFonts w:hint="cs"/>
          <w:rtl/>
        </w:rPr>
        <w:t>"</w:t>
      </w:r>
      <w:r>
        <w:rPr>
          <w:rFonts w:hint="cs"/>
          <w:rtl/>
          <w:lang w:bidi="he-IL"/>
        </w:rPr>
        <w:t>בריאת העולם</w:t>
      </w:r>
      <w:r>
        <w:rPr>
          <w:rFonts w:hint="cs"/>
          <w:rtl/>
        </w:rPr>
        <w:t xml:space="preserve">" </w:t>
      </w:r>
      <w:r>
        <w:rPr>
          <w:rFonts w:hint="cs"/>
          <w:rtl/>
          <w:lang w:bidi="he-IL"/>
        </w:rPr>
        <w:t>בוצעה בעיר בזמנו של היידן עוד כארבעים פעם והפכה ללהיט באירופה</w:t>
      </w:r>
      <w:r>
        <w:rPr>
          <w:rFonts w:hint="cs"/>
          <w:rtl/>
        </w:rPr>
        <w:t>.</w:t>
      </w:r>
    </w:p>
    <w:p w:rsidR="00F7440C" w:rsidRDefault="00F7440C" w:rsidP="00F7440C">
      <w:pPr>
        <w:bidi/>
        <w:jc w:val="both"/>
        <w:rPr>
          <w:rtl/>
        </w:rPr>
      </w:pPr>
      <w:r>
        <w:rPr>
          <w:rFonts w:hint="cs"/>
          <w:rtl/>
          <w:lang w:bidi="he-IL"/>
        </w:rPr>
        <w:t>בלונדון בוצעה היצירה בנוסח האנגלי המקורי</w:t>
      </w:r>
      <w:r>
        <w:rPr>
          <w:rFonts w:hint="cs"/>
          <w:rtl/>
        </w:rPr>
        <w:t xml:space="preserve">, </w:t>
      </w:r>
      <w:r>
        <w:rPr>
          <w:rFonts w:hint="cs"/>
          <w:rtl/>
          <w:lang w:bidi="he-IL"/>
        </w:rPr>
        <w:t xml:space="preserve">בפריז הועלתה היצרה בתרגום צרפתי ואף הושמעה באיטליה בנוסח איטלקי </w:t>
      </w:r>
      <w:r>
        <w:rPr>
          <w:rFonts w:hint="cs"/>
          <w:rtl/>
        </w:rPr>
        <w:t>.</w:t>
      </w:r>
    </w:p>
    <w:p w:rsidR="00F7440C" w:rsidRDefault="00F7440C" w:rsidP="00B721B2">
      <w:pPr>
        <w:bidi/>
        <w:jc w:val="both"/>
        <w:rPr>
          <w:rtl/>
        </w:rPr>
      </w:pPr>
      <w:r>
        <w:rPr>
          <w:rFonts w:hint="cs"/>
          <w:rtl/>
          <w:lang w:bidi="he-IL"/>
        </w:rPr>
        <w:t xml:space="preserve">האורטוריה הגדולה של היידן </w:t>
      </w:r>
      <w:r>
        <w:rPr>
          <w:rFonts w:hint="cs"/>
          <w:rtl/>
        </w:rPr>
        <w:t>"</w:t>
      </w:r>
      <w:r>
        <w:rPr>
          <w:rFonts w:hint="cs"/>
          <w:rtl/>
          <w:lang w:bidi="he-IL"/>
        </w:rPr>
        <w:t>בריאת העולם</w:t>
      </w:r>
      <w:r>
        <w:rPr>
          <w:rFonts w:hint="cs"/>
          <w:rtl/>
        </w:rPr>
        <w:t xml:space="preserve">" </w:t>
      </w:r>
      <w:r>
        <w:rPr>
          <w:rFonts w:hint="cs"/>
          <w:rtl/>
          <w:lang w:bidi="he-IL"/>
        </w:rPr>
        <w:t>כתובה לסולנים</w:t>
      </w:r>
      <w:r>
        <w:rPr>
          <w:rFonts w:hint="cs"/>
          <w:rtl/>
        </w:rPr>
        <w:t xml:space="preserve">, </w:t>
      </w:r>
      <w:r>
        <w:rPr>
          <w:rFonts w:hint="cs"/>
          <w:rtl/>
          <w:lang w:bidi="he-IL"/>
        </w:rPr>
        <w:t>למקהלה ולתזמורת ומחולקת לשלושה חלקים</w:t>
      </w:r>
      <w:r>
        <w:rPr>
          <w:rFonts w:hint="cs"/>
          <w:rtl/>
        </w:rPr>
        <w:t xml:space="preserve">: </w:t>
      </w:r>
      <w:r>
        <w:rPr>
          <w:rFonts w:hint="cs"/>
          <w:rtl/>
          <w:lang w:bidi="he-IL"/>
        </w:rPr>
        <w:t>בריאת העולם</w:t>
      </w:r>
      <w:r>
        <w:rPr>
          <w:rFonts w:hint="cs"/>
          <w:rtl/>
        </w:rPr>
        <w:t xml:space="preserve">, </w:t>
      </w:r>
      <w:r>
        <w:rPr>
          <w:rFonts w:hint="cs"/>
          <w:rtl/>
          <w:lang w:bidi="he-IL"/>
        </w:rPr>
        <w:t>בריאת החי והצומח</w:t>
      </w:r>
      <w:r>
        <w:rPr>
          <w:rFonts w:hint="cs"/>
          <w:rtl/>
        </w:rPr>
        <w:t xml:space="preserve">, </w:t>
      </w:r>
      <w:r>
        <w:rPr>
          <w:rFonts w:hint="cs"/>
          <w:rtl/>
          <w:lang w:bidi="he-IL"/>
        </w:rPr>
        <w:t>ובריאת אדם וחווה</w:t>
      </w:r>
      <w:r>
        <w:rPr>
          <w:rFonts w:hint="cs"/>
          <w:rtl/>
        </w:rPr>
        <w:t xml:space="preserve">. </w:t>
      </w:r>
      <w:r>
        <w:rPr>
          <w:rFonts w:hint="cs"/>
          <w:rtl/>
          <w:lang w:bidi="he-IL"/>
        </w:rPr>
        <w:t xml:space="preserve">היידן בנה את היצירה בצורה חדשנית ומקורית </w:t>
      </w:r>
      <w:r>
        <w:rPr>
          <w:rFonts w:hint="cs"/>
          <w:rtl/>
        </w:rPr>
        <w:t xml:space="preserve">, </w:t>
      </w:r>
      <w:r>
        <w:rPr>
          <w:rFonts w:hint="cs"/>
          <w:rtl/>
          <w:lang w:bidi="he-IL"/>
        </w:rPr>
        <w:t xml:space="preserve">סיפור הבריאה מוצג בפי שלושת </w:t>
      </w:r>
      <w:r w:rsidRPr="00175489">
        <w:rPr>
          <w:rFonts w:hint="cs"/>
          <w:b/>
          <w:bCs/>
          <w:rtl/>
          <w:lang w:bidi="he-IL"/>
        </w:rPr>
        <w:t>מלאכי השרת</w:t>
      </w:r>
      <w:r>
        <w:rPr>
          <w:rFonts w:hint="cs"/>
          <w:rtl/>
        </w:rPr>
        <w:t xml:space="preserve">: </w:t>
      </w:r>
      <w:r>
        <w:rPr>
          <w:rFonts w:hint="cs"/>
          <w:rtl/>
          <w:lang w:bidi="he-IL"/>
        </w:rPr>
        <w:t>גבריאל</w:t>
      </w:r>
      <w:r>
        <w:rPr>
          <w:rFonts w:hint="cs"/>
          <w:rtl/>
        </w:rPr>
        <w:t>,</w:t>
      </w:r>
      <w:r>
        <w:rPr>
          <w:rFonts w:hint="cs"/>
          <w:rtl/>
          <w:lang w:bidi="he-IL"/>
        </w:rPr>
        <w:t>אוריאל</w:t>
      </w:r>
      <w:r>
        <w:rPr>
          <w:rFonts w:hint="cs"/>
          <w:rtl/>
        </w:rPr>
        <w:t>,</w:t>
      </w:r>
      <w:r>
        <w:rPr>
          <w:rFonts w:hint="cs"/>
          <w:rtl/>
          <w:lang w:bidi="he-IL"/>
        </w:rPr>
        <w:t xml:space="preserve">ורפאל ובפי המקהלה </w:t>
      </w:r>
      <w:r>
        <w:rPr>
          <w:rFonts w:hint="cs"/>
          <w:rtl/>
        </w:rPr>
        <w:t>-</w:t>
      </w:r>
      <w:r>
        <w:rPr>
          <w:rFonts w:hint="cs"/>
          <w:rtl/>
          <w:lang w:bidi="he-IL"/>
        </w:rPr>
        <w:t xml:space="preserve">מקהלת </w:t>
      </w:r>
      <w:r w:rsidRPr="00175489">
        <w:rPr>
          <w:rFonts w:hint="cs"/>
          <w:b/>
          <w:bCs/>
          <w:rtl/>
          <w:lang w:bidi="he-IL"/>
        </w:rPr>
        <w:t>מלאכי מרום</w:t>
      </w:r>
      <w:r>
        <w:rPr>
          <w:rFonts w:hint="cs"/>
          <w:rtl/>
          <w:lang w:bidi="he-IL"/>
        </w:rPr>
        <w:t xml:space="preserve">  הצופים במעשה הבריאה</w:t>
      </w:r>
      <w:r>
        <w:rPr>
          <w:rFonts w:hint="cs"/>
          <w:rtl/>
        </w:rPr>
        <w:t xml:space="preserve">.. </w:t>
      </w:r>
    </w:p>
    <w:p w:rsidR="00F7440C" w:rsidRDefault="00F7440C" w:rsidP="00F7440C">
      <w:pPr>
        <w:bidi/>
        <w:jc w:val="both"/>
        <w:rPr>
          <w:rtl/>
        </w:rPr>
      </w:pPr>
      <w:r>
        <w:rPr>
          <w:rFonts w:hint="cs"/>
          <w:rtl/>
          <w:lang w:bidi="he-IL"/>
        </w:rPr>
        <w:t>היצירה נפתחת במבוא תזמורתי המציג את התוהו ובוהו בצלילים עגמומיים ובחלקי משפטים מגומגמים המבטאים חוסר יציבות</w:t>
      </w:r>
      <w:r>
        <w:rPr>
          <w:rFonts w:hint="cs"/>
          <w:rtl/>
        </w:rPr>
        <w:t xml:space="preserve">, </w:t>
      </w:r>
      <w:r>
        <w:rPr>
          <w:rFonts w:hint="cs"/>
          <w:rtl/>
          <w:lang w:bidi="he-IL"/>
        </w:rPr>
        <w:t>עמימות ואי וודאות</w:t>
      </w:r>
      <w:r>
        <w:rPr>
          <w:rFonts w:hint="cs"/>
          <w:rtl/>
        </w:rPr>
        <w:t xml:space="preserve">. </w:t>
      </w:r>
      <w:r>
        <w:rPr>
          <w:rFonts w:hint="cs"/>
          <w:rtl/>
          <w:lang w:bidi="he-IL"/>
        </w:rPr>
        <w:t>אך בהדרגה כשכלי אחר כלי בתזמורת משחרר את צליליו בניסיון לצאת מתוך התוהו ובוהו</w:t>
      </w:r>
      <w:r>
        <w:rPr>
          <w:rFonts w:hint="cs"/>
          <w:rtl/>
        </w:rPr>
        <w:t xml:space="preserve">, </w:t>
      </w:r>
      <w:r>
        <w:rPr>
          <w:rFonts w:hint="cs"/>
          <w:rtl/>
          <w:lang w:bidi="he-IL"/>
        </w:rPr>
        <w:t>מצטרפים צלילי השירה והכלים באחד להרמוניה</w:t>
      </w:r>
      <w:r>
        <w:rPr>
          <w:rFonts w:hint="cs"/>
          <w:rtl/>
        </w:rPr>
        <w:t xml:space="preserve">, </w:t>
      </w:r>
      <w:r>
        <w:rPr>
          <w:rFonts w:hint="cs"/>
          <w:rtl/>
          <w:lang w:bidi="he-IL"/>
        </w:rPr>
        <w:t xml:space="preserve">ושאון התוהו ובוהו מתמזג באחת אל הציווי האלוהי </w:t>
      </w:r>
      <w:r w:rsidRPr="00B721B2">
        <w:rPr>
          <w:rFonts w:hint="cs"/>
          <w:b/>
          <w:bCs/>
          <w:rtl/>
        </w:rPr>
        <w:t>"</w:t>
      </w:r>
      <w:r w:rsidRPr="00B721B2">
        <w:rPr>
          <w:rFonts w:hint="cs"/>
          <w:b/>
          <w:bCs/>
          <w:rtl/>
          <w:lang w:bidi="he-IL"/>
        </w:rPr>
        <w:t>ויהי אור</w:t>
      </w:r>
      <w:r w:rsidRPr="00B721B2">
        <w:rPr>
          <w:rFonts w:hint="cs"/>
          <w:b/>
          <w:bCs/>
          <w:rtl/>
        </w:rPr>
        <w:t>!".</w:t>
      </w:r>
      <w:r>
        <w:rPr>
          <w:rFonts w:hint="cs"/>
          <w:rtl/>
        </w:rPr>
        <w:t xml:space="preserve"> </w:t>
      </w:r>
    </w:p>
    <w:p w:rsidR="00F7440C" w:rsidRDefault="00F7440C" w:rsidP="00F7440C">
      <w:pPr>
        <w:bidi/>
        <w:jc w:val="both"/>
        <w:rPr>
          <w:rtl/>
        </w:rPr>
      </w:pPr>
      <w:r>
        <w:rPr>
          <w:rFonts w:hint="cs"/>
          <w:rtl/>
          <w:lang w:bidi="he-IL"/>
        </w:rPr>
        <w:t>מרגע זה ממשיכה היצירה ברצף של אריות ושירת מקהלה</w:t>
      </w:r>
      <w:r>
        <w:rPr>
          <w:rFonts w:hint="cs"/>
          <w:rtl/>
        </w:rPr>
        <w:t xml:space="preserve">. </w:t>
      </w:r>
      <w:r>
        <w:rPr>
          <w:rFonts w:hint="cs"/>
          <w:rtl/>
          <w:lang w:bidi="he-IL"/>
        </w:rPr>
        <w:t>ששת ימי הבריאה מהווים את שני החלקים הראשונים של האורטוריה</w:t>
      </w:r>
      <w:r>
        <w:rPr>
          <w:rFonts w:hint="cs"/>
          <w:rtl/>
        </w:rPr>
        <w:t xml:space="preserve">, </w:t>
      </w:r>
      <w:r>
        <w:rPr>
          <w:rFonts w:hint="cs"/>
          <w:rtl/>
          <w:lang w:bidi="he-IL"/>
        </w:rPr>
        <w:t>וכל אחד מהם נפתח בקטע המבוסס על הטקסט התנ</w:t>
      </w:r>
      <w:r>
        <w:rPr>
          <w:rFonts w:hint="cs"/>
          <w:rtl/>
        </w:rPr>
        <w:t>"</w:t>
      </w:r>
      <w:r>
        <w:rPr>
          <w:rFonts w:hint="cs"/>
          <w:rtl/>
          <w:lang w:bidi="he-IL"/>
        </w:rPr>
        <w:t>כי ומושר בפי כל אחד משלושת מלאכי השרת ובפי מקהלת מלאכי מרום הצופים במעשי הבריאה</w:t>
      </w:r>
      <w:r>
        <w:rPr>
          <w:rFonts w:hint="cs"/>
          <w:rtl/>
        </w:rPr>
        <w:t xml:space="preserve">: </w:t>
      </w:r>
      <w:r>
        <w:rPr>
          <w:rFonts w:hint="cs"/>
          <w:rtl/>
          <w:lang w:bidi="he-IL"/>
        </w:rPr>
        <w:t>בריאת המאורות</w:t>
      </w:r>
      <w:r>
        <w:rPr>
          <w:rFonts w:hint="cs"/>
          <w:rtl/>
        </w:rPr>
        <w:t xml:space="preserve">, </w:t>
      </w:r>
      <w:r>
        <w:rPr>
          <w:rFonts w:hint="cs"/>
          <w:rtl/>
          <w:lang w:bidi="he-IL"/>
        </w:rPr>
        <w:t>ההפרדה בין היום ובין הלילה</w:t>
      </w:r>
      <w:r>
        <w:rPr>
          <w:rFonts w:hint="cs"/>
          <w:rtl/>
        </w:rPr>
        <w:t xml:space="preserve">, </w:t>
      </w:r>
      <w:r>
        <w:rPr>
          <w:rFonts w:hint="cs"/>
          <w:rtl/>
          <w:lang w:bidi="he-IL"/>
        </w:rPr>
        <w:t>בין השמים ובין הארץ</w:t>
      </w:r>
      <w:r>
        <w:rPr>
          <w:rFonts w:hint="cs"/>
          <w:rtl/>
        </w:rPr>
        <w:t xml:space="preserve">, </w:t>
      </w:r>
      <w:r>
        <w:rPr>
          <w:rFonts w:hint="cs"/>
          <w:rtl/>
          <w:lang w:bidi="he-IL"/>
        </w:rPr>
        <w:t>בריאת הפרחים</w:t>
      </w:r>
      <w:r>
        <w:rPr>
          <w:rFonts w:hint="cs"/>
          <w:rtl/>
        </w:rPr>
        <w:t xml:space="preserve">, </w:t>
      </w:r>
      <w:r>
        <w:rPr>
          <w:rFonts w:hint="cs"/>
          <w:rtl/>
          <w:lang w:bidi="he-IL"/>
        </w:rPr>
        <w:t>הדגים</w:t>
      </w:r>
      <w:r>
        <w:rPr>
          <w:rFonts w:hint="cs"/>
          <w:rtl/>
        </w:rPr>
        <w:t xml:space="preserve">, </w:t>
      </w:r>
      <w:r>
        <w:rPr>
          <w:rFonts w:hint="cs"/>
          <w:rtl/>
          <w:lang w:bidi="he-IL"/>
        </w:rPr>
        <w:t>בעלי החיים</w:t>
      </w:r>
      <w:r>
        <w:rPr>
          <w:rFonts w:hint="cs"/>
          <w:rtl/>
        </w:rPr>
        <w:t xml:space="preserve">, </w:t>
      </w:r>
      <w:r>
        <w:rPr>
          <w:rFonts w:hint="cs"/>
          <w:rtl/>
          <w:lang w:bidi="he-IL"/>
        </w:rPr>
        <w:t>ועד למורכב ביותר</w:t>
      </w:r>
      <w:r>
        <w:rPr>
          <w:rFonts w:hint="cs"/>
          <w:rtl/>
        </w:rPr>
        <w:t xml:space="preserve">- </w:t>
      </w:r>
      <w:r>
        <w:rPr>
          <w:rFonts w:hint="cs"/>
          <w:rtl/>
          <w:lang w:bidi="he-IL"/>
        </w:rPr>
        <w:t>בריאת האדם</w:t>
      </w:r>
      <w:r>
        <w:rPr>
          <w:rFonts w:hint="cs"/>
          <w:rtl/>
        </w:rPr>
        <w:t xml:space="preserve">.. </w:t>
      </w:r>
      <w:r>
        <w:rPr>
          <w:rFonts w:hint="cs"/>
          <w:rtl/>
          <w:lang w:bidi="he-IL"/>
        </w:rPr>
        <w:t>היידן השתמש בצלילי מרכיביו השונים של הטבע</w:t>
      </w:r>
      <w:r>
        <w:rPr>
          <w:rFonts w:hint="cs"/>
          <w:rtl/>
        </w:rPr>
        <w:t xml:space="preserve">, </w:t>
      </w:r>
      <w:r>
        <w:rPr>
          <w:rFonts w:hint="cs"/>
          <w:rtl/>
          <w:lang w:bidi="he-IL"/>
        </w:rPr>
        <w:t>החל מקולות הציפורים ועד לרחש גלי הים</w:t>
      </w:r>
      <w:r>
        <w:rPr>
          <w:rFonts w:hint="cs"/>
          <w:rtl/>
        </w:rPr>
        <w:t xml:space="preserve">, </w:t>
      </w:r>
      <w:r>
        <w:rPr>
          <w:rFonts w:hint="cs"/>
          <w:rtl/>
          <w:lang w:bidi="he-IL"/>
        </w:rPr>
        <w:t>סיומו של היום השישי הוא גם סיום חלקה השני של האורטוריה</w:t>
      </w:r>
      <w:r>
        <w:rPr>
          <w:rFonts w:hint="cs"/>
          <w:rtl/>
        </w:rPr>
        <w:t xml:space="preserve">. </w:t>
      </w:r>
    </w:p>
    <w:p w:rsidR="00F7440C" w:rsidRDefault="00F7440C" w:rsidP="00F7440C">
      <w:pPr>
        <w:bidi/>
        <w:jc w:val="both"/>
        <w:rPr>
          <w:rtl/>
        </w:rPr>
      </w:pPr>
      <w:r>
        <w:rPr>
          <w:rFonts w:hint="cs"/>
          <w:rtl/>
          <w:lang w:bidi="he-IL"/>
        </w:rPr>
        <w:t>החלק השלישי של האורטוריה שונה באופיו</w:t>
      </w:r>
      <w:r>
        <w:rPr>
          <w:rFonts w:hint="cs"/>
          <w:rtl/>
        </w:rPr>
        <w:t xml:space="preserve">- </w:t>
      </w:r>
      <w:r>
        <w:rPr>
          <w:rFonts w:hint="cs"/>
          <w:rtl/>
          <w:lang w:bidi="he-IL"/>
        </w:rPr>
        <w:t>הקצב מואט והאוירה שלווה ומופלאה</w:t>
      </w:r>
      <w:r>
        <w:rPr>
          <w:rFonts w:hint="cs"/>
          <w:rtl/>
        </w:rPr>
        <w:t xml:space="preserve">, </w:t>
      </w:r>
      <w:r>
        <w:rPr>
          <w:rFonts w:hint="cs"/>
          <w:rtl/>
          <w:lang w:bidi="he-IL"/>
        </w:rPr>
        <w:t>הפרק עוסק ב</w:t>
      </w:r>
      <w:r>
        <w:rPr>
          <w:rFonts w:hint="cs"/>
          <w:rtl/>
        </w:rPr>
        <w:t>-</w:t>
      </w:r>
      <w:r>
        <w:rPr>
          <w:rFonts w:hint="cs"/>
          <w:rtl/>
          <w:lang w:bidi="he-IL"/>
        </w:rPr>
        <w:t xml:space="preserve">אדם וחוה  </w:t>
      </w:r>
      <w:r>
        <w:rPr>
          <w:rFonts w:hint="cs"/>
          <w:rtl/>
        </w:rPr>
        <w:t xml:space="preserve">. </w:t>
      </w:r>
      <w:r>
        <w:rPr>
          <w:rFonts w:hint="cs"/>
          <w:rtl/>
          <w:lang w:bidi="he-IL"/>
        </w:rPr>
        <w:t>לכל אורך החלק השלישי הדגש על תפארתו של האל</w:t>
      </w:r>
      <w:r>
        <w:rPr>
          <w:rFonts w:hint="cs"/>
          <w:rtl/>
        </w:rPr>
        <w:t xml:space="preserve">, </w:t>
      </w:r>
      <w:r>
        <w:rPr>
          <w:rFonts w:hint="cs"/>
          <w:rtl/>
          <w:lang w:bidi="he-IL"/>
        </w:rPr>
        <w:t>מלאכי השרת משבחים את עבודתו של האל ומצטרפים אליהם אדם וחווה</w:t>
      </w:r>
      <w:r>
        <w:rPr>
          <w:rFonts w:hint="cs"/>
          <w:rtl/>
        </w:rPr>
        <w:t xml:space="preserve">. </w:t>
      </w:r>
      <w:r>
        <w:rPr>
          <w:rFonts w:hint="cs"/>
          <w:rtl/>
          <w:lang w:bidi="he-IL"/>
        </w:rPr>
        <w:t>האורטוריה מסתיימת בדואט אהבה של אדם וחוה שבעקבותיו שיר תהילה למעשה ידיו של האל מפי מלאכי מרום ילדי המקהלה</w:t>
      </w:r>
      <w:r>
        <w:rPr>
          <w:rFonts w:hint="cs"/>
          <w:rtl/>
        </w:rPr>
        <w:t xml:space="preserve">. </w:t>
      </w:r>
    </w:p>
    <w:p w:rsidR="00F7440C" w:rsidRDefault="00F7440C" w:rsidP="00F7440C">
      <w:pPr>
        <w:bidi/>
        <w:jc w:val="both"/>
        <w:rPr>
          <w:rtl/>
        </w:rPr>
      </w:pPr>
      <w:r>
        <w:rPr>
          <w:rFonts w:hint="cs"/>
          <w:rtl/>
          <w:lang w:bidi="he-IL"/>
        </w:rPr>
        <w:t xml:space="preserve">תגובתו של היידן לדברי הביקורת שנאמרו על חלקה השלישי של היצירה היתה כי </w:t>
      </w:r>
      <w:r>
        <w:rPr>
          <w:rFonts w:hint="cs"/>
          <w:rtl/>
        </w:rPr>
        <w:t>"</w:t>
      </w:r>
      <w:r>
        <w:rPr>
          <w:rFonts w:hint="cs"/>
          <w:rtl/>
          <w:lang w:bidi="he-IL"/>
        </w:rPr>
        <w:t>מותר לאדם לזכות במעט הנאה לאחר רצינות כה רבה</w:t>
      </w:r>
      <w:r>
        <w:rPr>
          <w:rFonts w:hint="cs"/>
          <w:rtl/>
        </w:rPr>
        <w:t xml:space="preserve">" . </w:t>
      </w:r>
    </w:p>
    <w:p w:rsidR="00F7440C" w:rsidRDefault="00F7440C" w:rsidP="00F7440C">
      <w:pPr>
        <w:bidi/>
        <w:jc w:val="both"/>
        <w:rPr>
          <w:lang w:bidi="he-IL"/>
        </w:rPr>
      </w:pPr>
      <w:r>
        <w:rPr>
          <w:rFonts w:hint="cs"/>
          <w:rtl/>
          <w:lang w:bidi="he-IL"/>
        </w:rPr>
        <w:t xml:space="preserve">היידן שהיה קתולי מאמין נתן ביטוי ביצירה לאמונתו הדתית ואף אמר כי </w:t>
      </w:r>
      <w:r>
        <w:rPr>
          <w:rFonts w:hint="cs"/>
          <w:rtl/>
        </w:rPr>
        <w:t>"</w:t>
      </w:r>
      <w:r>
        <w:rPr>
          <w:rFonts w:hint="cs"/>
          <w:rtl/>
          <w:lang w:bidi="he-IL"/>
        </w:rPr>
        <w:t>מעולם לא חשתי כה דבק באמונתי כמו בזמן עבודתי על היצירה זו</w:t>
      </w:r>
      <w:r>
        <w:rPr>
          <w:rFonts w:hint="cs"/>
          <w:rtl/>
        </w:rPr>
        <w:t xml:space="preserve">- </w:t>
      </w:r>
      <w:r>
        <w:rPr>
          <w:rFonts w:hint="cs"/>
          <w:rtl/>
          <w:lang w:bidi="he-IL"/>
        </w:rPr>
        <w:t>בריאת העולם</w:t>
      </w:r>
      <w:r>
        <w:rPr>
          <w:rFonts w:hint="cs"/>
          <w:rtl/>
        </w:rPr>
        <w:t xml:space="preserve">, </w:t>
      </w:r>
      <w:r>
        <w:rPr>
          <w:rFonts w:hint="cs"/>
          <w:rtl/>
          <w:lang w:bidi="he-IL"/>
        </w:rPr>
        <w:t>בכל יום כרעתי ברך וביקשתי מאלוהים שייטע בי כוח לסיים את היצירה בהצלחה</w:t>
      </w:r>
      <w:r>
        <w:rPr>
          <w:rFonts w:hint="cs"/>
          <w:rtl/>
        </w:rPr>
        <w:t xml:space="preserve">".. </w:t>
      </w:r>
      <w:r w:rsidR="00FA6AD4">
        <w:rPr>
          <w:rFonts w:hint="cs"/>
          <w:rtl/>
          <w:lang w:bidi="he-IL"/>
        </w:rPr>
        <w:t xml:space="preserve"> </w:t>
      </w:r>
    </w:p>
    <w:p w:rsidR="00530250" w:rsidRDefault="00530250" w:rsidP="00530250">
      <w:pPr>
        <w:bidi/>
        <w:jc w:val="both"/>
        <w:rPr>
          <w:rtl/>
          <w:lang w:bidi="he-IL"/>
        </w:rPr>
      </w:pPr>
    </w:p>
    <w:p w:rsidR="00530250" w:rsidRDefault="00530250" w:rsidP="00530250">
      <w:pPr>
        <w:bidi/>
        <w:jc w:val="both"/>
        <w:rPr>
          <w:rtl/>
          <w:lang w:bidi="he-IL"/>
        </w:rPr>
      </w:pPr>
      <w:r>
        <w:rPr>
          <w:rFonts w:hint="cs"/>
          <w:rtl/>
          <w:lang w:bidi="he-IL"/>
        </w:rPr>
        <w:t xml:space="preserve">הפילוסופיה של היידן </w:t>
      </w:r>
      <w:r>
        <w:rPr>
          <w:rtl/>
          <w:lang w:bidi="he-IL"/>
        </w:rPr>
        <w:t>–</w:t>
      </w:r>
      <w:r>
        <w:rPr>
          <w:rFonts w:hint="cs"/>
          <w:rtl/>
          <w:lang w:bidi="he-IL"/>
        </w:rPr>
        <w:t xml:space="preserve"> בכתיבת יצירה זו היידן מלחין את היצירה בכוונה ברורה של אסטטיקה קלאסית,  על מה עומד העולם? סיפורת שאינה מופרזת, אינה זעקנית, בהמחשה נכונה של שימוש בצלילים כדי לבטא את התפאורה שבבריאה.. שמענו את השקט המופלא שיש בריק באין סוף, ושמענו את המפץ הגדול המוזיקלי בעת בריאת האור.</w:t>
      </w:r>
    </w:p>
    <w:p w:rsidR="00530250" w:rsidRDefault="00530250" w:rsidP="00530250">
      <w:pPr>
        <w:bidi/>
        <w:jc w:val="both"/>
        <w:rPr>
          <w:rtl/>
          <w:lang w:bidi="he-IL"/>
        </w:rPr>
      </w:pPr>
      <w:r>
        <w:rPr>
          <w:rFonts w:hint="cs"/>
          <w:rtl/>
          <w:lang w:bidi="he-IL"/>
        </w:rPr>
        <w:lastRenderedPageBreak/>
        <w:t xml:space="preserve">אלו הם שבע דקות של תוהו ובוהו, הכל איטי אין חיים בספט אקורדים מוקטנים עם דיסוננסים  כי עדיין אין סדר המרווח המתאר את האין סוף מרווח של 5 אוקטבות, ופולסי החיים כאשר החושך מנסה להדוף את </w:t>
      </w:r>
      <w:r w:rsidR="00AA4BAD">
        <w:rPr>
          <w:rFonts w:hint="cs"/>
          <w:rtl/>
          <w:lang w:bidi="he-IL"/>
        </w:rPr>
        <w:t xml:space="preserve">האור.. </w:t>
      </w:r>
    </w:p>
    <w:p w:rsidR="00AA4BAD" w:rsidRDefault="00AA4BAD" w:rsidP="00AA4BAD">
      <w:pPr>
        <w:bidi/>
        <w:jc w:val="both"/>
        <w:rPr>
          <w:rtl/>
          <w:lang w:bidi="he-IL"/>
        </w:rPr>
      </w:pPr>
    </w:p>
    <w:p w:rsidR="00AA4BAD" w:rsidRDefault="00AA4BAD" w:rsidP="00AA4BAD">
      <w:pPr>
        <w:bidi/>
        <w:jc w:val="both"/>
        <w:rPr>
          <w:rtl/>
          <w:lang w:bidi="he-IL"/>
        </w:rPr>
      </w:pPr>
      <w:r>
        <w:rPr>
          <w:rFonts w:hint="cs"/>
          <w:rtl/>
          <w:lang w:bidi="he-IL"/>
        </w:rPr>
        <w:t xml:space="preserve">ביצירה זו משתף היידן  את אלוהים את הבריאה את אדם וחוה ואת המלאכים וכמובן את מקהלת מלאכי מרום אשר משבחת את מעשיו של האלוהים. </w:t>
      </w:r>
    </w:p>
    <w:p w:rsidR="00AA4BAD" w:rsidRDefault="00AA4BAD" w:rsidP="00AA4BAD">
      <w:pPr>
        <w:bidi/>
        <w:jc w:val="both"/>
        <w:rPr>
          <w:rtl/>
          <w:lang w:bidi="he-IL"/>
        </w:rPr>
      </w:pPr>
      <w:r>
        <w:rPr>
          <w:rFonts w:hint="cs"/>
          <w:rtl/>
          <w:lang w:bidi="he-IL"/>
        </w:rPr>
        <w:t xml:space="preserve">הדואט אשר הלחין היידן בין אדם לחוה הנו מן הדואטים המוערכים ביותר בעולם המוזיקלי וזכה לשבחים רבים בזכות האוירה המקודשת שבה מציג היידן את האדם אשר מקדש את חוה אשתו כזוגתי המשלימה ולהיפך </w:t>
      </w:r>
    </w:p>
    <w:p w:rsidR="00AA4BAD" w:rsidRPr="00F26537" w:rsidRDefault="00AA4BAD" w:rsidP="00AA4BAD">
      <w:pPr>
        <w:bidi/>
        <w:rPr>
          <w:rtl/>
        </w:rPr>
      </w:pPr>
      <w:r w:rsidRPr="00F26537">
        <w:rPr>
          <w:rtl/>
          <w:lang w:bidi="he-IL"/>
        </w:rPr>
        <w:t>אתך</w:t>
      </w:r>
      <w:r w:rsidRPr="00F26537">
        <w:rPr>
          <w:rtl/>
        </w:rPr>
        <w:t>,</w:t>
      </w:r>
      <w:r w:rsidRPr="00F26537">
        <w:rPr>
          <w:rtl/>
          <w:lang w:bidi="he-IL"/>
        </w:rPr>
        <w:t>איתך</w:t>
      </w:r>
      <w:r w:rsidRPr="00F26537">
        <w:rPr>
          <w:rtl/>
        </w:rPr>
        <w:t>,</w:t>
      </w:r>
      <w:r w:rsidRPr="00F26537">
        <w:rPr>
          <w:rtl/>
          <w:lang w:bidi="he-IL"/>
        </w:rPr>
        <w:t>תבל יפה כפליים</w:t>
      </w:r>
    </w:p>
    <w:p w:rsidR="00AA4BAD" w:rsidRPr="00F26537" w:rsidRDefault="00AA4BAD" w:rsidP="00AA4BAD">
      <w:pPr>
        <w:bidi/>
        <w:rPr>
          <w:rtl/>
        </w:rPr>
      </w:pPr>
      <w:r w:rsidRPr="00F26537">
        <w:rPr>
          <w:rtl/>
          <w:lang w:bidi="he-IL"/>
        </w:rPr>
        <w:t>אתך מענה שמחה בכל</w:t>
      </w:r>
    </w:p>
    <w:p w:rsidR="00AA4BAD" w:rsidRPr="00F26537" w:rsidRDefault="00AA4BAD" w:rsidP="00AA4BAD">
      <w:pPr>
        <w:bidi/>
        <w:rPr>
          <w:rtl/>
        </w:rPr>
      </w:pPr>
      <w:r w:rsidRPr="00F26537">
        <w:rPr>
          <w:rtl/>
          <w:lang w:bidi="he-IL"/>
        </w:rPr>
        <w:t>אתך אתך נכון לי אושר עדן</w:t>
      </w:r>
    </w:p>
    <w:p w:rsidR="00AA4BAD" w:rsidRPr="00F26537" w:rsidRDefault="00AA4BAD" w:rsidP="00AA4BAD">
      <w:pPr>
        <w:bidi/>
        <w:rPr>
          <w:b/>
          <w:bCs/>
          <w:color w:val="FF0000"/>
          <w:u w:val="single"/>
          <w:rtl/>
        </w:rPr>
      </w:pPr>
      <w:r w:rsidRPr="00F26537">
        <w:rPr>
          <w:rtl/>
          <w:lang w:bidi="he-IL"/>
        </w:rPr>
        <w:t>גיל וחיי שלוה</w:t>
      </w:r>
    </w:p>
    <w:p w:rsidR="00AA4BAD" w:rsidRDefault="00AA4BAD" w:rsidP="00AA4BAD">
      <w:pPr>
        <w:bidi/>
        <w:jc w:val="both"/>
        <w:rPr>
          <w:rtl/>
          <w:lang w:bidi="he-IL"/>
        </w:rPr>
      </w:pPr>
      <w:r>
        <w:rPr>
          <w:rFonts w:hint="cs"/>
          <w:rtl/>
          <w:lang w:bidi="he-IL"/>
        </w:rPr>
        <w:t xml:space="preserve">יצירה זו מקובלת על הממסד הישראלי והיא מוצגת כדוגמא של יצירה מושלמת בכל האוניברסיטאות והמכללות בארץ ובעולם. </w:t>
      </w:r>
    </w:p>
    <w:p w:rsidR="00FA6AD4" w:rsidRDefault="00FA6AD4" w:rsidP="00FA6AD4">
      <w:pPr>
        <w:bidi/>
        <w:jc w:val="both"/>
        <w:rPr>
          <w:rtl/>
          <w:lang w:bidi="he-IL"/>
        </w:rPr>
      </w:pPr>
    </w:p>
    <w:p w:rsidR="005B3FE8" w:rsidRDefault="005B3FE8" w:rsidP="005B3FE8">
      <w:pPr>
        <w:bidi/>
        <w:jc w:val="both"/>
        <w:rPr>
          <w:b/>
          <w:bCs/>
          <w:rtl/>
          <w:lang w:bidi="he-IL"/>
        </w:rPr>
      </w:pPr>
    </w:p>
    <w:p w:rsidR="005B3FE8" w:rsidRDefault="00CC3A0F" w:rsidP="005B3FE8">
      <w:pPr>
        <w:bidi/>
        <w:jc w:val="both"/>
        <w:rPr>
          <w:b/>
          <w:bCs/>
          <w:rtl/>
          <w:lang w:bidi="he-IL"/>
        </w:rPr>
      </w:pPr>
      <w:r>
        <w:rPr>
          <w:rFonts w:hint="cs"/>
          <w:b/>
          <w:bCs/>
          <w:color w:val="FF0000"/>
          <w:sz w:val="32"/>
          <w:szCs w:val="32"/>
          <w:rtl/>
          <w:lang w:bidi="he-IL"/>
        </w:rPr>
        <w:t>הסונטה</w:t>
      </w:r>
    </w:p>
    <w:p w:rsidR="005B3FE8" w:rsidRPr="0033449A" w:rsidRDefault="005B3FE8" w:rsidP="005B3FE8">
      <w:pPr>
        <w:bidi/>
        <w:spacing w:after="240" w:line="276" w:lineRule="auto"/>
        <w:rPr>
          <w:color w:val="0000FF"/>
          <w:rtl/>
          <w:lang w:bidi="he-IL"/>
        </w:rPr>
      </w:pPr>
      <w:r>
        <w:rPr>
          <w:rFonts w:hint="cs"/>
          <w:rtl/>
          <w:lang w:bidi="he-IL"/>
        </w:rPr>
        <w:t>הצורה הקלאסית החשובה מכל הינה הסונטה הקלאסית</w:t>
      </w:r>
      <w:r>
        <w:rPr>
          <w:rFonts w:hint="cs"/>
          <w:rtl/>
        </w:rPr>
        <w:t xml:space="preserve">. </w:t>
      </w:r>
      <w:r>
        <w:rPr>
          <w:rFonts w:hint="cs"/>
          <w:rtl/>
          <w:lang w:bidi="he-IL"/>
        </w:rPr>
        <w:t xml:space="preserve">מבנה הסונטה בנוי מארכיטקטורה קשיחה </w:t>
      </w:r>
      <w:r>
        <w:rPr>
          <w:rFonts w:hint="cs"/>
          <w:rtl/>
        </w:rPr>
        <w:t>,</w:t>
      </w:r>
      <w:r>
        <w:rPr>
          <w:rFonts w:hint="cs"/>
          <w:rtl/>
          <w:lang w:bidi="he-IL"/>
        </w:rPr>
        <w:t>כך שלכל הדרמות קיים אותו מבנה קשוח</w:t>
      </w:r>
      <w:r>
        <w:rPr>
          <w:rFonts w:hint="cs"/>
          <w:rtl/>
        </w:rPr>
        <w:t xml:space="preserve">. </w:t>
      </w:r>
      <w:r w:rsidRPr="00CC311A">
        <w:rPr>
          <w:rFonts w:hint="cs"/>
          <w:rtl/>
          <w:lang w:bidi="he-IL"/>
        </w:rPr>
        <w:t>מבנה הסונטה בנוי משלושה נושאים עיקריים</w:t>
      </w:r>
      <w:r w:rsidRPr="00CC311A">
        <w:rPr>
          <w:rFonts w:hint="cs"/>
          <w:rtl/>
        </w:rPr>
        <w:t xml:space="preserve">: </w:t>
      </w:r>
      <w:r w:rsidRPr="00CC311A">
        <w:rPr>
          <w:rFonts w:hint="cs"/>
          <w:rtl/>
          <w:lang w:bidi="he-IL"/>
        </w:rPr>
        <w:t xml:space="preserve">פרולוג </w:t>
      </w:r>
      <w:r w:rsidRPr="00CC311A">
        <w:rPr>
          <w:rFonts w:hint="cs"/>
          <w:rtl/>
        </w:rPr>
        <w:t>(</w:t>
      </w:r>
      <w:r w:rsidRPr="00CC311A">
        <w:rPr>
          <w:rFonts w:hint="cs"/>
          <w:rtl/>
          <w:lang w:bidi="he-IL"/>
        </w:rPr>
        <w:t>אקספוזיציה</w:t>
      </w:r>
      <w:r w:rsidRPr="00CC311A">
        <w:rPr>
          <w:rFonts w:hint="cs"/>
          <w:rtl/>
        </w:rPr>
        <w:t>),</w:t>
      </w:r>
      <w:r w:rsidRPr="00CC311A">
        <w:rPr>
          <w:rFonts w:hint="cs"/>
          <w:rtl/>
          <w:lang w:bidi="he-IL"/>
        </w:rPr>
        <w:t>קונפליקט</w:t>
      </w:r>
      <w:r>
        <w:rPr>
          <w:rFonts w:hint="cs"/>
          <w:rtl/>
          <w:lang w:bidi="he-IL"/>
        </w:rPr>
        <w:t xml:space="preserve"> </w:t>
      </w:r>
      <w:r w:rsidRPr="00CC311A">
        <w:rPr>
          <w:rFonts w:hint="cs"/>
          <w:rtl/>
        </w:rPr>
        <w:t>(</w:t>
      </w:r>
      <w:r w:rsidRPr="00CC311A">
        <w:rPr>
          <w:rFonts w:hint="cs"/>
          <w:rtl/>
          <w:lang w:bidi="he-IL"/>
        </w:rPr>
        <w:t>פיתוח</w:t>
      </w:r>
      <w:r w:rsidRPr="00CC311A">
        <w:rPr>
          <w:rFonts w:hint="cs"/>
          <w:rtl/>
        </w:rPr>
        <w:t>),</w:t>
      </w:r>
      <w:r w:rsidRPr="00CC311A">
        <w:rPr>
          <w:rFonts w:hint="cs"/>
          <w:rtl/>
          <w:lang w:bidi="he-IL"/>
        </w:rPr>
        <w:t xml:space="preserve">אפילוג </w:t>
      </w:r>
      <w:r w:rsidRPr="00CC311A">
        <w:rPr>
          <w:rFonts w:hint="cs"/>
          <w:rtl/>
        </w:rPr>
        <w:t>(</w:t>
      </w:r>
      <w:r w:rsidRPr="00CC311A">
        <w:rPr>
          <w:rFonts w:hint="cs"/>
          <w:rtl/>
          <w:lang w:bidi="he-IL"/>
        </w:rPr>
        <w:t>רפריזה</w:t>
      </w:r>
      <w:r w:rsidRPr="00CC311A">
        <w:rPr>
          <w:rFonts w:hint="cs"/>
          <w:rtl/>
        </w:rPr>
        <w:t>)</w:t>
      </w:r>
      <w:r w:rsidRPr="0033449A">
        <w:rPr>
          <w:rFonts w:hint="cs"/>
          <w:color w:val="0000FF"/>
          <w:rtl/>
        </w:rPr>
        <w:t>.</w:t>
      </w:r>
      <w:r>
        <w:rPr>
          <w:rFonts w:hint="cs"/>
          <w:color w:val="0000FF"/>
          <w:rtl/>
          <w:lang w:bidi="he-IL"/>
        </w:rPr>
        <w:t xml:space="preserve"> </w:t>
      </w:r>
    </w:p>
    <w:p w:rsidR="005B3FE8" w:rsidRDefault="005B3FE8" w:rsidP="00CC3A0F">
      <w:pPr>
        <w:bidi/>
        <w:ind w:left="50"/>
        <w:jc w:val="both"/>
        <w:rPr>
          <w:color w:val="FF0000"/>
          <w:rtl/>
          <w:lang w:bidi="he-IL"/>
        </w:rPr>
      </w:pPr>
      <w:r w:rsidRPr="0033449A">
        <w:rPr>
          <w:rFonts w:hint="cs"/>
          <w:b/>
          <w:bCs/>
          <w:rtl/>
          <w:lang w:bidi="he-IL"/>
        </w:rPr>
        <w:t>הסונטה</w:t>
      </w:r>
      <w:r w:rsidRPr="0033449A">
        <w:rPr>
          <w:rFonts w:hint="cs"/>
          <w:color w:val="0000FF"/>
          <w:rtl/>
        </w:rPr>
        <w:t xml:space="preserve"> (</w:t>
      </w:r>
      <w:r w:rsidRPr="0033449A">
        <w:rPr>
          <w:color w:val="0000FF"/>
        </w:rPr>
        <w:t>sonata</w:t>
      </w:r>
      <w:r w:rsidRPr="0033449A">
        <w:rPr>
          <w:rFonts w:hint="cs"/>
          <w:color w:val="0000FF"/>
          <w:rtl/>
        </w:rPr>
        <w:t xml:space="preserve">) </w:t>
      </w:r>
      <w:r w:rsidRPr="004D62F0">
        <w:rPr>
          <w:rFonts w:hint="cs"/>
          <w:rtl/>
          <w:lang w:bidi="he-IL"/>
        </w:rPr>
        <w:t>על פי רוב</w:t>
      </w:r>
      <w:r w:rsidRPr="004D62F0">
        <w:rPr>
          <w:rFonts w:hint="cs"/>
          <w:rtl/>
        </w:rPr>
        <w:t xml:space="preserve">, </w:t>
      </w:r>
      <w:r w:rsidRPr="004D62F0">
        <w:rPr>
          <w:rFonts w:hint="cs"/>
          <w:rtl/>
          <w:lang w:bidi="he-IL"/>
        </w:rPr>
        <w:t>יצירה לפסנתר סולו</w:t>
      </w:r>
      <w:r w:rsidRPr="004D62F0">
        <w:rPr>
          <w:rFonts w:hint="cs"/>
          <w:rtl/>
        </w:rPr>
        <w:t xml:space="preserve">, </w:t>
      </w:r>
      <w:r w:rsidRPr="004D62F0">
        <w:rPr>
          <w:rFonts w:hint="cs"/>
          <w:rtl/>
          <w:lang w:bidi="he-IL"/>
        </w:rPr>
        <w:t>או לכלי אחד עם פסנתר</w:t>
      </w:r>
      <w:r w:rsidRPr="004D62F0">
        <w:rPr>
          <w:rFonts w:hint="cs"/>
          <w:rtl/>
        </w:rPr>
        <w:t xml:space="preserve">, </w:t>
      </w:r>
      <w:r w:rsidRPr="004D62F0">
        <w:rPr>
          <w:rFonts w:hint="cs"/>
          <w:rtl/>
          <w:lang w:bidi="he-IL"/>
        </w:rPr>
        <w:t>בשלושה פרקים המתכונת הכוללת</w:t>
      </w:r>
      <w:r w:rsidRPr="004D62F0">
        <w:rPr>
          <w:rFonts w:hint="cs"/>
          <w:rtl/>
        </w:rPr>
        <w:t xml:space="preserve">: </w:t>
      </w:r>
      <w:r w:rsidRPr="004D62F0">
        <w:rPr>
          <w:rFonts w:hint="cs"/>
          <w:rtl/>
          <w:lang w:bidi="he-IL"/>
        </w:rPr>
        <w:t>היא פרק פותח מהיר פרק אמצעי איטי</w:t>
      </w:r>
      <w:r>
        <w:rPr>
          <w:rFonts w:hint="cs"/>
          <w:rtl/>
        </w:rPr>
        <w:t xml:space="preserve"> </w:t>
      </w:r>
      <w:r w:rsidRPr="004D62F0">
        <w:rPr>
          <w:rFonts w:hint="cs"/>
          <w:rtl/>
          <w:lang w:bidi="he-IL"/>
        </w:rPr>
        <w:t>ו</w:t>
      </w:r>
      <w:r>
        <w:rPr>
          <w:rFonts w:hint="cs"/>
          <w:rtl/>
          <w:lang w:bidi="he-IL"/>
        </w:rPr>
        <w:t xml:space="preserve">פרק סיום </w:t>
      </w:r>
      <w:r w:rsidRPr="004D62F0">
        <w:rPr>
          <w:rFonts w:hint="cs"/>
          <w:rtl/>
          <w:lang w:bidi="he-IL"/>
        </w:rPr>
        <w:t>פינאלה מהיר בצורת רונדו</w:t>
      </w:r>
      <w:r w:rsidRPr="004D62F0">
        <w:rPr>
          <w:rFonts w:hint="cs"/>
          <w:rtl/>
        </w:rPr>
        <w:t>.</w:t>
      </w:r>
    </w:p>
    <w:p w:rsidR="005B3FE8" w:rsidRDefault="005B3FE8" w:rsidP="005B3FE8">
      <w:pPr>
        <w:tabs>
          <w:tab w:val="num" w:pos="600"/>
        </w:tabs>
        <w:bidi/>
        <w:spacing w:line="276" w:lineRule="auto"/>
        <w:ind w:left="50"/>
        <w:jc w:val="both"/>
        <w:rPr>
          <w:rtl/>
          <w:lang w:bidi="he-IL"/>
        </w:rPr>
      </w:pPr>
      <w:r>
        <w:rPr>
          <w:rFonts w:hint="cs"/>
          <w:rtl/>
          <w:lang w:bidi="he-IL"/>
        </w:rPr>
        <w:t xml:space="preserve">מבנה הסונטה בנוי מארכיטקטורה קשיחה </w:t>
      </w:r>
      <w:r>
        <w:rPr>
          <w:rFonts w:hint="cs"/>
          <w:rtl/>
        </w:rPr>
        <w:t>,</w:t>
      </w:r>
      <w:r>
        <w:rPr>
          <w:rFonts w:hint="cs"/>
          <w:rtl/>
          <w:lang w:bidi="he-IL"/>
        </w:rPr>
        <w:t>כך שלכל הדרמות קיים אותו מבנה קשוח</w:t>
      </w:r>
      <w:r>
        <w:rPr>
          <w:rFonts w:hint="cs"/>
          <w:rtl/>
        </w:rPr>
        <w:t xml:space="preserve">. </w:t>
      </w:r>
      <w:r w:rsidR="00D9146E">
        <w:rPr>
          <w:rFonts w:hint="cs"/>
          <w:rtl/>
          <w:lang w:bidi="he-IL"/>
        </w:rPr>
        <w:t xml:space="preserve">כדי לכתוב סונטה אלו הם החוקים. </w:t>
      </w:r>
    </w:p>
    <w:p w:rsidR="00BF47D8" w:rsidRDefault="00BF47D8" w:rsidP="00BF47D8">
      <w:pPr>
        <w:tabs>
          <w:tab w:val="num" w:pos="600"/>
        </w:tabs>
        <w:bidi/>
        <w:spacing w:line="276" w:lineRule="auto"/>
        <w:ind w:left="50"/>
        <w:jc w:val="both"/>
        <w:rPr>
          <w:rtl/>
          <w:lang w:bidi="he-IL"/>
        </w:rPr>
      </w:pPr>
      <w:r w:rsidRPr="00BF47D8">
        <w:rPr>
          <w:rFonts w:hint="cs"/>
          <w:b/>
          <w:bCs/>
          <w:color w:val="0033CC"/>
          <w:rtl/>
          <w:lang w:bidi="he-IL"/>
        </w:rPr>
        <w:t>הסונטה</w:t>
      </w:r>
      <w:r>
        <w:rPr>
          <w:rFonts w:hint="cs"/>
          <w:rtl/>
          <w:lang w:bidi="he-IL"/>
        </w:rPr>
        <w:t>- מכילה שני נושאים ראשיים ומספר נושאי משנה, הסונטה מציגה את הנושא בשיטת סיפור בשלושה חלקים: תצוגת העיניינים, פיתוח, רפריז</w:t>
      </w:r>
      <w:r w:rsidR="00CC3A0F">
        <w:rPr>
          <w:rFonts w:hint="cs"/>
          <w:rtl/>
          <w:lang w:bidi="he-IL"/>
        </w:rPr>
        <w:t xml:space="preserve">ה </w:t>
      </w:r>
      <w:r>
        <w:rPr>
          <w:rFonts w:hint="cs"/>
          <w:rtl/>
          <w:lang w:bidi="he-IL"/>
        </w:rPr>
        <w:t xml:space="preserve">חזרה. </w:t>
      </w:r>
    </w:p>
    <w:p w:rsidR="00BF47D8" w:rsidRDefault="00BF47D8" w:rsidP="00BF47D8">
      <w:pPr>
        <w:tabs>
          <w:tab w:val="num" w:pos="600"/>
        </w:tabs>
        <w:bidi/>
        <w:spacing w:line="276" w:lineRule="auto"/>
        <w:ind w:left="50"/>
        <w:jc w:val="both"/>
        <w:rPr>
          <w:rtl/>
          <w:lang w:bidi="he-IL"/>
        </w:rPr>
      </w:pPr>
      <w:r>
        <w:rPr>
          <w:rFonts w:hint="cs"/>
          <w:b/>
          <w:bCs/>
          <w:color w:val="0033CC"/>
          <w:rtl/>
          <w:lang w:bidi="he-IL"/>
        </w:rPr>
        <w:t>סולם האם</w:t>
      </w:r>
      <w:r w:rsidRPr="00BF47D8">
        <w:rPr>
          <w:rFonts w:hint="cs"/>
          <w:rtl/>
          <w:lang w:bidi="he-IL"/>
        </w:rPr>
        <w:t>-</w:t>
      </w:r>
      <w:r>
        <w:rPr>
          <w:rFonts w:hint="cs"/>
          <w:rtl/>
          <w:lang w:bidi="he-IL"/>
        </w:rPr>
        <w:t xml:space="preserve"> סולם המסגרת של היצירה כולה. </w:t>
      </w:r>
    </w:p>
    <w:p w:rsidR="00BF47D8" w:rsidRDefault="00BF47D8" w:rsidP="00CC3A0F">
      <w:pPr>
        <w:tabs>
          <w:tab w:val="num" w:pos="600"/>
        </w:tabs>
        <w:bidi/>
        <w:spacing w:line="276" w:lineRule="auto"/>
        <w:ind w:left="50"/>
        <w:jc w:val="both"/>
        <w:rPr>
          <w:rtl/>
          <w:lang w:bidi="he-IL"/>
        </w:rPr>
      </w:pPr>
      <w:r>
        <w:rPr>
          <w:rFonts w:hint="cs"/>
          <w:b/>
          <w:bCs/>
          <w:color w:val="0033CC"/>
          <w:rtl/>
          <w:lang w:bidi="he-IL"/>
        </w:rPr>
        <w:t>הסולם הדומיננטי</w:t>
      </w:r>
      <w:r w:rsidRPr="00BF47D8">
        <w:rPr>
          <w:rFonts w:hint="cs"/>
          <w:rtl/>
          <w:lang w:bidi="he-IL"/>
        </w:rPr>
        <w:t>-</w:t>
      </w:r>
      <w:r>
        <w:rPr>
          <w:rFonts w:hint="cs"/>
          <w:rtl/>
          <w:lang w:bidi="he-IL"/>
        </w:rPr>
        <w:t xml:space="preserve"> אופי הסולם, גובה הסולם </w:t>
      </w:r>
    </w:p>
    <w:p w:rsidR="00BF47D8" w:rsidRDefault="00BF47D8" w:rsidP="00BF47D8">
      <w:pPr>
        <w:tabs>
          <w:tab w:val="num" w:pos="600"/>
        </w:tabs>
        <w:bidi/>
        <w:spacing w:line="276" w:lineRule="auto"/>
        <w:ind w:left="50"/>
        <w:jc w:val="both"/>
        <w:rPr>
          <w:rtl/>
          <w:lang w:bidi="he-IL"/>
        </w:rPr>
      </w:pPr>
      <w:r>
        <w:rPr>
          <w:rFonts w:hint="cs"/>
          <w:b/>
          <w:bCs/>
          <w:color w:val="0033CC"/>
          <w:rtl/>
          <w:lang w:bidi="he-IL"/>
        </w:rPr>
        <w:t>פיתוח</w:t>
      </w:r>
      <w:r w:rsidRPr="00BF47D8">
        <w:rPr>
          <w:rFonts w:hint="cs"/>
          <w:rtl/>
          <w:lang w:bidi="he-IL"/>
        </w:rPr>
        <w:t>-</w:t>
      </w:r>
      <w:r>
        <w:rPr>
          <w:rFonts w:hint="cs"/>
          <w:rtl/>
          <w:lang w:bidi="he-IL"/>
        </w:rPr>
        <w:t xml:space="preserve"> פיצול הסולם, טיול במספר סולמות .</w:t>
      </w:r>
    </w:p>
    <w:p w:rsidR="00BF47D8" w:rsidRDefault="00BF47D8" w:rsidP="00BF47D8">
      <w:pPr>
        <w:tabs>
          <w:tab w:val="num" w:pos="600"/>
        </w:tabs>
        <w:bidi/>
        <w:spacing w:line="276" w:lineRule="auto"/>
        <w:ind w:left="50"/>
        <w:jc w:val="both"/>
        <w:rPr>
          <w:rtl/>
          <w:lang w:bidi="he-IL"/>
        </w:rPr>
      </w:pPr>
      <w:r>
        <w:rPr>
          <w:rFonts w:hint="cs"/>
          <w:b/>
          <w:bCs/>
          <w:color w:val="0033CC"/>
          <w:rtl/>
          <w:lang w:bidi="he-IL"/>
        </w:rPr>
        <w:t>הנושא השני</w:t>
      </w:r>
      <w:r w:rsidRPr="00BF47D8">
        <w:rPr>
          <w:rFonts w:hint="cs"/>
          <w:rtl/>
          <w:lang w:bidi="he-IL"/>
        </w:rPr>
        <w:t>-</w:t>
      </w:r>
      <w:r>
        <w:rPr>
          <w:rFonts w:hint="cs"/>
          <w:rtl/>
          <w:lang w:bidi="he-IL"/>
        </w:rPr>
        <w:t xml:space="preserve"> בדרך כלל בסולם המקביל</w:t>
      </w:r>
      <w:r w:rsidR="00D9146E">
        <w:rPr>
          <w:rFonts w:hint="cs"/>
          <w:rtl/>
          <w:lang w:bidi="he-IL"/>
        </w:rPr>
        <w:t>, מוביל תוך ניצול סתירות</w:t>
      </w:r>
    </w:p>
    <w:p w:rsidR="00BF47D8" w:rsidRDefault="00BF47D8" w:rsidP="00CC3A0F">
      <w:pPr>
        <w:tabs>
          <w:tab w:val="num" w:pos="600"/>
        </w:tabs>
        <w:bidi/>
        <w:spacing w:line="276" w:lineRule="auto"/>
        <w:ind w:left="50"/>
        <w:jc w:val="both"/>
        <w:rPr>
          <w:rtl/>
          <w:lang w:bidi="he-IL"/>
        </w:rPr>
      </w:pPr>
      <w:r>
        <w:rPr>
          <w:rFonts w:hint="cs"/>
          <w:b/>
          <w:bCs/>
          <w:color w:val="0033CC"/>
          <w:rtl/>
          <w:lang w:bidi="he-IL"/>
        </w:rPr>
        <w:t>גשר</w:t>
      </w:r>
      <w:r w:rsidRPr="00BF47D8">
        <w:rPr>
          <w:rFonts w:hint="cs"/>
          <w:rtl/>
          <w:lang w:bidi="he-IL"/>
        </w:rPr>
        <w:t>-</w:t>
      </w:r>
      <w:r>
        <w:rPr>
          <w:rFonts w:hint="cs"/>
          <w:rtl/>
          <w:lang w:bidi="he-IL"/>
        </w:rPr>
        <w:t xml:space="preserve"> </w:t>
      </w:r>
      <w:r w:rsidR="00D9146E">
        <w:rPr>
          <w:rFonts w:hint="cs"/>
          <w:rtl/>
          <w:lang w:bidi="he-IL"/>
        </w:rPr>
        <w:t xml:space="preserve">מורה דרך סוג מסויים של </w:t>
      </w:r>
      <w:r w:rsidR="00CC3A0F">
        <w:rPr>
          <w:rFonts w:hint="cs"/>
          <w:rtl/>
          <w:lang w:bidi="he-IL"/>
        </w:rPr>
        <w:t>פ</w:t>
      </w:r>
      <w:r w:rsidR="00D9146E">
        <w:rPr>
          <w:rFonts w:hint="cs"/>
          <w:rtl/>
          <w:lang w:bidi="he-IL"/>
        </w:rPr>
        <w:t>יתוח בתוך ההצגה.</w:t>
      </w:r>
    </w:p>
    <w:p w:rsidR="00D9146E" w:rsidRDefault="00D9146E" w:rsidP="00D9146E">
      <w:pPr>
        <w:tabs>
          <w:tab w:val="num" w:pos="600"/>
        </w:tabs>
        <w:bidi/>
        <w:spacing w:line="276" w:lineRule="auto"/>
        <w:ind w:left="50"/>
        <w:jc w:val="both"/>
        <w:rPr>
          <w:rtl/>
          <w:lang w:bidi="he-IL"/>
        </w:rPr>
      </w:pPr>
      <w:r>
        <w:rPr>
          <w:rFonts w:hint="cs"/>
          <w:b/>
          <w:bCs/>
          <w:color w:val="0033CC"/>
          <w:rtl/>
          <w:lang w:bidi="he-IL"/>
        </w:rPr>
        <w:t>מודולציה</w:t>
      </w:r>
      <w:r w:rsidRPr="00D9146E">
        <w:rPr>
          <w:rFonts w:hint="cs"/>
          <w:rtl/>
          <w:lang w:bidi="he-IL"/>
        </w:rPr>
        <w:t>-</w:t>
      </w:r>
      <w:r>
        <w:rPr>
          <w:rFonts w:hint="cs"/>
          <w:rtl/>
          <w:lang w:bidi="he-IL"/>
        </w:rPr>
        <w:t xml:space="preserve"> מעבר בין הסולמות. </w:t>
      </w:r>
    </w:p>
    <w:p w:rsidR="00D9146E" w:rsidRDefault="00D9146E" w:rsidP="00D9146E">
      <w:pPr>
        <w:tabs>
          <w:tab w:val="num" w:pos="600"/>
        </w:tabs>
        <w:bidi/>
        <w:spacing w:line="276" w:lineRule="auto"/>
        <w:ind w:left="50"/>
        <w:jc w:val="both"/>
        <w:rPr>
          <w:rtl/>
          <w:lang w:bidi="he-IL"/>
        </w:rPr>
      </w:pPr>
      <w:r>
        <w:rPr>
          <w:rFonts w:hint="cs"/>
          <w:b/>
          <w:bCs/>
          <w:color w:val="0033CC"/>
          <w:rtl/>
          <w:lang w:bidi="he-IL"/>
        </w:rPr>
        <w:t xml:space="preserve">קבוצת הנושאים המסיימים- </w:t>
      </w:r>
      <w:r w:rsidRPr="00D9146E">
        <w:rPr>
          <w:rFonts w:hint="cs"/>
          <w:rtl/>
          <w:lang w:bidi="he-IL"/>
        </w:rPr>
        <w:t>מאשרים למעשה את תהליך ההלחנה</w:t>
      </w:r>
      <w:r>
        <w:rPr>
          <w:rFonts w:hint="cs"/>
          <w:rtl/>
          <w:lang w:bidi="he-IL"/>
        </w:rPr>
        <w:t>, חוקיות ההשתנות.</w:t>
      </w:r>
    </w:p>
    <w:p w:rsidR="00D9146E" w:rsidRDefault="00D9146E" w:rsidP="00D9146E">
      <w:pPr>
        <w:tabs>
          <w:tab w:val="num" w:pos="600"/>
        </w:tabs>
        <w:bidi/>
        <w:spacing w:line="276" w:lineRule="auto"/>
        <w:ind w:left="50"/>
        <w:jc w:val="both"/>
        <w:rPr>
          <w:rtl/>
          <w:lang w:bidi="he-IL"/>
        </w:rPr>
      </w:pPr>
      <w:r>
        <w:rPr>
          <w:rFonts w:hint="cs"/>
          <w:b/>
          <w:bCs/>
          <w:color w:val="0033CC"/>
          <w:rtl/>
          <w:lang w:bidi="he-IL"/>
        </w:rPr>
        <w:t>מבוא איטי-</w:t>
      </w:r>
      <w:r>
        <w:rPr>
          <w:rFonts w:hint="cs"/>
          <w:rtl/>
          <w:lang w:bidi="he-IL"/>
        </w:rPr>
        <w:t xml:space="preserve"> טרום אוירה מכין אותנו למה שעתיד לבוא..</w:t>
      </w:r>
    </w:p>
    <w:p w:rsidR="00D9146E" w:rsidRDefault="00D9146E" w:rsidP="00D9146E">
      <w:pPr>
        <w:tabs>
          <w:tab w:val="num" w:pos="600"/>
        </w:tabs>
        <w:bidi/>
        <w:spacing w:line="276" w:lineRule="auto"/>
        <w:ind w:left="50"/>
        <w:jc w:val="both"/>
        <w:rPr>
          <w:rtl/>
          <w:lang w:bidi="he-IL"/>
        </w:rPr>
      </w:pPr>
      <w:r>
        <w:rPr>
          <w:rFonts w:hint="cs"/>
          <w:b/>
          <w:bCs/>
          <w:color w:val="0033CC"/>
          <w:rtl/>
          <w:lang w:bidi="he-IL"/>
        </w:rPr>
        <w:t>הקודה-</w:t>
      </w:r>
      <w:r>
        <w:rPr>
          <w:rFonts w:hint="cs"/>
          <w:rtl/>
          <w:lang w:bidi="he-IL"/>
        </w:rPr>
        <w:t xml:space="preserve"> סימון בתיווי על רפריזה , חזרה מנקודה מסויימת עד לנקודה מסיימת. </w:t>
      </w:r>
    </w:p>
    <w:p w:rsidR="00D9146E" w:rsidRDefault="00D9146E" w:rsidP="005B3FE8">
      <w:pPr>
        <w:tabs>
          <w:tab w:val="num" w:pos="600"/>
        </w:tabs>
        <w:bidi/>
        <w:spacing w:line="276" w:lineRule="auto"/>
        <w:ind w:left="50"/>
        <w:jc w:val="both"/>
        <w:rPr>
          <w:color w:val="0000FF"/>
          <w:rtl/>
          <w:lang w:bidi="he-IL"/>
        </w:rPr>
      </w:pPr>
    </w:p>
    <w:p w:rsidR="005B3FE8" w:rsidRDefault="005B3FE8" w:rsidP="00D9146E">
      <w:pPr>
        <w:tabs>
          <w:tab w:val="num" w:pos="600"/>
        </w:tabs>
        <w:bidi/>
        <w:spacing w:line="276" w:lineRule="auto"/>
        <w:ind w:left="50"/>
        <w:jc w:val="both"/>
        <w:rPr>
          <w:color w:val="0000FF"/>
          <w:rtl/>
        </w:rPr>
      </w:pPr>
      <w:r w:rsidRPr="00D825F4">
        <w:rPr>
          <w:rFonts w:hint="cs"/>
          <w:color w:val="0000FF"/>
          <w:rtl/>
          <w:lang w:bidi="he-IL"/>
        </w:rPr>
        <w:t>מבנה הסונטה</w:t>
      </w:r>
      <w:r>
        <w:rPr>
          <w:rFonts w:hint="cs"/>
          <w:rtl/>
        </w:rPr>
        <w:t xml:space="preserve">: </w:t>
      </w:r>
      <w:r>
        <w:rPr>
          <w:rFonts w:hint="cs"/>
          <w:rtl/>
          <w:lang w:bidi="he-IL"/>
        </w:rPr>
        <w:t>בנוי משלושה נושאים עיקריים</w:t>
      </w:r>
      <w:r>
        <w:rPr>
          <w:rFonts w:hint="cs"/>
          <w:rtl/>
        </w:rPr>
        <w:t xml:space="preserve">: </w:t>
      </w:r>
    </w:p>
    <w:p w:rsidR="005B3FE8" w:rsidRDefault="005B3FE8" w:rsidP="005B3FE8">
      <w:pPr>
        <w:tabs>
          <w:tab w:val="num" w:pos="600"/>
        </w:tabs>
        <w:bidi/>
        <w:spacing w:line="276" w:lineRule="auto"/>
        <w:ind w:left="360"/>
        <w:jc w:val="both"/>
        <w:rPr>
          <w:color w:val="0000FF"/>
          <w:rtl/>
        </w:rPr>
      </w:pPr>
    </w:p>
    <w:tbl>
      <w:tblPr>
        <w:bidiVisual/>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2436"/>
        <w:gridCol w:w="1884"/>
      </w:tblGrid>
      <w:tr w:rsidR="005B3FE8" w:rsidRPr="0033449A" w:rsidTr="005B3FE8">
        <w:tc>
          <w:tcPr>
            <w:tcW w:w="1620" w:type="dxa"/>
          </w:tcPr>
          <w:p w:rsidR="005B3FE8" w:rsidRPr="0033449A" w:rsidRDefault="005B3FE8" w:rsidP="005B3FE8">
            <w:pPr>
              <w:bidi/>
              <w:spacing w:line="276" w:lineRule="auto"/>
              <w:jc w:val="both"/>
              <w:rPr>
                <w:color w:val="FF6600"/>
                <w:rtl/>
              </w:rPr>
            </w:pPr>
            <w:r w:rsidRPr="0033449A">
              <w:rPr>
                <w:rFonts w:hint="cs"/>
                <w:color w:val="FF6600"/>
                <w:rtl/>
                <w:lang w:bidi="he-IL"/>
              </w:rPr>
              <w:t>אפילוג</w:t>
            </w:r>
            <w:r w:rsidRPr="0033449A">
              <w:rPr>
                <w:rFonts w:hint="cs"/>
                <w:color w:val="FF6600"/>
              </w:rPr>
              <w:t>B</w:t>
            </w:r>
            <w:r w:rsidRPr="0033449A">
              <w:rPr>
                <w:rFonts w:hint="cs"/>
                <w:color w:val="FF6600"/>
                <w:rtl/>
              </w:rPr>
              <w:t xml:space="preserve"> </w:t>
            </w:r>
            <w:r w:rsidRPr="0033449A">
              <w:rPr>
                <w:rFonts w:hint="cs"/>
                <w:color w:val="FF6600"/>
              </w:rPr>
              <w:t>A</w:t>
            </w:r>
          </w:p>
        </w:tc>
        <w:tc>
          <w:tcPr>
            <w:tcW w:w="2436" w:type="dxa"/>
          </w:tcPr>
          <w:p w:rsidR="005B3FE8" w:rsidRPr="0033449A" w:rsidRDefault="005B3FE8" w:rsidP="005B3FE8">
            <w:pPr>
              <w:bidi/>
              <w:spacing w:line="276" w:lineRule="auto"/>
              <w:jc w:val="both"/>
              <w:rPr>
                <w:color w:val="FF6600"/>
                <w:rtl/>
              </w:rPr>
            </w:pPr>
            <w:r w:rsidRPr="0033449A">
              <w:rPr>
                <w:rFonts w:hint="cs"/>
                <w:color w:val="FF6600"/>
                <w:rtl/>
                <w:lang w:bidi="he-IL"/>
              </w:rPr>
              <w:t>קונפליקט</w:t>
            </w:r>
          </w:p>
        </w:tc>
        <w:tc>
          <w:tcPr>
            <w:tcW w:w="1884" w:type="dxa"/>
          </w:tcPr>
          <w:p w:rsidR="005B3FE8" w:rsidRPr="0033449A" w:rsidRDefault="005B3FE8" w:rsidP="005B3FE8">
            <w:pPr>
              <w:bidi/>
              <w:spacing w:line="276" w:lineRule="auto"/>
              <w:jc w:val="both"/>
              <w:rPr>
                <w:color w:val="FF6600"/>
                <w:rtl/>
              </w:rPr>
            </w:pPr>
            <w:r w:rsidRPr="0033449A">
              <w:rPr>
                <w:rFonts w:hint="cs"/>
                <w:color w:val="FF6600"/>
                <w:rtl/>
                <w:lang w:bidi="he-IL"/>
              </w:rPr>
              <w:t xml:space="preserve">פרולוג </w:t>
            </w:r>
            <w:r w:rsidRPr="0033449A">
              <w:rPr>
                <w:color w:val="FF6600"/>
              </w:rPr>
              <w:t xml:space="preserve">A B </w:t>
            </w:r>
          </w:p>
        </w:tc>
      </w:tr>
    </w:tbl>
    <w:p w:rsidR="005B3FE8" w:rsidRPr="00E56858" w:rsidRDefault="005B3FE8" w:rsidP="005B3FE8">
      <w:pPr>
        <w:tabs>
          <w:tab w:val="left" w:pos="540"/>
        </w:tabs>
        <w:bidi/>
        <w:spacing w:line="276" w:lineRule="auto"/>
        <w:ind w:left="360"/>
        <w:jc w:val="both"/>
      </w:pPr>
    </w:p>
    <w:p w:rsidR="005B3FE8" w:rsidRDefault="005B3FE8" w:rsidP="003F0764">
      <w:pPr>
        <w:numPr>
          <w:ilvl w:val="0"/>
          <w:numId w:val="8"/>
        </w:numPr>
        <w:tabs>
          <w:tab w:val="clear" w:pos="840"/>
          <w:tab w:val="right" w:pos="360"/>
        </w:tabs>
        <w:bidi/>
        <w:spacing w:line="276" w:lineRule="auto"/>
        <w:ind w:left="1080" w:hanging="900"/>
        <w:jc w:val="both"/>
        <w:rPr>
          <w:rtl/>
        </w:rPr>
      </w:pPr>
      <w:r w:rsidRPr="00D825F4">
        <w:rPr>
          <w:rFonts w:hint="cs"/>
          <w:color w:val="0000FF"/>
          <w:rtl/>
          <w:lang w:bidi="he-IL"/>
        </w:rPr>
        <w:t>פרולוג</w:t>
      </w:r>
      <w:r>
        <w:rPr>
          <w:rFonts w:hint="cs"/>
          <w:rtl/>
        </w:rPr>
        <w:t xml:space="preserve">-  </w:t>
      </w:r>
      <w:r>
        <w:rPr>
          <w:rFonts w:hint="cs"/>
          <w:rtl/>
          <w:lang w:bidi="he-IL"/>
        </w:rPr>
        <w:t>שלב ראשון בסונטה שבו מוצגים הדמויות ביצירה</w:t>
      </w:r>
      <w:r>
        <w:rPr>
          <w:rFonts w:hint="cs"/>
          <w:rtl/>
        </w:rPr>
        <w:t>..(</w:t>
      </w:r>
      <w:r>
        <w:rPr>
          <w:rFonts w:hint="cs"/>
          <w:rtl/>
          <w:lang w:bidi="he-IL"/>
        </w:rPr>
        <w:t xml:space="preserve">בדרך כלל מדובר בשתי דמויות מרכזיות </w:t>
      </w:r>
      <w:r>
        <w:rPr>
          <w:rFonts w:hint="cs"/>
        </w:rPr>
        <w:t>B</w:t>
      </w:r>
      <w:r>
        <w:rPr>
          <w:rFonts w:hint="cs"/>
          <w:rtl/>
        </w:rPr>
        <w:t xml:space="preserve"> </w:t>
      </w:r>
      <w:r>
        <w:rPr>
          <w:rFonts w:hint="cs"/>
        </w:rPr>
        <w:t>A</w:t>
      </w:r>
      <w:r>
        <w:rPr>
          <w:rFonts w:hint="cs"/>
          <w:rtl/>
          <w:lang w:bidi="he-IL"/>
        </w:rPr>
        <w:t xml:space="preserve"> עם  פוטינציאל אדיר של קונפליקט בינהם</w:t>
      </w:r>
      <w:r>
        <w:rPr>
          <w:rFonts w:hint="cs"/>
          <w:rtl/>
        </w:rPr>
        <w:t>.. (</w:t>
      </w:r>
      <w:r>
        <w:rPr>
          <w:rFonts w:hint="cs"/>
          <w:rtl/>
          <w:lang w:bidi="he-IL"/>
        </w:rPr>
        <w:t xml:space="preserve">דמות </w:t>
      </w:r>
      <w:r>
        <w:rPr>
          <w:rFonts w:hint="cs"/>
        </w:rPr>
        <w:t>A</w:t>
      </w:r>
      <w:r>
        <w:rPr>
          <w:rFonts w:hint="cs"/>
          <w:rtl/>
          <w:lang w:bidi="he-IL"/>
        </w:rPr>
        <w:t xml:space="preserve"> אינה מסתדרת עם דמות </w:t>
      </w:r>
      <w:r>
        <w:t xml:space="preserve">B </w:t>
      </w:r>
      <w:r>
        <w:rPr>
          <w:rFonts w:hint="cs"/>
          <w:rtl/>
        </w:rPr>
        <w:t xml:space="preserve">)  . </w:t>
      </w:r>
    </w:p>
    <w:p w:rsidR="005B3FE8" w:rsidRDefault="005B3FE8" w:rsidP="003F0764">
      <w:pPr>
        <w:numPr>
          <w:ilvl w:val="0"/>
          <w:numId w:val="8"/>
        </w:numPr>
        <w:tabs>
          <w:tab w:val="clear" w:pos="840"/>
          <w:tab w:val="num" w:pos="540"/>
        </w:tabs>
        <w:bidi/>
        <w:spacing w:line="276" w:lineRule="auto"/>
        <w:ind w:left="360" w:hanging="180"/>
        <w:jc w:val="both"/>
        <w:rPr>
          <w:rtl/>
        </w:rPr>
      </w:pPr>
      <w:r w:rsidRPr="00FA119F">
        <w:rPr>
          <w:rFonts w:hint="cs"/>
          <w:color w:val="0000FF"/>
          <w:rtl/>
          <w:lang w:bidi="he-IL"/>
        </w:rPr>
        <w:t>קונפליקט</w:t>
      </w:r>
      <w:r>
        <w:rPr>
          <w:rFonts w:hint="cs"/>
          <w:rtl/>
        </w:rPr>
        <w:t xml:space="preserve">- </w:t>
      </w:r>
      <w:r>
        <w:rPr>
          <w:rFonts w:hint="cs"/>
          <w:rtl/>
          <w:lang w:bidi="he-IL"/>
        </w:rPr>
        <w:t xml:space="preserve">הדיאלוג </w:t>
      </w:r>
      <w:r>
        <w:rPr>
          <w:rFonts w:hint="cs"/>
          <w:rtl/>
        </w:rPr>
        <w:t xml:space="preserve">, </w:t>
      </w:r>
      <w:r>
        <w:rPr>
          <w:rFonts w:hint="cs"/>
          <w:rtl/>
          <w:lang w:bidi="he-IL"/>
        </w:rPr>
        <w:t>סיפור העלילה</w:t>
      </w:r>
      <w:r>
        <w:rPr>
          <w:rFonts w:hint="cs"/>
          <w:rtl/>
        </w:rPr>
        <w:t xml:space="preserve">, </w:t>
      </w:r>
      <w:r>
        <w:rPr>
          <w:rFonts w:hint="cs"/>
          <w:rtl/>
          <w:lang w:bidi="he-IL"/>
        </w:rPr>
        <w:t xml:space="preserve">מלווה בקטעי מקהלה </w:t>
      </w:r>
      <w:r>
        <w:rPr>
          <w:rFonts w:hint="cs"/>
          <w:rtl/>
        </w:rPr>
        <w:t xml:space="preserve">,, </w:t>
      </w:r>
      <w:r>
        <w:rPr>
          <w:rFonts w:hint="cs"/>
          <w:rtl/>
          <w:lang w:bidi="he-IL"/>
        </w:rPr>
        <w:t>בסופה הדרמה מגיעה לשיאה</w:t>
      </w:r>
      <w:r>
        <w:rPr>
          <w:rFonts w:hint="cs"/>
          <w:rtl/>
        </w:rPr>
        <w:t xml:space="preserve">. </w:t>
      </w:r>
    </w:p>
    <w:p w:rsidR="005B3FE8" w:rsidRDefault="005B3FE8" w:rsidP="003F0764">
      <w:pPr>
        <w:numPr>
          <w:ilvl w:val="0"/>
          <w:numId w:val="8"/>
        </w:numPr>
        <w:tabs>
          <w:tab w:val="left" w:pos="540"/>
        </w:tabs>
        <w:bidi/>
        <w:spacing w:line="276" w:lineRule="auto"/>
        <w:ind w:left="360" w:hanging="180"/>
        <w:jc w:val="both"/>
      </w:pPr>
      <w:r w:rsidRPr="00FA119F">
        <w:rPr>
          <w:rFonts w:hint="cs"/>
          <w:color w:val="0000FF"/>
          <w:rtl/>
          <w:lang w:bidi="he-IL"/>
        </w:rPr>
        <w:t>אפילוג</w:t>
      </w:r>
      <w:r>
        <w:rPr>
          <w:rFonts w:hint="cs"/>
          <w:rtl/>
        </w:rPr>
        <w:t xml:space="preserve"> - </w:t>
      </w:r>
      <w:r>
        <w:t xml:space="preserve"> </w:t>
      </w:r>
      <w:r>
        <w:rPr>
          <w:rFonts w:hint="cs"/>
          <w:rtl/>
          <w:lang w:bidi="he-IL"/>
        </w:rPr>
        <w:t xml:space="preserve">ספור הסיום של העלילה </w:t>
      </w:r>
      <w:r>
        <w:rPr>
          <w:rFonts w:hint="cs"/>
        </w:rPr>
        <w:t>A</w:t>
      </w:r>
      <w:r>
        <w:rPr>
          <w:rFonts w:hint="cs"/>
          <w:rtl/>
          <w:lang w:bidi="he-IL"/>
        </w:rPr>
        <w:t xml:space="preserve"> ו</w:t>
      </w:r>
      <w:r>
        <w:rPr>
          <w:rFonts w:hint="cs"/>
          <w:rtl/>
        </w:rPr>
        <w:t>-</w:t>
      </w:r>
      <w:r>
        <w:rPr>
          <w:rFonts w:hint="cs"/>
        </w:rPr>
        <w:t>B</w:t>
      </w:r>
      <w:r>
        <w:rPr>
          <w:rFonts w:hint="cs"/>
          <w:rtl/>
          <w:lang w:bidi="he-IL"/>
        </w:rPr>
        <w:t xml:space="preserve"> אינם עוד באותה צורה שבה הכרנו בפרולוג </w:t>
      </w:r>
      <w:r>
        <w:rPr>
          <w:rFonts w:hint="cs"/>
          <w:rtl/>
        </w:rPr>
        <w:t>(</w:t>
      </w:r>
      <w:r>
        <w:rPr>
          <w:rFonts w:hint="cs"/>
          <w:rtl/>
          <w:lang w:bidi="he-IL"/>
        </w:rPr>
        <w:t xml:space="preserve">האחד בשמים השני </w:t>
      </w:r>
    </w:p>
    <w:p w:rsidR="005B3FE8" w:rsidRDefault="005B3FE8" w:rsidP="00CC3A0F">
      <w:pPr>
        <w:tabs>
          <w:tab w:val="left" w:pos="540"/>
        </w:tabs>
        <w:bidi/>
        <w:spacing w:line="276" w:lineRule="auto"/>
        <w:ind w:left="360"/>
        <w:jc w:val="both"/>
        <w:rPr>
          <w:rtl/>
          <w:lang w:bidi="he-IL"/>
        </w:rPr>
      </w:pPr>
      <w:r>
        <w:rPr>
          <w:rFonts w:hint="cs"/>
          <w:color w:val="0000FF"/>
          <w:rtl/>
        </w:rPr>
        <w:t xml:space="preserve">             </w:t>
      </w:r>
      <w:r>
        <w:rPr>
          <w:rFonts w:hint="cs"/>
          <w:rtl/>
          <w:lang w:bidi="he-IL"/>
        </w:rPr>
        <w:t>באדמה</w:t>
      </w:r>
      <w:r>
        <w:rPr>
          <w:rFonts w:hint="cs"/>
          <w:rtl/>
        </w:rPr>
        <w:t xml:space="preserve">) </w:t>
      </w:r>
    </w:p>
    <w:p w:rsidR="00F26537" w:rsidRDefault="00F26537" w:rsidP="00F26537">
      <w:pPr>
        <w:tabs>
          <w:tab w:val="left" w:pos="540"/>
        </w:tabs>
        <w:bidi/>
        <w:spacing w:line="276" w:lineRule="auto"/>
        <w:ind w:left="360"/>
        <w:jc w:val="both"/>
        <w:rPr>
          <w:rtl/>
          <w:lang w:bidi="he-IL"/>
        </w:rPr>
      </w:pPr>
    </w:p>
    <w:p w:rsidR="005B3FE8" w:rsidRDefault="005B3FE8" w:rsidP="005B3FE8">
      <w:pPr>
        <w:tabs>
          <w:tab w:val="left" w:pos="720"/>
        </w:tabs>
        <w:bidi/>
        <w:spacing w:line="276" w:lineRule="auto"/>
        <w:ind w:left="360"/>
        <w:jc w:val="both"/>
        <w:rPr>
          <w:rtl/>
        </w:rPr>
      </w:pPr>
      <w:r>
        <w:rPr>
          <w:rFonts w:hint="cs"/>
          <w:rtl/>
          <w:lang w:bidi="he-IL"/>
        </w:rPr>
        <w:lastRenderedPageBreak/>
        <w:t xml:space="preserve">בצורת הסונטה </w:t>
      </w:r>
      <w:r>
        <w:rPr>
          <w:rFonts w:hint="cs"/>
          <w:rtl/>
        </w:rPr>
        <w:t xml:space="preserve">3 </w:t>
      </w:r>
      <w:r>
        <w:rPr>
          <w:rFonts w:hint="cs"/>
          <w:rtl/>
          <w:lang w:bidi="he-IL"/>
        </w:rPr>
        <w:t>חטיבות</w:t>
      </w:r>
      <w:r>
        <w:rPr>
          <w:rFonts w:hint="cs"/>
          <w:rtl/>
        </w:rPr>
        <w:t xml:space="preserve">: </w:t>
      </w:r>
    </w:p>
    <w:tbl>
      <w:tblPr>
        <w:bidiVisual/>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2340"/>
        <w:gridCol w:w="1980"/>
      </w:tblGrid>
      <w:tr w:rsidR="005B3FE8" w:rsidRPr="0033449A" w:rsidTr="005B3FE8">
        <w:tc>
          <w:tcPr>
            <w:tcW w:w="1620" w:type="dxa"/>
          </w:tcPr>
          <w:p w:rsidR="005B3FE8" w:rsidRPr="0033449A" w:rsidRDefault="005B3FE8" w:rsidP="005B3FE8">
            <w:pPr>
              <w:bidi/>
              <w:spacing w:line="276" w:lineRule="auto"/>
              <w:jc w:val="both"/>
              <w:rPr>
                <w:color w:val="FF6600"/>
                <w:rtl/>
              </w:rPr>
            </w:pPr>
            <w:r w:rsidRPr="0033449A">
              <w:rPr>
                <w:rFonts w:hint="cs"/>
                <w:color w:val="FF6600"/>
                <w:rtl/>
                <w:lang w:bidi="he-IL"/>
              </w:rPr>
              <w:t>רפריזה</w:t>
            </w:r>
            <w:r w:rsidRPr="0033449A">
              <w:rPr>
                <w:rFonts w:hint="cs"/>
                <w:color w:val="FF6600"/>
              </w:rPr>
              <w:t>B</w:t>
            </w:r>
            <w:r w:rsidRPr="0033449A">
              <w:rPr>
                <w:color w:val="FF6600"/>
              </w:rPr>
              <w:t xml:space="preserve">      </w:t>
            </w:r>
            <w:r w:rsidRPr="0033449A">
              <w:rPr>
                <w:rFonts w:hint="cs"/>
                <w:color w:val="FF6600"/>
                <w:rtl/>
              </w:rPr>
              <w:t xml:space="preserve">  </w:t>
            </w:r>
            <w:r w:rsidRPr="0033449A">
              <w:rPr>
                <w:rFonts w:hint="cs"/>
                <w:color w:val="FF6600"/>
              </w:rPr>
              <w:t>A</w:t>
            </w:r>
          </w:p>
        </w:tc>
        <w:tc>
          <w:tcPr>
            <w:tcW w:w="2340" w:type="dxa"/>
          </w:tcPr>
          <w:p w:rsidR="005B3FE8" w:rsidRPr="0033449A" w:rsidRDefault="005B3FE8" w:rsidP="005B3FE8">
            <w:pPr>
              <w:bidi/>
              <w:spacing w:line="276" w:lineRule="auto"/>
              <w:jc w:val="both"/>
              <w:rPr>
                <w:color w:val="FF6600"/>
                <w:rtl/>
              </w:rPr>
            </w:pPr>
            <w:r w:rsidRPr="0033449A">
              <w:rPr>
                <w:rFonts w:hint="cs"/>
                <w:color w:val="FF6600"/>
                <w:rtl/>
                <w:lang w:bidi="he-IL"/>
              </w:rPr>
              <w:t>פיתוח</w:t>
            </w:r>
          </w:p>
        </w:tc>
        <w:tc>
          <w:tcPr>
            <w:tcW w:w="1980" w:type="dxa"/>
          </w:tcPr>
          <w:p w:rsidR="005B3FE8" w:rsidRPr="0033449A" w:rsidRDefault="005B3FE8" w:rsidP="005B3FE8">
            <w:pPr>
              <w:bidi/>
              <w:spacing w:line="276" w:lineRule="auto"/>
              <w:jc w:val="both"/>
              <w:rPr>
                <w:color w:val="FF6600"/>
                <w:rtl/>
              </w:rPr>
            </w:pPr>
            <w:r w:rsidRPr="0033449A">
              <w:rPr>
                <w:rFonts w:hint="cs"/>
                <w:color w:val="FF6600"/>
                <w:rtl/>
                <w:lang w:bidi="he-IL"/>
              </w:rPr>
              <w:t>אקספוזיציה</w:t>
            </w:r>
            <w:r w:rsidRPr="0033449A">
              <w:rPr>
                <w:rFonts w:hint="cs"/>
                <w:color w:val="FF6600"/>
              </w:rPr>
              <w:t>B</w:t>
            </w:r>
            <w:r w:rsidRPr="0033449A">
              <w:rPr>
                <w:color w:val="FF6600"/>
              </w:rPr>
              <w:t xml:space="preserve">    </w:t>
            </w:r>
            <w:r w:rsidRPr="0033449A">
              <w:rPr>
                <w:rFonts w:hint="cs"/>
                <w:color w:val="FF6600"/>
                <w:rtl/>
              </w:rPr>
              <w:t xml:space="preserve">  </w:t>
            </w:r>
            <w:r w:rsidRPr="0033449A">
              <w:rPr>
                <w:rFonts w:hint="cs"/>
                <w:color w:val="FF6600"/>
              </w:rPr>
              <w:t>A</w:t>
            </w:r>
          </w:p>
        </w:tc>
      </w:tr>
    </w:tbl>
    <w:p w:rsidR="005B3FE8" w:rsidRDefault="005B3FE8" w:rsidP="005B3FE8">
      <w:pPr>
        <w:tabs>
          <w:tab w:val="left" w:pos="720"/>
        </w:tabs>
        <w:bidi/>
        <w:spacing w:line="276" w:lineRule="auto"/>
        <w:ind w:left="360"/>
        <w:jc w:val="both"/>
        <w:rPr>
          <w:rtl/>
        </w:rPr>
      </w:pPr>
    </w:p>
    <w:p w:rsidR="005B3FE8" w:rsidRDefault="00CC3A0F" w:rsidP="00CC3A0F">
      <w:pPr>
        <w:numPr>
          <w:ilvl w:val="0"/>
          <w:numId w:val="7"/>
        </w:numPr>
        <w:tabs>
          <w:tab w:val="clear" w:pos="360"/>
          <w:tab w:val="num" w:pos="180"/>
          <w:tab w:val="left" w:pos="540"/>
        </w:tabs>
        <w:bidi/>
        <w:spacing w:line="276" w:lineRule="auto"/>
        <w:jc w:val="both"/>
      </w:pPr>
      <w:r>
        <w:rPr>
          <w:rFonts w:hint="cs"/>
          <w:b/>
          <w:bCs/>
          <w:color w:val="0000FF"/>
          <w:rtl/>
          <w:lang w:bidi="he-IL"/>
        </w:rPr>
        <w:t xml:space="preserve"> </w:t>
      </w:r>
      <w:r w:rsidR="005B3FE8" w:rsidRPr="005B3FE8">
        <w:rPr>
          <w:rFonts w:hint="cs"/>
          <w:b/>
          <w:bCs/>
          <w:color w:val="0000FF"/>
          <w:rtl/>
          <w:lang w:bidi="he-IL"/>
        </w:rPr>
        <w:t>תצוגה</w:t>
      </w:r>
      <w:r w:rsidR="005B3FE8">
        <w:rPr>
          <w:rFonts w:hint="cs"/>
          <w:rtl/>
        </w:rPr>
        <w:t xml:space="preserve"> - </w:t>
      </w:r>
      <w:r w:rsidR="005B3FE8">
        <w:rPr>
          <w:rFonts w:hint="cs"/>
          <w:rtl/>
          <w:lang w:bidi="he-IL"/>
        </w:rPr>
        <w:t>ובה קבוצת נושאים ראשונים בסולם הטוניקה</w:t>
      </w:r>
      <w:r w:rsidR="005B3FE8">
        <w:rPr>
          <w:rFonts w:hint="cs"/>
          <w:rtl/>
        </w:rPr>
        <w:t>,</w:t>
      </w:r>
      <w:r w:rsidR="005B3FE8">
        <w:rPr>
          <w:rFonts w:hint="cs"/>
          <w:rtl/>
          <w:lang w:bidi="he-IL"/>
        </w:rPr>
        <w:t>ונושאים שניים בסולם הדומיננטנה</w:t>
      </w:r>
      <w:r w:rsidR="005B3FE8">
        <w:rPr>
          <w:rFonts w:hint="cs"/>
          <w:rtl/>
        </w:rPr>
        <w:t xml:space="preserve">. </w:t>
      </w:r>
    </w:p>
    <w:p w:rsidR="005B3FE8" w:rsidRDefault="00CC3A0F" w:rsidP="00CC3A0F">
      <w:pPr>
        <w:bidi/>
        <w:spacing w:line="276" w:lineRule="auto"/>
        <w:ind w:left="600" w:hanging="420"/>
        <w:rPr>
          <w:rtl/>
          <w:lang w:bidi="he-IL"/>
        </w:rPr>
      </w:pPr>
      <w:r>
        <w:rPr>
          <w:rFonts w:hint="cs"/>
          <w:rtl/>
          <w:lang w:bidi="he-IL"/>
        </w:rPr>
        <w:t xml:space="preserve"> </w:t>
      </w:r>
      <w:r w:rsidR="005B3FE8" w:rsidRPr="0070073F">
        <w:rPr>
          <w:rFonts w:hint="cs"/>
          <w:rtl/>
          <w:lang w:bidi="he-IL"/>
        </w:rPr>
        <w:t>ב</w:t>
      </w:r>
      <w:r w:rsidR="005B3FE8" w:rsidRPr="0070073F">
        <w:rPr>
          <w:rFonts w:hint="cs"/>
          <w:rtl/>
        </w:rPr>
        <w:t>-</w:t>
      </w:r>
      <w:r w:rsidR="005B3FE8" w:rsidRPr="0070073F">
        <w:rPr>
          <w:rFonts w:hint="cs"/>
          <w:rtl/>
          <w:lang w:bidi="he-IL"/>
        </w:rPr>
        <w:t>אקספוזיציה</w:t>
      </w:r>
      <w:r w:rsidR="005B3FE8">
        <w:rPr>
          <w:rFonts w:hint="cs"/>
          <w:rtl/>
          <w:lang w:bidi="he-IL"/>
        </w:rPr>
        <w:t xml:space="preserve">  מודגשים שני נושאים עיקריים</w:t>
      </w:r>
      <w:r w:rsidR="005B3FE8">
        <w:rPr>
          <w:rFonts w:hint="cs"/>
          <w:rtl/>
        </w:rPr>
        <w:t>:</w:t>
      </w:r>
      <w:r w:rsidR="005B3FE8">
        <w:rPr>
          <w:rFonts w:hint="cs"/>
          <w:color w:val="0000FF"/>
          <w:rtl/>
        </w:rPr>
        <w:t xml:space="preserve"> </w:t>
      </w:r>
      <w:r w:rsidR="005B3FE8">
        <w:rPr>
          <w:rFonts w:hint="cs"/>
        </w:rPr>
        <w:t>A</w:t>
      </w:r>
      <w:r w:rsidR="005B3FE8">
        <w:t xml:space="preserve"> </w:t>
      </w:r>
      <w:r w:rsidR="005B3FE8">
        <w:rPr>
          <w:rFonts w:hint="cs"/>
          <w:rtl/>
        </w:rPr>
        <w:t xml:space="preserve">- </w:t>
      </w:r>
      <w:r w:rsidR="005B3FE8">
        <w:rPr>
          <w:rFonts w:hint="cs"/>
          <w:rtl/>
          <w:lang w:bidi="he-IL"/>
        </w:rPr>
        <w:t>נושא חזק גברי עם עוצמה גדולה</w:t>
      </w:r>
    </w:p>
    <w:p w:rsidR="005B3FE8" w:rsidRDefault="005B3FE8" w:rsidP="00CC3A0F">
      <w:pPr>
        <w:bidi/>
        <w:spacing w:line="276" w:lineRule="auto"/>
        <w:ind w:left="540"/>
        <w:jc w:val="both"/>
        <w:rPr>
          <w:rtl/>
          <w:lang w:bidi="he-IL"/>
        </w:rPr>
      </w:pPr>
      <w:r>
        <w:rPr>
          <w:rFonts w:hint="cs"/>
          <w:rtl/>
          <w:lang w:bidi="he-IL"/>
        </w:rPr>
        <w:t xml:space="preserve">     </w:t>
      </w:r>
      <w:r w:rsidR="003F0764">
        <w:rPr>
          <w:rFonts w:hint="cs"/>
          <w:rtl/>
          <w:lang w:bidi="he-IL"/>
        </w:rPr>
        <w:t xml:space="preserve">                                      </w:t>
      </w:r>
      <w:r>
        <w:rPr>
          <w:rFonts w:hint="cs"/>
          <w:rtl/>
        </w:rPr>
        <w:t xml:space="preserve">                </w:t>
      </w:r>
      <w:r>
        <w:rPr>
          <w:rFonts w:hint="cs"/>
        </w:rPr>
        <w:t>B</w:t>
      </w:r>
      <w:r>
        <w:rPr>
          <w:rFonts w:hint="cs"/>
          <w:rtl/>
        </w:rPr>
        <w:t xml:space="preserve">- </w:t>
      </w:r>
      <w:r>
        <w:rPr>
          <w:rFonts w:hint="cs"/>
          <w:rtl/>
          <w:lang w:bidi="he-IL"/>
        </w:rPr>
        <w:t>נושא רך מעוגל נשי שקט ורגוע</w:t>
      </w:r>
      <w:r>
        <w:rPr>
          <w:rFonts w:hint="cs"/>
          <w:rtl/>
        </w:rPr>
        <w:t>.</w:t>
      </w:r>
    </w:p>
    <w:p w:rsidR="00CC3A0F" w:rsidRDefault="00CC3A0F" w:rsidP="00CC3A0F">
      <w:pPr>
        <w:bidi/>
        <w:spacing w:line="276" w:lineRule="auto"/>
        <w:ind w:left="540"/>
        <w:jc w:val="both"/>
        <w:rPr>
          <w:lang w:bidi="he-IL"/>
        </w:rPr>
      </w:pPr>
    </w:p>
    <w:p w:rsidR="005B3FE8" w:rsidRDefault="005B3FE8" w:rsidP="00CC3A0F">
      <w:pPr>
        <w:numPr>
          <w:ilvl w:val="0"/>
          <w:numId w:val="7"/>
        </w:numPr>
        <w:tabs>
          <w:tab w:val="clear" w:pos="360"/>
          <w:tab w:val="num" w:pos="180"/>
          <w:tab w:val="left" w:pos="540"/>
        </w:tabs>
        <w:bidi/>
        <w:spacing w:line="276" w:lineRule="auto"/>
        <w:jc w:val="both"/>
      </w:pPr>
      <w:r w:rsidRPr="005B3FE8">
        <w:rPr>
          <w:rFonts w:hint="cs"/>
          <w:b/>
          <w:bCs/>
          <w:color w:val="0000FF"/>
          <w:rtl/>
          <w:lang w:bidi="he-IL"/>
        </w:rPr>
        <w:t>פיתוח</w:t>
      </w:r>
      <w:r>
        <w:rPr>
          <w:rFonts w:hint="cs"/>
          <w:rtl/>
        </w:rPr>
        <w:t xml:space="preserve"> -  </w:t>
      </w:r>
      <w:r>
        <w:rPr>
          <w:rFonts w:hint="cs"/>
          <w:rtl/>
          <w:lang w:bidi="he-IL"/>
        </w:rPr>
        <w:t xml:space="preserve">שבו מעובדים הנושאים של החלק הראשון או מקצתם בצורה חופשית </w:t>
      </w:r>
      <w:r>
        <w:rPr>
          <w:rFonts w:hint="cs"/>
          <w:rtl/>
        </w:rPr>
        <w:t>,</w:t>
      </w:r>
      <w:r>
        <w:rPr>
          <w:rFonts w:hint="cs"/>
          <w:rtl/>
          <w:lang w:bidi="he-IL"/>
        </w:rPr>
        <w:t xml:space="preserve">תוך חזרה הרמונית לסולם </w:t>
      </w:r>
    </w:p>
    <w:p w:rsidR="005B3FE8" w:rsidRDefault="005B3FE8" w:rsidP="00CC3A0F">
      <w:pPr>
        <w:tabs>
          <w:tab w:val="left" w:pos="720"/>
        </w:tabs>
        <w:bidi/>
        <w:spacing w:line="276" w:lineRule="auto"/>
        <w:ind w:left="600" w:hanging="420"/>
        <w:jc w:val="both"/>
        <w:rPr>
          <w:rtl/>
          <w:lang w:bidi="he-IL"/>
        </w:rPr>
      </w:pPr>
      <w:r>
        <w:rPr>
          <w:rFonts w:hint="cs"/>
          <w:rtl/>
          <w:lang w:bidi="he-IL"/>
        </w:rPr>
        <w:t>הטוניקה</w:t>
      </w:r>
      <w:r>
        <w:rPr>
          <w:rFonts w:hint="cs"/>
          <w:rtl/>
        </w:rPr>
        <w:t xml:space="preserve">. </w:t>
      </w:r>
      <w:r>
        <w:rPr>
          <w:rFonts w:hint="cs"/>
          <w:rtl/>
          <w:lang w:bidi="he-IL"/>
        </w:rPr>
        <w:t>הפיתוח הנו החלק החשוב ביותר בהלחנה</w:t>
      </w:r>
      <w:r>
        <w:rPr>
          <w:rFonts w:hint="cs"/>
          <w:rtl/>
        </w:rPr>
        <w:t xml:space="preserve">. </w:t>
      </w:r>
      <w:r>
        <w:rPr>
          <w:rFonts w:hint="cs"/>
          <w:rtl/>
          <w:lang w:bidi="he-IL"/>
        </w:rPr>
        <w:t>והוא מספר למעשה את סיפור העלילה</w:t>
      </w:r>
      <w:r>
        <w:rPr>
          <w:rFonts w:hint="cs"/>
          <w:rtl/>
        </w:rPr>
        <w:t>.</w:t>
      </w:r>
    </w:p>
    <w:p w:rsidR="00CC3A0F" w:rsidRDefault="00CC3A0F" w:rsidP="00CC3A0F">
      <w:pPr>
        <w:tabs>
          <w:tab w:val="left" w:pos="720"/>
        </w:tabs>
        <w:bidi/>
        <w:spacing w:line="276" w:lineRule="auto"/>
        <w:ind w:left="600" w:hanging="240"/>
        <w:jc w:val="both"/>
        <w:rPr>
          <w:rtl/>
          <w:lang w:bidi="he-IL"/>
        </w:rPr>
      </w:pPr>
    </w:p>
    <w:p w:rsidR="005B3FE8" w:rsidRDefault="005B3FE8" w:rsidP="003F0764">
      <w:pPr>
        <w:numPr>
          <w:ilvl w:val="0"/>
          <w:numId w:val="7"/>
        </w:numPr>
        <w:tabs>
          <w:tab w:val="clear" w:pos="360"/>
          <w:tab w:val="num" w:pos="180"/>
          <w:tab w:val="num" w:pos="540"/>
        </w:tabs>
        <w:bidi/>
        <w:spacing w:line="276" w:lineRule="auto"/>
        <w:ind w:left="180" w:hanging="180"/>
      </w:pPr>
      <w:r>
        <w:rPr>
          <w:rFonts w:hint="cs"/>
          <w:b/>
          <w:bCs/>
          <w:color w:val="0000FF"/>
          <w:rtl/>
          <w:lang w:bidi="he-IL"/>
        </w:rPr>
        <w:t>ר</w:t>
      </w:r>
      <w:r w:rsidRPr="005B3FE8">
        <w:rPr>
          <w:rFonts w:hint="cs"/>
          <w:b/>
          <w:bCs/>
          <w:color w:val="0000FF"/>
          <w:rtl/>
          <w:lang w:bidi="he-IL"/>
        </w:rPr>
        <w:t>פריזה</w:t>
      </w:r>
      <w:r>
        <w:rPr>
          <w:rFonts w:hint="cs"/>
          <w:color w:val="0000FF"/>
          <w:rtl/>
          <w:lang w:bidi="he-IL"/>
        </w:rPr>
        <w:t xml:space="preserve">  </w:t>
      </w:r>
      <w:r>
        <w:rPr>
          <w:rFonts w:hint="cs"/>
          <w:color w:val="0000FF"/>
          <w:rtl/>
        </w:rPr>
        <w:t>(</w:t>
      </w:r>
      <w:r>
        <w:rPr>
          <w:rFonts w:hint="cs"/>
          <w:color w:val="0000FF"/>
          <w:rtl/>
          <w:lang w:bidi="he-IL"/>
        </w:rPr>
        <w:t>מחזור</w:t>
      </w:r>
      <w:r>
        <w:rPr>
          <w:rFonts w:hint="cs"/>
          <w:color w:val="0000FF"/>
          <w:rtl/>
        </w:rPr>
        <w:t>)</w:t>
      </w:r>
      <w:r w:rsidRPr="00FE7804">
        <w:rPr>
          <w:rFonts w:hint="cs"/>
          <w:rtl/>
        </w:rPr>
        <w:t>-</w:t>
      </w:r>
      <w:r>
        <w:rPr>
          <w:rFonts w:hint="cs"/>
          <w:rtl/>
          <w:lang w:bidi="he-IL"/>
        </w:rPr>
        <w:t xml:space="preserve"> שבו חוזרת התצוגה בשינויים מסויימים</w:t>
      </w:r>
      <w:r>
        <w:rPr>
          <w:rFonts w:hint="cs"/>
          <w:rtl/>
        </w:rPr>
        <w:t>,</w:t>
      </w:r>
      <w:r>
        <w:rPr>
          <w:rFonts w:hint="cs"/>
          <w:rtl/>
          <w:lang w:bidi="he-IL"/>
        </w:rPr>
        <w:t xml:space="preserve">שהעיקרי בהם הוא הופעת הנושאים השניים       </w:t>
      </w:r>
      <w:r w:rsidR="003F0764">
        <w:rPr>
          <w:rFonts w:hint="cs"/>
          <w:rtl/>
          <w:lang w:bidi="he-IL"/>
        </w:rPr>
        <w:t xml:space="preserve">   </w:t>
      </w:r>
      <w:r>
        <w:rPr>
          <w:rFonts w:hint="cs"/>
          <w:rtl/>
          <w:lang w:bidi="he-IL"/>
        </w:rPr>
        <w:t>בסולם הטוניקה</w:t>
      </w:r>
      <w:r>
        <w:rPr>
          <w:rFonts w:hint="cs"/>
          <w:rtl/>
        </w:rPr>
        <w:t xml:space="preserve">. </w:t>
      </w:r>
      <w:r>
        <w:rPr>
          <w:rFonts w:hint="cs"/>
          <w:rtl/>
          <w:lang w:bidi="he-IL"/>
        </w:rPr>
        <w:t xml:space="preserve">לאחר הרפריזה לעיתים באה קודה </w:t>
      </w:r>
      <w:r>
        <w:rPr>
          <w:rFonts w:hint="cs"/>
          <w:rtl/>
        </w:rPr>
        <w:t>,</w:t>
      </w:r>
      <w:r>
        <w:rPr>
          <w:rFonts w:hint="cs"/>
          <w:rtl/>
          <w:lang w:bidi="he-IL"/>
        </w:rPr>
        <w:t>וזו יכולה להתפתח</w:t>
      </w:r>
      <w:r>
        <w:rPr>
          <w:rFonts w:hint="cs"/>
          <w:rtl/>
        </w:rPr>
        <w:t xml:space="preserve">, </w:t>
      </w:r>
      <w:r>
        <w:rPr>
          <w:rFonts w:hint="cs"/>
          <w:rtl/>
          <w:lang w:bidi="he-IL"/>
        </w:rPr>
        <w:t>כמו אצל בטהובן</w:t>
      </w:r>
      <w:r>
        <w:rPr>
          <w:rFonts w:hint="cs"/>
          <w:rtl/>
        </w:rPr>
        <w:t xml:space="preserve">, </w:t>
      </w:r>
      <w:r>
        <w:rPr>
          <w:rFonts w:hint="cs"/>
          <w:rtl/>
          <w:lang w:bidi="he-IL"/>
        </w:rPr>
        <w:t xml:space="preserve">לפיתוח שני </w:t>
      </w:r>
      <w:r>
        <w:rPr>
          <w:rFonts w:hint="cs"/>
          <w:rtl/>
        </w:rPr>
        <w:t>.</w:t>
      </w:r>
      <w:r>
        <w:rPr>
          <w:rFonts w:hint="cs"/>
          <w:rtl/>
          <w:lang w:bidi="he-IL"/>
        </w:rPr>
        <w:t xml:space="preserve">זוהי למעשה תצוגה חוזרת של שתי הדמויות </w:t>
      </w:r>
      <w:r>
        <w:rPr>
          <w:rFonts w:hint="cs"/>
        </w:rPr>
        <w:t>B</w:t>
      </w:r>
      <w:r>
        <w:rPr>
          <w:rFonts w:hint="cs"/>
          <w:rtl/>
        </w:rPr>
        <w:t xml:space="preserve"> </w:t>
      </w:r>
      <w:r>
        <w:rPr>
          <w:rFonts w:hint="cs"/>
        </w:rPr>
        <w:t>A</w:t>
      </w:r>
      <w:r>
        <w:rPr>
          <w:rFonts w:hint="cs"/>
          <w:rtl/>
          <w:lang w:bidi="he-IL"/>
        </w:rPr>
        <w:t xml:space="preserve">  בשינוי הלחנה קטן עם אקורד </w:t>
      </w:r>
      <w:r>
        <w:rPr>
          <w:rFonts w:hint="cs"/>
        </w:rPr>
        <w:t>C</w:t>
      </w:r>
      <w:r>
        <w:t>oda</w:t>
      </w:r>
      <w:r>
        <w:rPr>
          <w:rFonts w:hint="cs"/>
          <w:rtl/>
          <w:lang w:bidi="he-IL"/>
        </w:rPr>
        <w:t xml:space="preserve"> לסיום</w:t>
      </w:r>
      <w:r>
        <w:rPr>
          <w:rFonts w:hint="cs"/>
          <w:rtl/>
        </w:rPr>
        <w:t xml:space="preserve">. </w:t>
      </w:r>
    </w:p>
    <w:p w:rsidR="005B3FE8" w:rsidRDefault="005B3FE8" w:rsidP="005B3FE8">
      <w:pPr>
        <w:bidi/>
        <w:spacing w:line="276" w:lineRule="auto"/>
        <w:ind w:left="180"/>
        <w:jc w:val="both"/>
        <w:rPr>
          <w:rtl/>
        </w:rPr>
      </w:pPr>
      <w:r>
        <w:rPr>
          <w:rFonts w:hint="cs"/>
          <w:rtl/>
          <w:lang w:bidi="he-IL"/>
        </w:rPr>
        <w:t>צורת מבנה זו שייכת לארכיטקטורה היונית העתיקה ומשם הועתקה</w:t>
      </w:r>
      <w:r>
        <w:rPr>
          <w:rFonts w:hint="cs"/>
          <w:rtl/>
        </w:rPr>
        <w:t>.. "</w:t>
      </w:r>
      <w:r>
        <w:rPr>
          <w:rFonts w:hint="cs"/>
          <w:rtl/>
          <w:lang w:bidi="he-IL"/>
        </w:rPr>
        <w:t>כל מהות הביטוי הינו דרך צורת הביטוי</w:t>
      </w:r>
      <w:r>
        <w:rPr>
          <w:rFonts w:hint="cs"/>
          <w:rtl/>
        </w:rPr>
        <w:t>"..</w:t>
      </w:r>
      <w:r w:rsidRPr="005B3FE8">
        <w:rPr>
          <w:rFonts w:hint="cs"/>
          <w:b/>
          <w:bCs/>
          <w:color w:val="FF0000"/>
          <w:rtl/>
          <w:lang w:bidi="he-IL"/>
        </w:rPr>
        <w:t xml:space="preserve">היידן </w:t>
      </w:r>
      <w:r>
        <w:rPr>
          <w:rFonts w:hint="cs"/>
          <w:rtl/>
          <w:lang w:bidi="he-IL"/>
        </w:rPr>
        <w:t>היה מראשוני הקומפוזיטורים אשר כתב את הסונטה הראשונה במבנה יווני זה</w:t>
      </w:r>
      <w:r>
        <w:rPr>
          <w:rFonts w:hint="cs"/>
          <w:rtl/>
        </w:rPr>
        <w:t xml:space="preserve">. </w:t>
      </w:r>
      <w:r>
        <w:rPr>
          <w:rFonts w:hint="cs"/>
          <w:rtl/>
          <w:lang w:bidi="he-IL"/>
        </w:rPr>
        <w:t xml:space="preserve">יש לציין כי בכל הסימפוניות שנכתבו בתקופה הקלאסית </w:t>
      </w:r>
      <w:r>
        <w:rPr>
          <w:rFonts w:hint="cs"/>
          <w:rtl/>
        </w:rPr>
        <w:t>,</w:t>
      </w:r>
      <w:r>
        <w:rPr>
          <w:rFonts w:hint="cs"/>
          <w:rtl/>
          <w:lang w:bidi="he-IL"/>
        </w:rPr>
        <w:t>הפרק הראשון נכתב בצורת סונטה</w:t>
      </w:r>
      <w:r>
        <w:rPr>
          <w:rFonts w:hint="cs"/>
          <w:rtl/>
        </w:rPr>
        <w:t xml:space="preserve">. </w:t>
      </w:r>
    </w:p>
    <w:p w:rsidR="005B3FE8" w:rsidRDefault="005B3FE8" w:rsidP="005B3FE8">
      <w:pPr>
        <w:bidi/>
        <w:spacing w:line="276" w:lineRule="auto"/>
        <w:ind w:left="180"/>
        <w:jc w:val="both"/>
        <w:rPr>
          <w:rtl/>
          <w:lang w:bidi="he-IL"/>
        </w:rPr>
      </w:pPr>
      <w:r>
        <w:rPr>
          <w:rFonts w:hint="cs"/>
          <w:rtl/>
          <w:lang w:bidi="he-IL"/>
        </w:rPr>
        <w:t>שמענו סונטה ב</w:t>
      </w:r>
      <w:r>
        <w:rPr>
          <w:rFonts w:hint="cs"/>
          <w:rtl/>
        </w:rPr>
        <w:t>-</w:t>
      </w:r>
      <w:r>
        <w:rPr>
          <w:rFonts w:hint="cs"/>
        </w:rPr>
        <w:t>A</w:t>
      </w:r>
      <w:r>
        <w:t>-minor</w:t>
      </w:r>
      <w:r>
        <w:rPr>
          <w:rFonts w:hint="cs"/>
          <w:rtl/>
          <w:lang w:bidi="he-IL"/>
        </w:rPr>
        <w:t xml:space="preserve"> לפסנתר מאת מוצרט (נכתבה לאחר מות אימו) וכן את הסימפוניה מספר </w:t>
      </w:r>
      <w:r>
        <w:rPr>
          <w:rFonts w:hint="cs"/>
          <w:rtl/>
        </w:rPr>
        <w:t xml:space="preserve">1 </w:t>
      </w:r>
      <w:r>
        <w:rPr>
          <w:rFonts w:hint="cs"/>
          <w:rtl/>
          <w:lang w:bidi="he-IL"/>
        </w:rPr>
        <w:t xml:space="preserve">של היידן </w:t>
      </w:r>
      <w:r>
        <w:rPr>
          <w:rFonts w:hint="cs"/>
          <w:rtl/>
        </w:rPr>
        <w:t>(</w:t>
      </w:r>
      <w:r>
        <w:rPr>
          <w:rFonts w:hint="cs"/>
          <w:rtl/>
          <w:lang w:bidi="he-IL"/>
        </w:rPr>
        <w:t>לצורך המחשת הנלמד</w:t>
      </w:r>
      <w:r>
        <w:rPr>
          <w:rFonts w:hint="cs"/>
          <w:rtl/>
        </w:rPr>
        <w:t>..).</w:t>
      </w:r>
    </w:p>
    <w:p w:rsidR="005B3FE8" w:rsidRDefault="005B3FE8" w:rsidP="005B3FE8">
      <w:pPr>
        <w:bidi/>
        <w:spacing w:line="276" w:lineRule="auto"/>
        <w:ind w:left="180"/>
        <w:jc w:val="both"/>
        <w:rPr>
          <w:rtl/>
          <w:lang w:bidi="he-IL"/>
        </w:rPr>
      </w:pPr>
    </w:p>
    <w:p w:rsidR="005B3FE8" w:rsidRDefault="005B3FE8" w:rsidP="005B3FE8">
      <w:pPr>
        <w:bidi/>
        <w:spacing w:line="276" w:lineRule="auto"/>
        <w:ind w:left="180"/>
        <w:jc w:val="both"/>
        <w:rPr>
          <w:rtl/>
          <w:lang w:bidi="he-IL"/>
        </w:rPr>
      </w:pPr>
      <w:r>
        <w:rPr>
          <w:rFonts w:hint="cs"/>
          <w:rtl/>
          <w:lang w:bidi="he-IL"/>
        </w:rPr>
        <w:t xml:space="preserve">להלן טבלת המחשה של הסונטה .. הנושאים מובאים משמאל לימין. </w:t>
      </w:r>
    </w:p>
    <w:p w:rsidR="005B3FE8" w:rsidRPr="00971594" w:rsidRDefault="005B3FE8" w:rsidP="00BF47D8">
      <w:pPr>
        <w:bidi/>
        <w:spacing w:line="276" w:lineRule="auto"/>
        <w:ind w:left="180"/>
        <w:jc w:val="both"/>
        <w:rPr>
          <w:b/>
          <w:bCs/>
          <w:color w:val="0033CC"/>
          <w:u w:val="single"/>
          <w:rtl/>
          <w:lang w:bidi="he-IL"/>
        </w:rPr>
      </w:pPr>
      <w:r>
        <w:rPr>
          <w:rFonts w:hint="cs"/>
          <w:rtl/>
          <w:lang w:bidi="he-IL"/>
        </w:rPr>
        <w:t xml:space="preserve">         </w:t>
      </w:r>
      <w:r w:rsidR="00971594">
        <w:rPr>
          <w:rFonts w:hint="cs"/>
          <w:rtl/>
          <w:lang w:bidi="he-IL"/>
        </w:rPr>
        <w:t>5.</w:t>
      </w:r>
      <w:r w:rsidRPr="00971594">
        <w:rPr>
          <w:rFonts w:hint="cs"/>
          <w:b/>
          <w:bCs/>
          <w:color w:val="0033CC"/>
          <w:u w:val="single"/>
          <w:rtl/>
          <w:lang w:bidi="he-IL"/>
        </w:rPr>
        <w:t>הרפריזה</w:t>
      </w:r>
      <w:r w:rsidR="00971594">
        <w:rPr>
          <w:rFonts w:hint="cs"/>
          <w:b/>
          <w:bCs/>
          <w:color w:val="0033CC"/>
          <w:u w:val="single"/>
          <w:rtl/>
          <w:lang w:bidi="he-IL"/>
        </w:rPr>
        <w:t xml:space="preserve">                </w:t>
      </w:r>
      <w:r w:rsidR="00971594" w:rsidRPr="00971594">
        <w:rPr>
          <w:rFonts w:hint="cs"/>
          <w:rtl/>
          <w:lang w:bidi="he-IL"/>
        </w:rPr>
        <w:t>4</w:t>
      </w:r>
      <w:r w:rsidR="00971594" w:rsidRPr="00971594">
        <w:rPr>
          <w:rFonts w:hint="cs"/>
          <w:color w:val="0033CC"/>
          <w:rtl/>
          <w:lang w:bidi="he-IL"/>
        </w:rPr>
        <w:t>.</w:t>
      </w:r>
      <w:r w:rsidR="00971594">
        <w:rPr>
          <w:rFonts w:hint="cs"/>
          <w:b/>
          <w:bCs/>
          <w:color w:val="0033CC"/>
          <w:u w:val="single"/>
          <w:rtl/>
          <w:lang w:bidi="he-IL"/>
        </w:rPr>
        <w:t xml:space="preserve"> המחזר    </w:t>
      </w:r>
      <w:r w:rsidR="00BF47D8">
        <w:rPr>
          <w:rFonts w:hint="cs"/>
          <w:b/>
          <w:bCs/>
          <w:color w:val="0033CC"/>
          <w:u w:val="single"/>
          <w:rtl/>
          <w:lang w:bidi="he-IL"/>
        </w:rPr>
        <w:t xml:space="preserve">  </w:t>
      </w:r>
      <w:r w:rsidR="00971594">
        <w:rPr>
          <w:rFonts w:hint="cs"/>
          <w:b/>
          <w:bCs/>
          <w:color w:val="0033CC"/>
          <w:u w:val="single"/>
          <w:rtl/>
          <w:lang w:bidi="he-IL"/>
        </w:rPr>
        <w:t xml:space="preserve"> </w:t>
      </w:r>
      <w:r w:rsidR="00971594" w:rsidRPr="00971594">
        <w:rPr>
          <w:rFonts w:hint="cs"/>
          <w:rtl/>
          <w:lang w:bidi="he-IL"/>
        </w:rPr>
        <w:t>3</w:t>
      </w:r>
      <w:r w:rsidR="00971594" w:rsidRPr="00971594">
        <w:rPr>
          <w:rFonts w:hint="cs"/>
          <w:color w:val="0033CC"/>
          <w:rtl/>
          <w:lang w:bidi="he-IL"/>
        </w:rPr>
        <w:t>.</w:t>
      </w:r>
      <w:r w:rsidR="00971594">
        <w:rPr>
          <w:rFonts w:hint="cs"/>
          <w:b/>
          <w:bCs/>
          <w:color w:val="0033CC"/>
          <w:u w:val="single"/>
          <w:rtl/>
          <w:lang w:bidi="he-IL"/>
        </w:rPr>
        <w:t xml:space="preserve"> הפיתוח         </w:t>
      </w:r>
      <w:r w:rsidR="00971594" w:rsidRPr="00971594">
        <w:rPr>
          <w:rFonts w:hint="cs"/>
          <w:u w:val="single"/>
          <w:rtl/>
          <w:lang w:bidi="he-IL"/>
        </w:rPr>
        <w:t>2.</w:t>
      </w:r>
      <w:r w:rsidR="00971594">
        <w:rPr>
          <w:rFonts w:hint="cs"/>
          <w:b/>
          <w:bCs/>
          <w:color w:val="0033CC"/>
          <w:u w:val="single"/>
          <w:rtl/>
          <w:lang w:bidi="he-IL"/>
        </w:rPr>
        <w:t xml:space="preserve"> התצוגה   </w:t>
      </w:r>
      <w:r w:rsidR="00C21243">
        <w:rPr>
          <w:rFonts w:hint="cs"/>
          <w:b/>
          <w:bCs/>
          <w:color w:val="0033CC"/>
          <w:u w:val="single"/>
          <w:rtl/>
          <w:lang w:bidi="he-IL"/>
        </w:rPr>
        <w:t xml:space="preserve">      </w:t>
      </w:r>
      <w:r w:rsidR="00971594">
        <w:rPr>
          <w:rFonts w:hint="cs"/>
          <w:b/>
          <w:bCs/>
          <w:color w:val="0033CC"/>
          <w:u w:val="single"/>
          <w:rtl/>
          <w:lang w:bidi="he-IL"/>
        </w:rPr>
        <w:t xml:space="preserve">    </w:t>
      </w:r>
      <w:r w:rsidR="00971594" w:rsidRPr="00971594">
        <w:rPr>
          <w:rFonts w:hint="cs"/>
          <w:u w:val="single"/>
          <w:rtl/>
          <w:lang w:bidi="he-IL"/>
        </w:rPr>
        <w:t>1.</w:t>
      </w:r>
      <w:r w:rsidR="00971594">
        <w:rPr>
          <w:rFonts w:hint="cs"/>
          <w:b/>
          <w:bCs/>
          <w:color w:val="0033CC"/>
          <w:u w:val="single"/>
          <w:rtl/>
          <w:lang w:bidi="he-IL"/>
        </w:rPr>
        <w:t xml:space="preserve"> האקספוזיציה</w:t>
      </w:r>
    </w:p>
    <w:tbl>
      <w:tblPr>
        <w:tblStyle w:val="TableGrid"/>
        <w:bidiVisual/>
        <w:tblW w:w="0" w:type="auto"/>
        <w:tblInd w:w="558" w:type="dxa"/>
        <w:tblLayout w:type="fixed"/>
        <w:tblLook w:val="04A0"/>
      </w:tblPr>
      <w:tblGrid>
        <w:gridCol w:w="640"/>
        <w:gridCol w:w="797"/>
        <w:gridCol w:w="641"/>
        <w:gridCol w:w="628"/>
        <w:gridCol w:w="649"/>
        <w:gridCol w:w="643"/>
        <w:gridCol w:w="794"/>
        <w:gridCol w:w="900"/>
        <w:gridCol w:w="886"/>
        <w:gridCol w:w="630"/>
        <w:gridCol w:w="649"/>
        <w:gridCol w:w="643"/>
      </w:tblGrid>
      <w:tr w:rsidR="00C21243" w:rsidTr="003F0764">
        <w:tc>
          <w:tcPr>
            <w:tcW w:w="640" w:type="dxa"/>
          </w:tcPr>
          <w:p w:rsidR="00C21243" w:rsidRPr="00BF47D8" w:rsidRDefault="00C21243" w:rsidP="005B3FE8">
            <w:pPr>
              <w:bidi/>
              <w:spacing w:line="276" w:lineRule="auto"/>
              <w:jc w:val="both"/>
              <w:rPr>
                <w:sz w:val="18"/>
                <w:szCs w:val="18"/>
                <w:rtl/>
                <w:lang w:bidi="he-IL"/>
              </w:rPr>
            </w:pPr>
            <w:r w:rsidRPr="00BF47D8">
              <w:rPr>
                <w:rFonts w:hint="cs"/>
                <w:sz w:val="18"/>
                <w:szCs w:val="18"/>
                <w:rtl/>
                <w:lang w:bidi="he-IL"/>
              </w:rPr>
              <w:t>הקודה</w:t>
            </w:r>
          </w:p>
        </w:tc>
        <w:tc>
          <w:tcPr>
            <w:tcW w:w="797" w:type="dxa"/>
          </w:tcPr>
          <w:p w:rsidR="00C21243" w:rsidRPr="00BF47D8" w:rsidRDefault="00C21243" w:rsidP="005B3FE8">
            <w:pPr>
              <w:bidi/>
              <w:spacing w:line="276" w:lineRule="auto"/>
              <w:jc w:val="both"/>
              <w:rPr>
                <w:sz w:val="18"/>
                <w:szCs w:val="18"/>
                <w:rtl/>
                <w:lang w:bidi="he-IL"/>
              </w:rPr>
            </w:pPr>
            <w:r w:rsidRPr="00BF47D8">
              <w:rPr>
                <w:rFonts w:hint="cs"/>
                <w:sz w:val="18"/>
                <w:szCs w:val="18"/>
                <w:rtl/>
                <w:lang w:bidi="he-IL"/>
              </w:rPr>
              <w:t>קבוצת הנושאים</w:t>
            </w:r>
          </w:p>
          <w:p w:rsidR="00C21243" w:rsidRPr="00BF47D8" w:rsidRDefault="00C21243" w:rsidP="00971594">
            <w:pPr>
              <w:bidi/>
              <w:spacing w:line="276" w:lineRule="auto"/>
              <w:jc w:val="both"/>
              <w:rPr>
                <w:sz w:val="18"/>
                <w:szCs w:val="18"/>
                <w:rtl/>
                <w:lang w:bidi="he-IL"/>
              </w:rPr>
            </w:pPr>
            <w:r w:rsidRPr="00BF47D8">
              <w:rPr>
                <w:rFonts w:hint="cs"/>
                <w:sz w:val="18"/>
                <w:szCs w:val="18"/>
                <w:rtl/>
                <w:lang w:bidi="he-IL"/>
              </w:rPr>
              <w:t>המסיימים בסולם האם</w:t>
            </w:r>
          </w:p>
        </w:tc>
        <w:tc>
          <w:tcPr>
            <w:tcW w:w="641" w:type="dxa"/>
          </w:tcPr>
          <w:p w:rsidR="00C21243" w:rsidRPr="00BF47D8" w:rsidRDefault="00C21243" w:rsidP="005B3FE8">
            <w:pPr>
              <w:bidi/>
              <w:spacing w:line="276" w:lineRule="auto"/>
              <w:jc w:val="both"/>
              <w:rPr>
                <w:sz w:val="18"/>
                <w:szCs w:val="18"/>
                <w:rtl/>
                <w:lang w:bidi="he-IL"/>
              </w:rPr>
            </w:pPr>
            <w:r w:rsidRPr="00BF47D8">
              <w:rPr>
                <w:rFonts w:hint="cs"/>
                <w:sz w:val="18"/>
                <w:szCs w:val="18"/>
                <w:rtl/>
                <w:lang w:bidi="he-IL"/>
              </w:rPr>
              <w:t>הנושא השני בסולם האם</w:t>
            </w:r>
          </w:p>
        </w:tc>
        <w:tc>
          <w:tcPr>
            <w:tcW w:w="628" w:type="dxa"/>
          </w:tcPr>
          <w:p w:rsidR="00C21243" w:rsidRPr="00BF47D8" w:rsidRDefault="00C21243" w:rsidP="005B3FE8">
            <w:pPr>
              <w:bidi/>
              <w:spacing w:line="276" w:lineRule="auto"/>
              <w:jc w:val="both"/>
              <w:rPr>
                <w:sz w:val="18"/>
                <w:szCs w:val="18"/>
                <w:rtl/>
                <w:lang w:bidi="he-IL"/>
              </w:rPr>
            </w:pPr>
            <w:r w:rsidRPr="00BF47D8">
              <w:rPr>
                <w:rFonts w:hint="cs"/>
                <w:sz w:val="18"/>
                <w:szCs w:val="18"/>
                <w:rtl/>
                <w:lang w:bidi="he-IL"/>
              </w:rPr>
              <w:t>הגשר</w:t>
            </w:r>
          </w:p>
        </w:tc>
        <w:tc>
          <w:tcPr>
            <w:tcW w:w="649" w:type="dxa"/>
          </w:tcPr>
          <w:p w:rsidR="00C21243" w:rsidRPr="00BF47D8" w:rsidRDefault="00C21243" w:rsidP="005B3FE8">
            <w:pPr>
              <w:bidi/>
              <w:spacing w:line="276" w:lineRule="auto"/>
              <w:jc w:val="both"/>
              <w:rPr>
                <w:sz w:val="18"/>
                <w:szCs w:val="18"/>
                <w:rtl/>
                <w:lang w:bidi="he-IL"/>
              </w:rPr>
            </w:pPr>
            <w:r w:rsidRPr="00BF47D8">
              <w:rPr>
                <w:rFonts w:hint="cs"/>
                <w:sz w:val="18"/>
                <w:szCs w:val="18"/>
                <w:rtl/>
                <w:lang w:bidi="he-IL"/>
              </w:rPr>
              <w:t>הנושא הראשי בסולם האם</w:t>
            </w:r>
          </w:p>
        </w:tc>
        <w:tc>
          <w:tcPr>
            <w:tcW w:w="643" w:type="dxa"/>
          </w:tcPr>
          <w:p w:rsidR="00C21243" w:rsidRPr="00BF47D8" w:rsidRDefault="00C21243" w:rsidP="005B3FE8">
            <w:pPr>
              <w:bidi/>
              <w:spacing w:line="276" w:lineRule="auto"/>
              <w:jc w:val="both"/>
              <w:rPr>
                <w:sz w:val="18"/>
                <w:szCs w:val="18"/>
                <w:rtl/>
                <w:lang w:bidi="he-IL"/>
              </w:rPr>
            </w:pPr>
            <w:r w:rsidRPr="00BF47D8">
              <w:rPr>
                <w:rFonts w:hint="cs"/>
                <w:sz w:val="18"/>
                <w:szCs w:val="18"/>
                <w:rtl/>
                <w:lang w:bidi="he-IL"/>
              </w:rPr>
              <w:t>הכנה של החזרה</w:t>
            </w:r>
          </w:p>
        </w:tc>
        <w:tc>
          <w:tcPr>
            <w:tcW w:w="794" w:type="dxa"/>
          </w:tcPr>
          <w:p w:rsidR="00C21243" w:rsidRPr="00BF47D8" w:rsidRDefault="00C21243" w:rsidP="005B3FE8">
            <w:pPr>
              <w:bidi/>
              <w:spacing w:line="276" w:lineRule="auto"/>
              <w:jc w:val="both"/>
              <w:rPr>
                <w:sz w:val="18"/>
                <w:szCs w:val="18"/>
                <w:rtl/>
                <w:lang w:bidi="he-IL"/>
              </w:rPr>
            </w:pPr>
            <w:r w:rsidRPr="00BF47D8">
              <w:rPr>
                <w:rFonts w:hint="cs"/>
                <w:sz w:val="18"/>
                <w:szCs w:val="18"/>
                <w:rtl/>
                <w:lang w:bidi="he-IL"/>
              </w:rPr>
              <w:t xml:space="preserve">פיצול נושאים </w:t>
            </w:r>
          </w:p>
          <w:p w:rsidR="00C21243" w:rsidRPr="00BF47D8" w:rsidRDefault="00C21243" w:rsidP="00971594">
            <w:pPr>
              <w:bidi/>
              <w:spacing w:line="276" w:lineRule="auto"/>
              <w:jc w:val="both"/>
              <w:rPr>
                <w:sz w:val="18"/>
                <w:szCs w:val="18"/>
                <w:rtl/>
                <w:lang w:bidi="he-IL"/>
              </w:rPr>
            </w:pPr>
            <w:r w:rsidRPr="00BF47D8">
              <w:rPr>
                <w:rFonts w:hint="cs"/>
                <w:sz w:val="18"/>
                <w:szCs w:val="18"/>
                <w:rtl/>
                <w:lang w:bidi="he-IL"/>
              </w:rPr>
              <w:t xml:space="preserve">מעברים טונליים </w:t>
            </w:r>
          </w:p>
          <w:p w:rsidR="00C21243" w:rsidRPr="00BF47D8" w:rsidRDefault="00C21243" w:rsidP="00971594">
            <w:pPr>
              <w:bidi/>
              <w:spacing w:line="276" w:lineRule="auto"/>
              <w:jc w:val="both"/>
              <w:rPr>
                <w:sz w:val="18"/>
                <w:szCs w:val="18"/>
                <w:rtl/>
                <w:lang w:bidi="he-IL"/>
              </w:rPr>
            </w:pPr>
            <w:r w:rsidRPr="00BF47D8">
              <w:rPr>
                <w:rFonts w:hint="cs"/>
                <w:sz w:val="18"/>
                <w:szCs w:val="18"/>
                <w:rtl/>
                <w:lang w:bidi="he-IL"/>
              </w:rPr>
              <w:t>דחיסה פוליפונית</w:t>
            </w:r>
          </w:p>
        </w:tc>
        <w:tc>
          <w:tcPr>
            <w:tcW w:w="900" w:type="dxa"/>
          </w:tcPr>
          <w:p w:rsidR="00C21243" w:rsidRPr="00BF47D8" w:rsidRDefault="00C21243" w:rsidP="005B3FE8">
            <w:pPr>
              <w:bidi/>
              <w:spacing w:line="276" w:lineRule="auto"/>
              <w:jc w:val="both"/>
              <w:rPr>
                <w:sz w:val="18"/>
                <w:szCs w:val="18"/>
                <w:rtl/>
                <w:lang w:bidi="he-IL"/>
              </w:rPr>
            </w:pPr>
            <w:r w:rsidRPr="00BF47D8">
              <w:rPr>
                <w:rFonts w:hint="cs"/>
                <w:sz w:val="18"/>
                <w:szCs w:val="18"/>
                <w:rtl/>
                <w:lang w:bidi="he-IL"/>
              </w:rPr>
              <w:t>קבוצת נושאים מסיימים</w:t>
            </w:r>
          </w:p>
          <w:p w:rsidR="00C21243" w:rsidRPr="00BF47D8" w:rsidRDefault="00C21243" w:rsidP="00C21243">
            <w:pPr>
              <w:bidi/>
              <w:spacing w:line="276" w:lineRule="auto"/>
              <w:jc w:val="both"/>
              <w:rPr>
                <w:sz w:val="18"/>
                <w:szCs w:val="18"/>
                <w:rtl/>
                <w:lang w:bidi="he-IL"/>
              </w:rPr>
            </w:pPr>
            <w:r w:rsidRPr="00BF47D8">
              <w:rPr>
                <w:rFonts w:hint="cs"/>
                <w:sz w:val="18"/>
                <w:szCs w:val="18"/>
                <w:rtl/>
                <w:lang w:bidi="he-IL"/>
              </w:rPr>
              <w:t>בדומיננטה או במז'ור מקביל</w:t>
            </w:r>
          </w:p>
        </w:tc>
        <w:tc>
          <w:tcPr>
            <w:tcW w:w="886" w:type="dxa"/>
          </w:tcPr>
          <w:p w:rsidR="00C21243" w:rsidRPr="00971594" w:rsidRDefault="00C21243" w:rsidP="005B3FE8">
            <w:pPr>
              <w:bidi/>
              <w:spacing w:line="276" w:lineRule="auto"/>
              <w:jc w:val="both"/>
              <w:rPr>
                <w:sz w:val="18"/>
                <w:szCs w:val="18"/>
                <w:rtl/>
                <w:lang w:bidi="he-IL"/>
              </w:rPr>
            </w:pPr>
            <w:r w:rsidRPr="00971594">
              <w:rPr>
                <w:rFonts w:hint="cs"/>
                <w:sz w:val="18"/>
                <w:szCs w:val="18"/>
                <w:rtl/>
                <w:lang w:bidi="he-IL"/>
              </w:rPr>
              <w:t>הנושא השני בדומיננטה</w:t>
            </w:r>
          </w:p>
          <w:p w:rsidR="00C21243" w:rsidRPr="00971594" w:rsidRDefault="00C21243" w:rsidP="00C21243">
            <w:pPr>
              <w:bidi/>
              <w:spacing w:line="276" w:lineRule="auto"/>
              <w:jc w:val="both"/>
              <w:rPr>
                <w:sz w:val="18"/>
                <w:szCs w:val="18"/>
                <w:rtl/>
                <w:lang w:bidi="he-IL"/>
              </w:rPr>
            </w:pPr>
            <w:r w:rsidRPr="00971594">
              <w:rPr>
                <w:rFonts w:hint="cs"/>
                <w:sz w:val="18"/>
                <w:szCs w:val="18"/>
                <w:rtl/>
                <w:lang w:bidi="he-IL"/>
              </w:rPr>
              <w:t xml:space="preserve">או </w:t>
            </w:r>
            <w:r>
              <w:rPr>
                <w:rFonts w:hint="cs"/>
                <w:sz w:val="18"/>
                <w:szCs w:val="18"/>
                <w:rtl/>
                <w:lang w:bidi="he-IL"/>
              </w:rPr>
              <w:t>במז'ור</w:t>
            </w:r>
            <w:r w:rsidRPr="00971594">
              <w:rPr>
                <w:rFonts w:hint="cs"/>
                <w:sz w:val="18"/>
                <w:szCs w:val="18"/>
                <w:rtl/>
                <w:lang w:bidi="he-IL"/>
              </w:rPr>
              <w:t xml:space="preserve"> מקביל</w:t>
            </w:r>
          </w:p>
        </w:tc>
        <w:tc>
          <w:tcPr>
            <w:tcW w:w="630" w:type="dxa"/>
          </w:tcPr>
          <w:p w:rsidR="00C21243" w:rsidRPr="00971594" w:rsidRDefault="00C21243" w:rsidP="005B3FE8">
            <w:pPr>
              <w:bidi/>
              <w:spacing w:line="276" w:lineRule="auto"/>
              <w:jc w:val="both"/>
              <w:rPr>
                <w:sz w:val="18"/>
                <w:szCs w:val="18"/>
                <w:rtl/>
                <w:lang w:bidi="he-IL"/>
              </w:rPr>
            </w:pPr>
            <w:r w:rsidRPr="00971594">
              <w:rPr>
                <w:rFonts w:hint="cs"/>
                <w:sz w:val="18"/>
                <w:szCs w:val="18"/>
                <w:rtl/>
                <w:lang w:bidi="he-IL"/>
              </w:rPr>
              <w:t>הגשר</w:t>
            </w:r>
          </w:p>
        </w:tc>
        <w:tc>
          <w:tcPr>
            <w:tcW w:w="649" w:type="dxa"/>
          </w:tcPr>
          <w:p w:rsidR="00C21243" w:rsidRPr="00971594" w:rsidRDefault="00C21243" w:rsidP="005B3FE8">
            <w:pPr>
              <w:bidi/>
              <w:spacing w:line="276" w:lineRule="auto"/>
              <w:jc w:val="both"/>
              <w:rPr>
                <w:sz w:val="18"/>
                <w:szCs w:val="18"/>
                <w:rtl/>
                <w:lang w:bidi="he-IL"/>
              </w:rPr>
            </w:pPr>
            <w:r w:rsidRPr="00971594">
              <w:rPr>
                <w:rFonts w:hint="cs"/>
                <w:sz w:val="18"/>
                <w:szCs w:val="18"/>
                <w:rtl/>
                <w:lang w:bidi="he-IL"/>
              </w:rPr>
              <w:t>הנושא הראשי</w:t>
            </w:r>
          </w:p>
          <w:p w:rsidR="00C21243" w:rsidRDefault="00C21243" w:rsidP="00971594">
            <w:pPr>
              <w:bidi/>
              <w:spacing w:line="276" w:lineRule="auto"/>
              <w:jc w:val="both"/>
              <w:rPr>
                <w:sz w:val="18"/>
                <w:szCs w:val="18"/>
                <w:rtl/>
                <w:lang w:bidi="he-IL"/>
              </w:rPr>
            </w:pPr>
            <w:r w:rsidRPr="00971594">
              <w:rPr>
                <w:rFonts w:hint="cs"/>
                <w:sz w:val="18"/>
                <w:szCs w:val="18"/>
                <w:rtl/>
                <w:lang w:bidi="he-IL"/>
              </w:rPr>
              <w:t>בסולם</w:t>
            </w:r>
          </w:p>
          <w:p w:rsidR="00C21243" w:rsidRPr="00971594" w:rsidRDefault="00C21243" w:rsidP="00C21243">
            <w:pPr>
              <w:bidi/>
              <w:spacing w:line="276" w:lineRule="auto"/>
              <w:jc w:val="both"/>
              <w:rPr>
                <w:sz w:val="18"/>
                <w:szCs w:val="18"/>
                <w:rtl/>
                <w:lang w:bidi="he-IL"/>
              </w:rPr>
            </w:pPr>
            <w:r>
              <w:rPr>
                <w:rFonts w:hint="cs"/>
                <w:sz w:val="18"/>
                <w:szCs w:val="18"/>
                <w:rtl/>
                <w:lang w:bidi="he-IL"/>
              </w:rPr>
              <w:t>האם</w:t>
            </w:r>
          </w:p>
        </w:tc>
        <w:tc>
          <w:tcPr>
            <w:tcW w:w="643" w:type="dxa"/>
          </w:tcPr>
          <w:p w:rsidR="00C21243" w:rsidRPr="00971594" w:rsidRDefault="00C21243" w:rsidP="005B3FE8">
            <w:pPr>
              <w:bidi/>
              <w:spacing w:line="276" w:lineRule="auto"/>
              <w:jc w:val="both"/>
              <w:rPr>
                <w:sz w:val="18"/>
                <w:szCs w:val="18"/>
                <w:rtl/>
                <w:lang w:bidi="he-IL"/>
              </w:rPr>
            </w:pPr>
            <w:r w:rsidRPr="00971594">
              <w:rPr>
                <w:rFonts w:hint="cs"/>
                <w:sz w:val="18"/>
                <w:szCs w:val="18"/>
                <w:rtl/>
                <w:lang w:bidi="he-IL"/>
              </w:rPr>
              <w:t>המבוא האיטי</w:t>
            </w:r>
          </w:p>
        </w:tc>
      </w:tr>
    </w:tbl>
    <w:p w:rsidR="003F0764" w:rsidRPr="003F0764" w:rsidRDefault="003F0764" w:rsidP="003F0764">
      <w:pPr>
        <w:bidi/>
        <w:spacing w:line="276" w:lineRule="auto"/>
        <w:ind w:left="180"/>
        <w:jc w:val="both"/>
        <w:rPr>
          <w:rFonts w:asciiTheme="majorBidi" w:hAnsiTheme="majorBidi" w:cstheme="majorBidi"/>
          <w:rtl/>
          <w:lang w:bidi="he-IL"/>
        </w:rPr>
      </w:pPr>
    </w:p>
    <w:p w:rsidR="003F0764" w:rsidRPr="003F0764" w:rsidRDefault="003F0764" w:rsidP="003F0764">
      <w:pPr>
        <w:autoSpaceDE w:val="0"/>
        <w:autoSpaceDN w:val="0"/>
        <w:bidi/>
        <w:adjustRightInd w:val="0"/>
        <w:ind w:firstLine="180"/>
        <w:rPr>
          <w:rFonts w:asciiTheme="majorBidi" w:eastAsiaTheme="minorHAnsi" w:hAnsiTheme="majorBidi" w:cstheme="majorBidi"/>
          <w:b/>
          <w:bCs/>
          <w:color w:val="0033CC"/>
          <w:rtl/>
          <w:lang w:bidi="he-IL"/>
        </w:rPr>
      </w:pPr>
      <w:r w:rsidRPr="003F0764">
        <w:rPr>
          <w:rFonts w:asciiTheme="majorBidi" w:eastAsiaTheme="minorHAnsi" w:hAnsiTheme="majorBidi" w:cstheme="majorBidi"/>
          <w:b/>
          <w:bCs/>
          <w:color w:val="0033CC"/>
          <w:rtl/>
          <w:lang w:bidi="he-IL"/>
        </w:rPr>
        <w:t xml:space="preserve">מבנה הסונטה- </w:t>
      </w:r>
    </w:p>
    <w:p w:rsidR="003F0764" w:rsidRPr="003F0764" w:rsidRDefault="003F0764" w:rsidP="003F0764">
      <w:pPr>
        <w:autoSpaceDE w:val="0"/>
        <w:autoSpaceDN w:val="0"/>
        <w:bidi/>
        <w:adjustRightInd w:val="0"/>
        <w:ind w:firstLine="180"/>
        <w:rPr>
          <w:rFonts w:asciiTheme="majorBidi" w:eastAsiaTheme="minorHAnsi" w:hAnsiTheme="majorBidi" w:cstheme="majorBidi"/>
          <w:lang w:bidi="he-IL"/>
        </w:rPr>
      </w:pPr>
      <w:r w:rsidRPr="003F0764">
        <w:rPr>
          <w:rFonts w:asciiTheme="majorBidi" w:eastAsiaTheme="minorHAnsi" w:hAnsiTheme="majorBidi" w:cstheme="majorBidi"/>
          <w:rtl/>
          <w:lang w:bidi="he-IL"/>
        </w:rPr>
        <w:t>מבנה</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הפרק</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הראשון</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בסונטה</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בסימפוניה</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בקונצ</w:t>
      </w:r>
      <w:r w:rsidRPr="003F0764">
        <w:rPr>
          <w:rFonts w:asciiTheme="majorBidi" w:eastAsiaTheme="minorHAnsi" w:hAnsiTheme="majorBidi" w:cstheme="majorBidi"/>
          <w:lang w:bidi="he-IL"/>
        </w:rPr>
        <w:t>'</w:t>
      </w:r>
      <w:r w:rsidRPr="003F0764">
        <w:rPr>
          <w:rFonts w:asciiTheme="majorBidi" w:eastAsiaTheme="minorHAnsi" w:hAnsiTheme="majorBidi" w:cstheme="majorBidi"/>
          <w:rtl/>
          <w:lang w:bidi="he-IL"/>
        </w:rPr>
        <w:t>רטו</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ובמוסיקה</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קאמרית</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בתקופה</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הקלאסית</w:t>
      </w:r>
      <w:r w:rsidRPr="003F0764">
        <w:rPr>
          <w:rFonts w:asciiTheme="majorBidi" w:eastAsiaTheme="minorHAnsi" w:hAnsiTheme="majorBidi" w:cstheme="majorBidi"/>
          <w:lang w:bidi="he-IL"/>
        </w:rPr>
        <w:t>.</w:t>
      </w:r>
    </w:p>
    <w:p w:rsidR="003F0764" w:rsidRPr="003F0764" w:rsidRDefault="003F0764" w:rsidP="003F0764">
      <w:pPr>
        <w:autoSpaceDE w:val="0"/>
        <w:autoSpaceDN w:val="0"/>
        <w:bidi/>
        <w:adjustRightInd w:val="0"/>
        <w:ind w:firstLine="180"/>
        <w:rPr>
          <w:rFonts w:asciiTheme="majorBidi" w:eastAsiaTheme="minorHAnsi" w:hAnsiTheme="majorBidi" w:cstheme="majorBidi"/>
          <w:b/>
          <w:bCs/>
          <w:rtl/>
          <w:lang w:bidi="he-IL"/>
        </w:rPr>
      </w:pPr>
      <w:r w:rsidRPr="003F0764">
        <w:rPr>
          <w:rFonts w:asciiTheme="majorBidi" w:eastAsiaTheme="minorHAnsi" w:hAnsiTheme="majorBidi" w:cstheme="majorBidi" w:hint="cs"/>
          <w:b/>
          <w:bCs/>
          <w:rtl/>
          <w:lang w:bidi="he-IL"/>
        </w:rPr>
        <w:t xml:space="preserve">מבוא: </w:t>
      </w:r>
    </w:p>
    <w:p w:rsidR="003F0764" w:rsidRPr="003F0764" w:rsidRDefault="003F0764" w:rsidP="003F0764">
      <w:pPr>
        <w:autoSpaceDE w:val="0"/>
        <w:autoSpaceDN w:val="0"/>
        <w:bidi/>
        <w:adjustRightInd w:val="0"/>
        <w:ind w:firstLine="180"/>
        <w:rPr>
          <w:rFonts w:asciiTheme="majorBidi" w:eastAsiaTheme="minorHAnsi" w:hAnsiTheme="majorBidi" w:cstheme="majorBidi"/>
          <w:lang w:bidi="he-IL"/>
        </w:rPr>
      </w:pPr>
      <w:r w:rsidRPr="003F0764">
        <w:rPr>
          <w:rFonts w:asciiTheme="majorBidi" w:eastAsiaTheme="minorHAnsi" w:hAnsiTheme="majorBidi" w:cstheme="majorBidi"/>
          <w:rtl/>
          <w:lang w:bidi="he-IL"/>
        </w:rPr>
        <w:t>מבוא</w:t>
      </w:r>
      <w:r w:rsidRPr="003F0764">
        <w:rPr>
          <w:rFonts w:asciiTheme="majorBidi" w:eastAsiaTheme="minorHAnsi" w:hAnsiTheme="majorBidi" w:cstheme="majorBidi"/>
          <w:lang w:bidi="he-IL"/>
        </w:rPr>
        <w:t xml:space="preserve"> </w:t>
      </w:r>
      <w:r>
        <w:rPr>
          <w:rFonts w:asciiTheme="majorBidi" w:eastAsiaTheme="minorHAnsi" w:hAnsiTheme="majorBidi" w:cstheme="majorBidi"/>
          <w:rtl/>
          <w:lang w:bidi="he-IL"/>
        </w:rPr>
        <w:t>איט</w:t>
      </w:r>
      <w:r>
        <w:rPr>
          <w:rFonts w:asciiTheme="majorBidi" w:eastAsiaTheme="minorHAnsi" w:hAnsiTheme="majorBidi" w:cstheme="majorBidi" w:hint="cs"/>
          <w:rtl/>
          <w:lang w:bidi="he-IL"/>
        </w:rPr>
        <w:t xml:space="preserve">י </w:t>
      </w:r>
      <w:r w:rsidRPr="003F0764">
        <w:rPr>
          <w:rFonts w:asciiTheme="majorBidi" w:eastAsiaTheme="minorHAnsi" w:hAnsiTheme="majorBidi" w:cstheme="majorBidi"/>
          <w:rtl/>
          <w:lang w:bidi="he-IL"/>
        </w:rPr>
        <w:t>לא</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תמיד</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מופיע</w:t>
      </w:r>
    </w:p>
    <w:p w:rsidR="003F0764" w:rsidRPr="003F0764" w:rsidRDefault="003F0764" w:rsidP="003F0764">
      <w:pPr>
        <w:autoSpaceDE w:val="0"/>
        <w:autoSpaceDN w:val="0"/>
        <w:bidi/>
        <w:adjustRightInd w:val="0"/>
        <w:ind w:firstLine="180"/>
        <w:rPr>
          <w:rFonts w:asciiTheme="majorBidi" w:eastAsiaTheme="minorHAnsi" w:hAnsiTheme="majorBidi" w:cstheme="majorBidi"/>
          <w:lang w:bidi="he-IL"/>
        </w:rPr>
      </w:pPr>
      <w:r w:rsidRPr="003F0764">
        <w:rPr>
          <w:rFonts w:asciiTheme="majorBidi" w:eastAsiaTheme="minorHAnsi" w:hAnsiTheme="majorBidi" w:cstheme="majorBidi"/>
          <w:b/>
          <w:bCs/>
          <w:rtl/>
          <w:lang w:bidi="he-IL"/>
        </w:rPr>
        <w:t>תצוגה</w:t>
      </w:r>
      <w:r w:rsidRPr="003F0764">
        <w:rPr>
          <w:rFonts w:asciiTheme="majorBidi" w:eastAsiaTheme="minorHAnsi" w:hAnsiTheme="majorBidi" w:cstheme="majorBidi"/>
          <w:lang w:bidi="he-IL"/>
        </w:rPr>
        <w:t>:</w:t>
      </w:r>
    </w:p>
    <w:p w:rsidR="003F0764" w:rsidRPr="003F0764" w:rsidRDefault="003F0764" w:rsidP="003F0764">
      <w:pPr>
        <w:autoSpaceDE w:val="0"/>
        <w:autoSpaceDN w:val="0"/>
        <w:bidi/>
        <w:adjustRightInd w:val="0"/>
        <w:ind w:firstLine="180"/>
        <w:rPr>
          <w:rFonts w:asciiTheme="majorBidi" w:eastAsiaTheme="minorHAnsi" w:hAnsiTheme="majorBidi" w:cstheme="majorBidi"/>
          <w:lang w:bidi="he-IL"/>
        </w:rPr>
      </w:pPr>
      <w:r w:rsidRPr="003F0764">
        <w:rPr>
          <w:rFonts w:asciiTheme="majorBidi" w:eastAsiaTheme="minorHAnsi" w:hAnsiTheme="majorBidi" w:cstheme="majorBidi"/>
          <w:rtl/>
          <w:lang w:bidi="he-IL"/>
        </w:rPr>
        <w:t>נושא</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ראשון</w:t>
      </w:r>
      <w:r w:rsidRPr="003F0764">
        <w:rPr>
          <w:rFonts w:asciiTheme="majorBidi" w:eastAsiaTheme="minorHAnsi" w:hAnsiTheme="majorBidi" w:cstheme="majorBidi"/>
          <w:lang w:bidi="he-IL"/>
        </w:rPr>
        <w:t xml:space="preserve"> - </w:t>
      </w:r>
      <w:r w:rsidRPr="003F0764">
        <w:rPr>
          <w:rFonts w:asciiTheme="majorBidi" w:eastAsiaTheme="minorHAnsi" w:hAnsiTheme="majorBidi" w:cstheme="majorBidi"/>
          <w:rtl/>
          <w:lang w:bidi="he-IL"/>
        </w:rPr>
        <w:t>בסולם</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המוצא</w:t>
      </w:r>
    </w:p>
    <w:p w:rsidR="003F0764" w:rsidRPr="003F0764" w:rsidRDefault="003F0764" w:rsidP="003F0764">
      <w:pPr>
        <w:autoSpaceDE w:val="0"/>
        <w:autoSpaceDN w:val="0"/>
        <w:bidi/>
        <w:adjustRightInd w:val="0"/>
        <w:ind w:firstLine="180"/>
        <w:rPr>
          <w:rFonts w:asciiTheme="majorBidi" w:eastAsiaTheme="minorHAnsi" w:hAnsiTheme="majorBidi" w:cstheme="majorBidi"/>
          <w:lang w:bidi="he-IL"/>
        </w:rPr>
      </w:pPr>
      <w:r w:rsidRPr="003F0764">
        <w:rPr>
          <w:rFonts w:asciiTheme="majorBidi" w:eastAsiaTheme="minorHAnsi" w:hAnsiTheme="majorBidi" w:cstheme="majorBidi"/>
          <w:rtl/>
          <w:lang w:bidi="he-IL"/>
        </w:rPr>
        <w:t>גשר</w:t>
      </w:r>
      <w:r w:rsidRPr="003F0764">
        <w:rPr>
          <w:rFonts w:asciiTheme="majorBidi" w:eastAsiaTheme="minorHAnsi" w:hAnsiTheme="majorBidi" w:cstheme="majorBidi"/>
          <w:lang w:bidi="he-IL"/>
        </w:rPr>
        <w:t xml:space="preserve"> - </w:t>
      </w:r>
      <w:r w:rsidRPr="003F0764">
        <w:rPr>
          <w:rFonts w:asciiTheme="majorBidi" w:eastAsiaTheme="minorHAnsi" w:hAnsiTheme="majorBidi" w:cstheme="majorBidi"/>
          <w:rtl/>
          <w:lang w:bidi="he-IL"/>
        </w:rPr>
        <w:t>מעבר</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סולמי</w:t>
      </w:r>
    </w:p>
    <w:p w:rsidR="003F0764" w:rsidRPr="003F0764" w:rsidRDefault="003F0764" w:rsidP="003F0764">
      <w:pPr>
        <w:autoSpaceDE w:val="0"/>
        <w:autoSpaceDN w:val="0"/>
        <w:bidi/>
        <w:adjustRightInd w:val="0"/>
        <w:ind w:firstLine="180"/>
        <w:rPr>
          <w:rFonts w:asciiTheme="majorBidi" w:eastAsiaTheme="minorHAnsi" w:hAnsiTheme="majorBidi" w:cstheme="majorBidi"/>
          <w:lang w:bidi="he-IL"/>
        </w:rPr>
      </w:pPr>
      <w:r w:rsidRPr="003F0764">
        <w:rPr>
          <w:rFonts w:asciiTheme="majorBidi" w:eastAsiaTheme="minorHAnsi" w:hAnsiTheme="majorBidi" w:cstheme="majorBidi"/>
          <w:rtl/>
          <w:lang w:bidi="he-IL"/>
        </w:rPr>
        <w:t>נושא</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שני</w:t>
      </w:r>
      <w:r w:rsidRPr="003F0764">
        <w:rPr>
          <w:rFonts w:asciiTheme="majorBidi" w:eastAsiaTheme="minorHAnsi" w:hAnsiTheme="majorBidi" w:cstheme="majorBidi"/>
          <w:lang w:bidi="he-IL"/>
        </w:rPr>
        <w:t xml:space="preserve"> - </w:t>
      </w:r>
      <w:r w:rsidRPr="003F0764">
        <w:rPr>
          <w:rFonts w:asciiTheme="majorBidi" w:eastAsiaTheme="minorHAnsi" w:hAnsiTheme="majorBidi" w:cstheme="majorBidi"/>
          <w:rtl/>
          <w:lang w:bidi="he-IL"/>
        </w:rPr>
        <w:t>בסולם</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קרוב</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אחר</w:t>
      </w:r>
      <w:r w:rsidRPr="003F0764">
        <w:rPr>
          <w:rFonts w:asciiTheme="majorBidi" w:eastAsiaTheme="minorHAnsi" w:hAnsiTheme="majorBidi" w:cstheme="majorBidi"/>
          <w:lang w:bidi="he-IL"/>
        </w:rPr>
        <w:t xml:space="preserve"> *</w:t>
      </w:r>
    </w:p>
    <w:p w:rsidR="003F0764" w:rsidRPr="003F0764" w:rsidRDefault="003F0764" w:rsidP="003F0764">
      <w:pPr>
        <w:autoSpaceDE w:val="0"/>
        <w:autoSpaceDN w:val="0"/>
        <w:bidi/>
        <w:adjustRightInd w:val="0"/>
        <w:ind w:firstLine="180"/>
        <w:rPr>
          <w:rFonts w:asciiTheme="majorBidi" w:eastAsiaTheme="minorHAnsi" w:hAnsiTheme="majorBidi" w:cstheme="majorBidi"/>
          <w:lang w:bidi="he-IL"/>
        </w:rPr>
      </w:pPr>
      <w:r w:rsidRPr="003F0764">
        <w:rPr>
          <w:rFonts w:asciiTheme="majorBidi" w:eastAsiaTheme="minorHAnsi" w:hAnsiTheme="majorBidi" w:cstheme="majorBidi"/>
          <w:rtl/>
          <w:lang w:bidi="he-IL"/>
        </w:rPr>
        <w:t>נושא</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מסיים</w:t>
      </w:r>
      <w:r w:rsidRPr="003F0764">
        <w:rPr>
          <w:rFonts w:asciiTheme="majorBidi" w:eastAsiaTheme="minorHAnsi" w:hAnsiTheme="majorBidi" w:cstheme="majorBidi"/>
          <w:lang w:bidi="he-IL"/>
        </w:rPr>
        <w:t xml:space="preserve"> - </w:t>
      </w:r>
      <w:r w:rsidRPr="003F0764">
        <w:rPr>
          <w:rFonts w:asciiTheme="majorBidi" w:eastAsiaTheme="minorHAnsi" w:hAnsiTheme="majorBidi" w:cstheme="majorBidi"/>
          <w:rtl/>
          <w:lang w:bidi="he-IL"/>
        </w:rPr>
        <w:t>בסולם</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הנושא</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השני</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סימן</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חזרה</w:t>
      </w:r>
      <w:r w:rsidRPr="003F0764">
        <w:rPr>
          <w:rFonts w:asciiTheme="majorBidi" w:eastAsiaTheme="minorHAnsi" w:hAnsiTheme="majorBidi" w:cstheme="majorBidi"/>
          <w:lang w:bidi="he-IL"/>
        </w:rPr>
        <w:t>)</w:t>
      </w:r>
    </w:p>
    <w:p w:rsidR="003F0764" w:rsidRPr="003F0764" w:rsidRDefault="003F0764" w:rsidP="003F0764">
      <w:pPr>
        <w:autoSpaceDE w:val="0"/>
        <w:autoSpaceDN w:val="0"/>
        <w:bidi/>
        <w:adjustRightInd w:val="0"/>
        <w:ind w:firstLine="180"/>
        <w:rPr>
          <w:rFonts w:asciiTheme="majorBidi" w:eastAsiaTheme="minorHAnsi" w:hAnsiTheme="majorBidi" w:cstheme="majorBidi"/>
          <w:lang w:bidi="he-IL"/>
        </w:rPr>
      </w:pPr>
      <w:r w:rsidRPr="003F0764">
        <w:rPr>
          <w:rFonts w:asciiTheme="majorBidi" w:eastAsiaTheme="minorHAnsi" w:hAnsiTheme="majorBidi" w:cstheme="majorBidi"/>
          <w:b/>
          <w:bCs/>
          <w:rtl/>
          <w:lang w:bidi="he-IL"/>
        </w:rPr>
        <w:t>פיתוח</w:t>
      </w:r>
      <w:r w:rsidRPr="003F0764">
        <w:rPr>
          <w:rFonts w:asciiTheme="majorBidi" w:eastAsiaTheme="minorHAnsi" w:hAnsiTheme="majorBidi" w:cstheme="majorBidi"/>
          <w:lang w:bidi="he-IL"/>
        </w:rPr>
        <w:t>:</w:t>
      </w:r>
    </w:p>
    <w:p w:rsidR="003F0764" w:rsidRPr="003F0764" w:rsidRDefault="003F0764" w:rsidP="003F0764">
      <w:pPr>
        <w:autoSpaceDE w:val="0"/>
        <w:autoSpaceDN w:val="0"/>
        <w:bidi/>
        <w:adjustRightInd w:val="0"/>
        <w:ind w:firstLine="180"/>
        <w:rPr>
          <w:rFonts w:asciiTheme="majorBidi" w:eastAsiaTheme="minorHAnsi" w:hAnsiTheme="majorBidi" w:cstheme="majorBidi"/>
          <w:lang w:bidi="he-IL"/>
        </w:rPr>
      </w:pPr>
      <w:r w:rsidRPr="003F0764">
        <w:rPr>
          <w:rFonts w:asciiTheme="majorBidi" w:eastAsiaTheme="minorHAnsi" w:hAnsiTheme="majorBidi" w:cstheme="majorBidi"/>
          <w:rtl/>
          <w:lang w:bidi="he-IL"/>
        </w:rPr>
        <w:t>פיתוח</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נושאי</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התצוגה</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פירוק</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למוטיבים</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צמצום</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הרחבה</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מעברי</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סולמות</w:t>
      </w:r>
      <w:r w:rsidRPr="003F0764">
        <w:rPr>
          <w:rFonts w:asciiTheme="majorBidi" w:eastAsiaTheme="minorHAnsi" w:hAnsiTheme="majorBidi" w:cstheme="majorBidi"/>
          <w:lang w:bidi="he-IL"/>
        </w:rPr>
        <w:t>,</w:t>
      </w:r>
    </w:p>
    <w:p w:rsidR="003F0764" w:rsidRPr="003F0764" w:rsidRDefault="003F0764" w:rsidP="003F0764">
      <w:pPr>
        <w:autoSpaceDE w:val="0"/>
        <w:autoSpaceDN w:val="0"/>
        <w:bidi/>
        <w:adjustRightInd w:val="0"/>
        <w:ind w:firstLine="180"/>
        <w:rPr>
          <w:rFonts w:asciiTheme="majorBidi" w:eastAsiaTheme="minorHAnsi" w:hAnsiTheme="majorBidi" w:cstheme="majorBidi"/>
          <w:lang w:bidi="he-IL"/>
        </w:rPr>
      </w:pPr>
      <w:r w:rsidRPr="003F0764">
        <w:rPr>
          <w:rFonts w:asciiTheme="majorBidi" w:eastAsiaTheme="minorHAnsi" w:hAnsiTheme="majorBidi" w:cstheme="majorBidi"/>
          <w:rtl/>
          <w:lang w:bidi="he-IL"/>
        </w:rPr>
        <w:t>עימות</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מאבק</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הדחסה</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התעצמות</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עליית</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מתח</w:t>
      </w:r>
    </w:p>
    <w:p w:rsidR="003F0764" w:rsidRPr="003F0764" w:rsidRDefault="003F0764" w:rsidP="003F0764">
      <w:pPr>
        <w:autoSpaceDE w:val="0"/>
        <w:autoSpaceDN w:val="0"/>
        <w:bidi/>
        <w:adjustRightInd w:val="0"/>
        <w:ind w:firstLine="180"/>
        <w:rPr>
          <w:rFonts w:asciiTheme="majorBidi" w:eastAsiaTheme="minorHAnsi" w:hAnsiTheme="majorBidi" w:cstheme="majorBidi"/>
          <w:lang w:bidi="he-IL"/>
        </w:rPr>
      </w:pPr>
      <w:r w:rsidRPr="003F0764">
        <w:rPr>
          <w:rFonts w:asciiTheme="majorBidi" w:eastAsiaTheme="minorHAnsi" w:hAnsiTheme="majorBidi" w:cstheme="majorBidi"/>
          <w:b/>
          <w:bCs/>
          <w:rtl/>
          <w:lang w:bidi="he-IL"/>
        </w:rPr>
        <w:t>מחזר</w:t>
      </w:r>
      <w:r w:rsidRPr="003F0764">
        <w:rPr>
          <w:rFonts w:asciiTheme="majorBidi" w:eastAsiaTheme="minorHAnsi" w:hAnsiTheme="majorBidi" w:cstheme="majorBidi"/>
          <w:lang w:bidi="he-IL"/>
        </w:rPr>
        <w:t>:</w:t>
      </w:r>
    </w:p>
    <w:p w:rsidR="003F0764" w:rsidRPr="003F0764" w:rsidRDefault="003F0764" w:rsidP="003F0764">
      <w:pPr>
        <w:autoSpaceDE w:val="0"/>
        <w:autoSpaceDN w:val="0"/>
        <w:bidi/>
        <w:adjustRightInd w:val="0"/>
        <w:ind w:firstLine="180"/>
        <w:rPr>
          <w:rFonts w:asciiTheme="majorBidi" w:eastAsiaTheme="minorHAnsi" w:hAnsiTheme="majorBidi" w:cstheme="majorBidi"/>
          <w:lang w:bidi="he-IL"/>
        </w:rPr>
      </w:pPr>
      <w:r w:rsidRPr="003F0764">
        <w:rPr>
          <w:rFonts w:asciiTheme="majorBidi" w:eastAsiaTheme="minorHAnsi" w:hAnsiTheme="majorBidi" w:cstheme="majorBidi"/>
          <w:rtl/>
          <w:lang w:bidi="he-IL"/>
        </w:rPr>
        <w:t>נושא</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ראשון</w:t>
      </w:r>
      <w:r w:rsidRPr="003F0764">
        <w:rPr>
          <w:rFonts w:asciiTheme="majorBidi" w:eastAsiaTheme="minorHAnsi" w:hAnsiTheme="majorBidi" w:cstheme="majorBidi"/>
          <w:lang w:bidi="he-IL"/>
        </w:rPr>
        <w:t xml:space="preserve"> - </w:t>
      </w:r>
      <w:r w:rsidRPr="003F0764">
        <w:rPr>
          <w:rFonts w:asciiTheme="majorBidi" w:eastAsiaTheme="minorHAnsi" w:hAnsiTheme="majorBidi" w:cstheme="majorBidi"/>
          <w:rtl/>
          <w:lang w:bidi="he-IL"/>
        </w:rPr>
        <w:t>בסולם</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המוצא</w:t>
      </w:r>
    </w:p>
    <w:p w:rsidR="003F0764" w:rsidRPr="003F0764" w:rsidRDefault="003F0764" w:rsidP="003F0764">
      <w:pPr>
        <w:autoSpaceDE w:val="0"/>
        <w:autoSpaceDN w:val="0"/>
        <w:bidi/>
        <w:adjustRightInd w:val="0"/>
        <w:ind w:firstLine="180"/>
        <w:rPr>
          <w:rFonts w:asciiTheme="majorBidi" w:eastAsiaTheme="minorHAnsi" w:hAnsiTheme="majorBidi" w:cstheme="majorBidi"/>
          <w:lang w:bidi="he-IL"/>
        </w:rPr>
      </w:pPr>
      <w:r w:rsidRPr="003F0764">
        <w:rPr>
          <w:rFonts w:asciiTheme="majorBidi" w:eastAsiaTheme="minorHAnsi" w:hAnsiTheme="majorBidi" w:cstheme="majorBidi"/>
          <w:rtl/>
          <w:lang w:bidi="he-IL"/>
        </w:rPr>
        <w:t>גשר</w:t>
      </w:r>
    </w:p>
    <w:p w:rsidR="003F0764" w:rsidRPr="003F0764" w:rsidRDefault="003F0764" w:rsidP="003F0764">
      <w:pPr>
        <w:autoSpaceDE w:val="0"/>
        <w:autoSpaceDN w:val="0"/>
        <w:bidi/>
        <w:adjustRightInd w:val="0"/>
        <w:ind w:firstLine="180"/>
        <w:rPr>
          <w:rFonts w:asciiTheme="majorBidi" w:eastAsiaTheme="minorHAnsi" w:hAnsiTheme="majorBidi" w:cstheme="majorBidi"/>
          <w:lang w:bidi="he-IL"/>
        </w:rPr>
      </w:pPr>
      <w:r w:rsidRPr="003F0764">
        <w:rPr>
          <w:rFonts w:asciiTheme="majorBidi" w:eastAsiaTheme="minorHAnsi" w:hAnsiTheme="majorBidi" w:cstheme="majorBidi"/>
          <w:rtl/>
          <w:lang w:bidi="he-IL"/>
        </w:rPr>
        <w:t>נושא</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שני</w:t>
      </w:r>
      <w:r w:rsidRPr="003F0764">
        <w:rPr>
          <w:rFonts w:asciiTheme="majorBidi" w:eastAsiaTheme="minorHAnsi" w:hAnsiTheme="majorBidi" w:cstheme="majorBidi"/>
          <w:lang w:bidi="he-IL"/>
        </w:rPr>
        <w:t xml:space="preserve"> - </w:t>
      </w:r>
      <w:r w:rsidRPr="003F0764">
        <w:rPr>
          <w:rFonts w:asciiTheme="majorBidi" w:eastAsiaTheme="minorHAnsi" w:hAnsiTheme="majorBidi" w:cstheme="majorBidi"/>
          <w:rtl/>
          <w:lang w:bidi="he-IL"/>
        </w:rPr>
        <w:t>בסולם</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המוצא</w:t>
      </w:r>
    </w:p>
    <w:p w:rsidR="003F0764" w:rsidRPr="003F0764" w:rsidRDefault="003F0764" w:rsidP="003F0764">
      <w:pPr>
        <w:autoSpaceDE w:val="0"/>
        <w:autoSpaceDN w:val="0"/>
        <w:bidi/>
        <w:adjustRightInd w:val="0"/>
        <w:ind w:firstLine="180"/>
        <w:rPr>
          <w:rFonts w:asciiTheme="majorBidi" w:eastAsiaTheme="minorHAnsi" w:hAnsiTheme="majorBidi" w:cstheme="majorBidi"/>
          <w:lang w:bidi="he-IL"/>
        </w:rPr>
      </w:pPr>
      <w:r w:rsidRPr="003F0764">
        <w:rPr>
          <w:rFonts w:asciiTheme="majorBidi" w:eastAsiaTheme="minorHAnsi" w:hAnsiTheme="majorBidi" w:cstheme="majorBidi"/>
          <w:rtl/>
          <w:lang w:bidi="he-IL"/>
        </w:rPr>
        <w:t>נושא</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מסיים</w:t>
      </w:r>
      <w:r w:rsidRPr="003F0764">
        <w:rPr>
          <w:rFonts w:asciiTheme="majorBidi" w:eastAsiaTheme="minorHAnsi" w:hAnsiTheme="majorBidi" w:cstheme="majorBidi"/>
          <w:lang w:bidi="he-IL"/>
        </w:rPr>
        <w:t xml:space="preserve"> - </w:t>
      </w:r>
      <w:r w:rsidRPr="003F0764">
        <w:rPr>
          <w:rFonts w:asciiTheme="majorBidi" w:eastAsiaTheme="minorHAnsi" w:hAnsiTheme="majorBidi" w:cstheme="majorBidi"/>
          <w:rtl/>
          <w:lang w:bidi="he-IL"/>
        </w:rPr>
        <w:t>בסולם</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המוצא</w:t>
      </w:r>
    </w:p>
    <w:p w:rsidR="003F0764" w:rsidRPr="003F0764" w:rsidRDefault="003F0764" w:rsidP="003F0764">
      <w:pPr>
        <w:autoSpaceDE w:val="0"/>
        <w:autoSpaceDN w:val="0"/>
        <w:bidi/>
        <w:adjustRightInd w:val="0"/>
        <w:ind w:firstLine="180"/>
        <w:rPr>
          <w:rFonts w:asciiTheme="majorBidi" w:eastAsiaTheme="minorHAnsi" w:hAnsiTheme="majorBidi" w:cstheme="majorBidi"/>
          <w:lang w:bidi="he-IL"/>
        </w:rPr>
      </w:pPr>
      <w:r w:rsidRPr="003F0764">
        <w:rPr>
          <w:rFonts w:asciiTheme="majorBidi" w:eastAsiaTheme="minorHAnsi" w:hAnsiTheme="majorBidi" w:cstheme="majorBidi"/>
          <w:b/>
          <w:bCs/>
          <w:rtl/>
          <w:lang w:bidi="he-IL"/>
        </w:rPr>
        <w:t>קודה</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קטע</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מסיים</w:t>
      </w:r>
      <w:r w:rsidRPr="003F0764">
        <w:rPr>
          <w:rFonts w:asciiTheme="majorBidi" w:eastAsiaTheme="minorHAnsi" w:hAnsiTheme="majorBidi" w:cstheme="majorBidi"/>
          <w:lang w:bidi="he-IL"/>
        </w:rPr>
        <w:t xml:space="preserve"> - </w:t>
      </w:r>
      <w:r w:rsidRPr="003F0764">
        <w:rPr>
          <w:rFonts w:asciiTheme="majorBidi" w:eastAsiaTheme="minorHAnsi" w:hAnsiTheme="majorBidi" w:cstheme="majorBidi"/>
          <w:rtl/>
          <w:lang w:bidi="he-IL"/>
        </w:rPr>
        <w:t>בסולם</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המוצא</w:t>
      </w:r>
    </w:p>
    <w:p w:rsidR="003F0764" w:rsidRPr="003F0764" w:rsidRDefault="003F0764" w:rsidP="003F0764">
      <w:pPr>
        <w:bidi/>
        <w:spacing w:line="276" w:lineRule="auto"/>
        <w:ind w:left="180" w:firstLine="180"/>
        <w:jc w:val="both"/>
        <w:rPr>
          <w:rFonts w:asciiTheme="majorBidi" w:hAnsiTheme="majorBidi" w:cstheme="majorBidi"/>
          <w:rtl/>
          <w:lang w:bidi="he-IL"/>
        </w:rPr>
      </w:pPr>
      <w:r>
        <w:rPr>
          <w:rFonts w:asciiTheme="majorBidi" w:eastAsiaTheme="minorHAnsi" w:hAnsiTheme="majorBidi" w:cstheme="majorBidi" w:hint="cs"/>
          <w:rtl/>
          <w:lang w:bidi="he-IL"/>
        </w:rPr>
        <w:t xml:space="preserve">     </w:t>
      </w:r>
      <w:r w:rsidRPr="003F0764">
        <w:rPr>
          <w:rFonts w:asciiTheme="majorBidi" w:eastAsiaTheme="minorHAnsi" w:hAnsiTheme="majorBidi" w:cstheme="majorBidi"/>
          <w:rtl/>
          <w:lang w:bidi="he-IL"/>
        </w:rPr>
        <w:t>כשסולם</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המוצא</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הוא</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מז</w:t>
      </w:r>
      <w:r w:rsidRPr="003F0764">
        <w:rPr>
          <w:rFonts w:asciiTheme="majorBidi" w:eastAsiaTheme="minorHAnsi" w:hAnsiTheme="majorBidi" w:cstheme="majorBidi"/>
          <w:lang w:bidi="he-IL"/>
        </w:rPr>
        <w:t>'</w:t>
      </w:r>
      <w:r w:rsidRPr="003F0764">
        <w:rPr>
          <w:rFonts w:asciiTheme="majorBidi" w:eastAsiaTheme="minorHAnsi" w:hAnsiTheme="majorBidi" w:cstheme="majorBidi"/>
          <w:rtl/>
          <w:lang w:bidi="he-IL"/>
        </w:rPr>
        <w:t>ורי</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הסולם</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השני</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יהיה</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מז</w:t>
      </w:r>
      <w:r w:rsidRPr="003F0764">
        <w:rPr>
          <w:rFonts w:asciiTheme="majorBidi" w:eastAsiaTheme="minorHAnsi" w:hAnsiTheme="majorBidi" w:cstheme="majorBidi"/>
          <w:lang w:bidi="he-IL"/>
        </w:rPr>
        <w:t>'</w:t>
      </w:r>
      <w:r w:rsidRPr="003F0764">
        <w:rPr>
          <w:rFonts w:asciiTheme="majorBidi" w:eastAsiaTheme="minorHAnsi" w:hAnsiTheme="majorBidi" w:cstheme="majorBidi"/>
          <w:rtl/>
          <w:lang w:bidi="he-IL"/>
        </w:rPr>
        <w:t>ורי</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על</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הדומיננטה</w:t>
      </w:r>
      <w:r w:rsidRPr="003F0764">
        <w:rPr>
          <w:rFonts w:asciiTheme="majorBidi" w:eastAsiaTheme="minorHAnsi" w:hAnsiTheme="majorBidi" w:cstheme="majorBidi"/>
          <w:lang w:bidi="he-IL"/>
        </w:rPr>
        <w:t>.</w:t>
      </w:r>
    </w:p>
    <w:p w:rsidR="003F0764" w:rsidRPr="003F0764" w:rsidRDefault="003F0764" w:rsidP="003F0764">
      <w:pPr>
        <w:bidi/>
        <w:spacing w:line="276" w:lineRule="auto"/>
        <w:ind w:left="180" w:firstLine="180"/>
        <w:jc w:val="both"/>
        <w:rPr>
          <w:rFonts w:asciiTheme="majorBidi" w:hAnsiTheme="majorBidi" w:cstheme="majorBidi"/>
          <w:lang w:bidi="he-IL"/>
        </w:rPr>
      </w:pPr>
      <w:r>
        <w:rPr>
          <w:rFonts w:asciiTheme="majorBidi" w:eastAsiaTheme="minorHAnsi" w:hAnsiTheme="majorBidi" w:cstheme="majorBidi" w:hint="cs"/>
          <w:rtl/>
          <w:lang w:bidi="he-IL"/>
        </w:rPr>
        <w:t xml:space="preserve">     </w:t>
      </w:r>
      <w:r w:rsidRPr="003F0764">
        <w:rPr>
          <w:rFonts w:asciiTheme="majorBidi" w:eastAsiaTheme="minorHAnsi" w:hAnsiTheme="majorBidi" w:cstheme="majorBidi"/>
          <w:rtl/>
          <w:lang w:bidi="he-IL"/>
        </w:rPr>
        <w:t>כשסולם</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המוצא</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הוא</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מינורי</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הסולם</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השני</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יהיה</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המז</w:t>
      </w:r>
      <w:r w:rsidRPr="003F0764">
        <w:rPr>
          <w:rFonts w:asciiTheme="majorBidi" w:eastAsiaTheme="minorHAnsi" w:hAnsiTheme="majorBidi" w:cstheme="majorBidi"/>
          <w:lang w:bidi="he-IL"/>
        </w:rPr>
        <w:t>'</w:t>
      </w:r>
      <w:r w:rsidRPr="003F0764">
        <w:rPr>
          <w:rFonts w:asciiTheme="majorBidi" w:eastAsiaTheme="minorHAnsi" w:hAnsiTheme="majorBidi" w:cstheme="majorBidi"/>
          <w:rtl/>
          <w:lang w:bidi="he-IL"/>
        </w:rPr>
        <w:t>ור</w:t>
      </w:r>
      <w:r w:rsidRPr="003F0764">
        <w:rPr>
          <w:rFonts w:asciiTheme="majorBidi" w:eastAsiaTheme="minorHAnsi" w:hAnsiTheme="majorBidi" w:cstheme="majorBidi"/>
          <w:lang w:bidi="he-IL"/>
        </w:rPr>
        <w:t xml:space="preserve"> </w:t>
      </w:r>
      <w:r w:rsidRPr="003F0764">
        <w:rPr>
          <w:rFonts w:asciiTheme="majorBidi" w:eastAsiaTheme="minorHAnsi" w:hAnsiTheme="majorBidi" w:cstheme="majorBidi"/>
          <w:rtl/>
          <w:lang w:bidi="he-IL"/>
        </w:rPr>
        <w:t>המקביל</w:t>
      </w:r>
    </w:p>
    <w:p w:rsidR="003F0764" w:rsidRDefault="003F0764" w:rsidP="003F0764">
      <w:pPr>
        <w:bidi/>
        <w:spacing w:line="276" w:lineRule="auto"/>
        <w:ind w:left="180" w:firstLine="180"/>
        <w:jc w:val="both"/>
        <w:rPr>
          <w:lang w:bidi="he-IL"/>
        </w:rPr>
      </w:pPr>
    </w:p>
    <w:p w:rsidR="00D9146E" w:rsidRDefault="00D9146E" w:rsidP="00364F14">
      <w:pPr>
        <w:bidi/>
        <w:spacing w:line="276" w:lineRule="auto"/>
        <w:jc w:val="both"/>
        <w:rPr>
          <w:rtl/>
          <w:lang w:bidi="he-IL"/>
        </w:rPr>
      </w:pPr>
      <w:r w:rsidRPr="00364F14">
        <w:rPr>
          <w:rFonts w:hint="cs"/>
          <w:b/>
          <w:bCs/>
          <w:color w:val="0033CC"/>
          <w:rtl/>
          <w:lang w:bidi="he-IL"/>
        </w:rPr>
        <w:t xml:space="preserve">שמענו את הסונטה הגדולה של היידן </w:t>
      </w:r>
      <w:r w:rsidRPr="00364F14">
        <w:rPr>
          <w:b/>
          <w:bCs/>
          <w:color w:val="0033CC"/>
          <w:lang w:bidi="he-IL"/>
        </w:rPr>
        <w:t xml:space="preserve">Opus 62 </w:t>
      </w:r>
      <w:r w:rsidRPr="00364F14">
        <w:rPr>
          <w:rFonts w:hint="cs"/>
          <w:b/>
          <w:bCs/>
          <w:color w:val="0033CC"/>
          <w:rtl/>
          <w:lang w:bidi="he-IL"/>
        </w:rPr>
        <w:t xml:space="preserve">  ב-</w:t>
      </w:r>
      <w:r w:rsidRPr="00364F14">
        <w:rPr>
          <w:rFonts w:hint="cs"/>
          <w:b/>
          <w:bCs/>
          <w:color w:val="0033CC"/>
          <w:lang w:bidi="he-IL"/>
        </w:rPr>
        <w:t>E</w:t>
      </w:r>
      <w:r w:rsidRPr="00364F14">
        <w:rPr>
          <w:b/>
          <w:bCs/>
          <w:color w:val="0033CC"/>
          <w:lang w:bidi="he-IL"/>
        </w:rPr>
        <w:t xml:space="preserve">b Major </w:t>
      </w:r>
      <w:r w:rsidR="00364F14">
        <w:rPr>
          <w:rFonts w:hint="cs"/>
          <w:b/>
          <w:bCs/>
          <w:color w:val="0033CC"/>
          <w:rtl/>
          <w:lang w:bidi="he-IL"/>
        </w:rPr>
        <w:t xml:space="preserve"> (</w:t>
      </w:r>
      <w:r>
        <w:rPr>
          <w:rFonts w:hint="cs"/>
          <w:rtl/>
          <w:lang w:bidi="he-IL"/>
        </w:rPr>
        <w:t xml:space="preserve">המושג </w:t>
      </w:r>
      <w:r>
        <w:rPr>
          <w:rFonts w:hint="cs"/>
          <w:lang w:bidi="he-IL"/>
        </w:rPr>
        <w:t>O</w:t>
      </w:r>
      <w:r>
        <w:rPr>
          <w:lang w:bidi="he-IL"/>
        </w:rPr>
        <w:t xml:space="preserve">pus </w:t>
      </w:r>
      <w:r>
        <w:rPr>
          <w:rFonts w:hint="cs"/>
          <w:rtl/>
          <w:lang w:bidi="he-IL"/>
        </w:rPr>
        <w:t xml:space="preserve">  הנו סימן של יצירה כל-שהיא </w:t>
      </w:r>
      <w:r w:rsidR="00364F14">
        <w:rPr>
          <w:rFonts w:hint="cs"/>
          <w:rtl/>
          <w:lang w:bidi="he-IL"/>
        </w:rPr>
        <w:t>)...</w:t>
      </w:r>
    </w:p>
    <w:p w:rsidR="00F97D48" w:rsidRDefault="00F97D48" w:rsidP="00F97D48">
      <w:pPr>
        <w:bidi/>
        <w:spacing w:line="276" w:lineRule="auto"/>
        <w:ind w:left="180"/>
        <w:jc w:val="both"/>
        <w:rPr>
          <w:rtl/>
          <w:lang w:bidi="he-IL"/>
        </w:rPr>
      </w:pPr>
    </w:p>
    <w:p w:rsidR="00D9146E" w:rsidRPr="00E023A1" w:rsidRDefault="00D9146E" w:rsidP="00364F14">
      <w:pPr>
        <w:bidi/>
        <w:spacing w:line="276" w:lineRule="auto"/>
        <w:jc w:val="both"/>
        <w:rPr>
          <w:b/>
          <w:bCs/>
          <w:color w:val="FF0000"/>
          <w:sz w:val="28"/>
          <w:szCs w:val="28"/>
          <w:rtl/>
          <w:lang w:bidi="he-IL"/>
        </w:rPr>
      </w:pPr>
      <w:r w:rsidRPr="00E023A1">
        <w:rPr>
          <w:rFonts w:hint="cs"/>
          <w:b/>
          <w:bCs/>
          <w:color w:val="FF0000"/>
          <w:sz w:val="28"/>
          <w:szCs w:val="28"/>
          <w:rtl/>
          <w:lang w:bidi="he-IL"/>
        </w:rPr>
        <w:t xml:space="preserve">הסימפוניה- </w:t>
      </w:r>
    </w:p>
    <w:p w:rsidR="00F97D48" w:rsidRDefault="00F97D48" w:rsidP="00364F14">
      <w:pPr>
        <w:tabs>
          <w:tab w:val="left" w:pos="0"/>
        </w:tabs>
        <w:bidi/>
        <w:spacing w:line="276" w:lineRule="auto"/>
        <w:rPr>
          <w:color w:val="0000FF"/>
          <w:rtl/>
          <w:lang w:bidi="he-IL"/>
        </w:rPr>
      </w:pPr>
      <w:r>
        <w:rPr>
          <w:rFonts w:hint="cs"/>
          <w:b/>
          <w:bCs/>
          <w:rtl/>
          <w:lang w:bidi="he-IL"/>
        </w:rPr>
        <w:t xml:space="preserve"> </w:t>
      </w:r>
      <w:r w:rsidRPr="0033449A">
        <w:rPr>
          <w:rFonts w:hint="cs"/>
          <w:b/>
          <w:bCs/>
          <w:rtl/>
          <w:lang w:bidi="he-IL"/>
        </w:rPr>
        <w:t>סימפוניה</w:t>
      </w:r>
      <w:r w:rsidRPr="00607631">
        <w:rPr>
          <w:rFonts w:hint="cs"/>
          <w:rtl/>
        </w:rPr>
        <w:t xml:space="preserve"> (</w:t>
      </w:r>
      <w:r w:rsidRPr="0033449A">
        <w:rPr>
          <w:color w:val="0000FF"/>
        </w:rPr>
        <w:t>Symphony</w:t>
      </w:r>
      <w:r w:rsidRPr="0033449A">
        <w:rPr>
          <w:rFonts w:hint="cs"/>
          <w:color w:val="0000FF"/>
          <w:rtl/>
        </w:rPr>
        <w:t xml:space="preserve">) </w:t>
      </w:r>
      <w:r w:rsidRPr="0033449A">
        <w:rPr>
          <w:rFonts w:hint="cs"/>
          <w:b/>
          <w:bCs/>
          <w:rtl/>
        </w:rPr>
        <w:t xml:space="preserve"> </w:t>
      </w:r>
      <w:r w:rsidRPr="00607631">
        <w:rPr>
          <w:rFonts w:hint="cs"/>
          <w:rtl/>
        </w:rPr>
        <w:t xml:space="preserve">- </w:t>
      </w:r>
      <w:r w:rsidRPr="00607631">
        <w:rPr>
          <w:rFonts w:hint="cs"/>
          <w:rtl/>
          <w:lang w:bidi="he-IL"/>
        </w:rPr>
        <w:t xml:space="preserve">סונטה לתזמורת בדרך כלל בת </w:t>
      </w:r>
      <w:r w:rsidRPr="00607631">
        <w:rPr>
          <w:rFonts w:hint="cs"/>
          <w:rtl/>
        </w:rPr>
        <w:t xml:space="preserve">4 </w:t>
      </w:r>
      <w:r w:rsidRPr="00607631">
        <w:rPr>
          <w:rFonts w:hint="cs"/>
          <w:rtl/>
          <w:lang w:bidi="he-IL"/>
        </w:rPr>
        <w:t>פרקים</w:t>
      </w:r>
      <w:r w:rsidRPr="00607631">
        <w:rPr>
          <w:rFonts w:hint="cs"/>
          <w:rtl/>
        </w:rPr>
        <w:t>.</w:t>
      </w:r>
      <w:r w:rsidRPr="0033449A">
        <w:rPr>
          <w:rFonts w:hint="cs"/>
          <w:b/>
          <w:bCs/>
          <w:rtl/>
        </w:rPr>
        <w:t xml:space="preserve"> </w:t>
      </w:r>
      <w:r w:rsidRPr="00607631">
        <w:rPr>
          <w:rFonts w:hint="cs"/>
          <w:rtl/>
          <w:lang w:bidi="he-IL"/>
        </w:rPr>
        <w:t>הסימפוניה</w:t>
      </w:r>
      <w:r w:rsidRPr="0033449A">
        <w:rPr>
          <w:rFonts w:hint="cs"/>
          <w:color w:val="0000FF"/>
          <w:rtl/>
        </w:rPr>
        <w:t xml:space="preserve">- </w:t>
      </w:r>
      <w:r w:rsidRPr="00F6486B">
        <w:rPr>
          <w:rFonts w:hint="cs"/>
          <w:rtl/>
          <w:lang w:bidi="he-IL"/>
        </w:rPr>
        <w:t xml:space="preserve">הינה יצירה תזמורתית גדולה </w:t>
      </w:r>
      <w:r w:rsidR="00364F14">
        <w:rPr>
          <w:rFonts w:hint="cs"/>
          <w:rtl/>
          <w:lang w:bidi="he-IL"/>
        </w:rPr>
        <w:t xml:space="preserve">  </w:t>
      </w:r>
      <w:r w:rsidRPr="00F6486B">
        <w:rPr>
          <w:rFonts w:hint="cs"/>
          <w:rtl/>
          <w:lang w:bidi="he-IL"/>
        </w:rPr>
        <w:t xml:space="preserve">בעלת </w:t>
      </w:r>
      <w:r w:rsidRPr="0033449A">
        <w:rPr>
          <w:rFonts w:hint="cs"/>
          <w:color w:val="0000FF"/>
          <w:rtl/>
          <w:lang w:bidi="he-IL"/>
        </w:rPr>
        <w:t xml:space="preserve">ארבעה פרקים </w:t>
      </w:r>
      <w:r w:rsidRPr="00F6486B">
        <w:rPr>
          <w:rFonts w:hint="cs"/>
          <w:rtl/>
          <w:lang w:bidi="he-IL"/>
        </w:rPr>
        <w:t>בתקופה הקלאסית</w:t>
      </w:r>
      <w:r>
        <w:rPr>
          <w:rFonts w:hint="cs"/>
          <w:rtl/>
          <w:lang w:bidi="he-IL"/>
        </w:rPr>
        <w:t xml:space="preserve"> רומנטית זה היה סדר הפרקים המקובל</w:t>
      </w:r>
      <w:r>
        <w:rPr>
          <w:rFonts w:hint="cs"/>
          <w:rtl/>
        </w:rPr>
        <w:t>:</w:t>
      </w:r>
      <w:r w:rsidRPr="0033449A">
        <w:rPr>
          <w:rFonts w:hint="cs"/>
          <w:color w:val="0000FF"/>
          <w:rtl/>
        </w:rPr>
        <w:t xml:space="preserve"> </w:t>
      </w:r>
    </w:p>
    <w:p w:rsidR="00F97D48" w:rsidRDefault="00F97D48" w:rsidP="00364F14">
      <w:pPr>
        <w:tabs>
          <w:tab w:val="left" w:pos="0"/>
        </w:tabs>
        <w:bidi/>
        <w:spacing w:line="276" w:lineRule="auto"/>
      </w:pPr>
      <w:r>
        <w:rPr>
          <w:rFonts w:hint="cs"/>
          <w:b/>
          <w:bCs/>
          <w:rtl/>
          <w:lang w:bidi="he-IL"/>
        </w:rPr>
        <w:t xml:space="preserve"> </w:t>
      </w:r>
      <w:r>
        <w:rPr>
          <w:rFonts w:hint="cs"/>
          <w:rtl/>
          <w:lang w:bidi="he-IL"/>
        </w:rPr>
        <w:t xml:space="preserve">הפרק הראשון </w:t>
      </w:r>
      <w:r>
        <w:rPr>
          <w:rFonts w:hint="cs"/>
          <w:rtl/>
        </w:rPr>
        <w:t xml:space="preserve">- </w:t>
      </w:r>
      <w:r>
        <w:rPr>
          <w:rFonts w:hint="cs"/>
          <w:rtl/>
          <w:lang w:bidi="he-IL"/>
        </w:rPr>
        <w:t>הפותח אלגרו מהיר בצורת סונטה</w:t>
      </w:r>
      <w:r>
        <w:rPr>
          <w:rFonts w:hint="cs"/>
          <w:rtl/>
        </w:rPr>
        <w:t>.</w:t>
      </w:r>
    </w:p>
    <w:p w:rsidR="00F97D48" w:rsidRDefault="00F97D48" w:rsidP="00364F14">
      <w:pPr>
        <w:tabs>
          <w:tab w:val="left" w:pos="0"/>
        </w:tabs>
        <w:bidi/>
        <w:spacing w:line="276" w:lineRule="auto"/>
      </w:pPr>
      <w:r>
        <w:rPr>
          <w:rFonts w:hint="cs"/>
          <w:rtl/>
          <w:lang w:bidi="he-IL"/>
        </w:rPr>
        <w:t xml:space="preserve"> הפרק השני </w:t>
      </w:r>
      <w:r>
        <w:rPr>
          <w:rFonts w:hint="cs"/>
          <w:rtl/>
        </w:rPr>
        <w:t xml:space="preserve">-  </w:t>
      </w:r>
      <w:r>
        <w:rPr>
          <w:rFonts w:hint="cs"/>
          <w:rtl/>
          <w:lang w:bidi="he-IL"/>
        </w:rPr>
        <w:t xml:space="preserve">איטי יותר ונכתב בצורות שונות של ורייציות </w:t>
      </w:r>
      <w:r>
        <w:rPr>
          <w:rFonts w:hint="cs"/>
        </w:rPr>
        <w:t>A</w:t>
      </w:r>
      <w:r>
        <w:rPr>
          <w:rFonts w:hint="cs"/>
          <w:rtl/>
        </w:rPr>
        <w:t xml:space="preserve"> </w:t>
      </w:r>
      <w:r>
        <w:t xml:space="preserve">A  </w:t>
      </w:r>
      <w:r w:rsidRPr="0033449A">
        <w:rPr>
          <w:sz w:val="18"/>
          <w:szCs w:val="18"/>
        </w:rPr>
        <w:t>A1A2A3A4A5A6A7A8</w:t>
      </w:r>
      <w:r>
        <w:rPr>
          <w:rFonts w:hint="cs"/>
          <w:rtl/>
        </w:rPr>
        <w:t xml:space="preserve">  </w:t>
      </w:r>
    </w:p>
    <w:p w:rsidR="00F97D48" w:rsidRDefault="00F97D48" w:rsidP="00364F14">
      <w:pPr>
        <w:tabs>
          <w:tab w:val="left" w:pos="0"/>
        </w:tabs>
        <w:bidi/>
        <w:spacing w:line="276" w:lineRule="auto"/>
      </w:pPr>
      <w:r>
        <w:rPr>
          <w:rFonts w:hint="cs"/>
          <w:rtl/>
          <w:lang w:bidi="he-IL"/>
        </w:rPr>
        <w:t xml:space="preserve"> הפרק השלישי</w:t>
      </w:r>
      <w:r>
        <w:rPr>
          <w:rFonts w:hint="cs"/>
          <w:rtl/>
        </w:rPr>
        <w:t xml:space="preserve">- </w:t>
      </w:r>
      <w:r>
        <w:rPr>
          <w:rFonts w:hint="cs"/>
          <w:rtl/>
          <w:lang w:bidi="he-IL"/>
        </w:rPr>
        <w:t>נכתב בצורת מינואט ריקודי</w:t>
      </w:r>
      <w:r>
        <w:rPr>
          <w:rFonts w:hint="cs"/>
        </w:rPr>
        <w:t>A</w:t>
      </w:r>
      <w:r>
        <w:rPr>
          <w:rFonts w:hint="cs"/>
          <w:rtl/>
        </w:rPr>
        <w:t xml:space="preserve"> </w:t>
      </w:r>
      <w:r>
        <w:rPr>
          <w:rFonts w:hint="cs"/>
        </w:rPr>
        <w:t>B</w:t>
      </w:r>
      <w:r>
        <w:rPr>
          <w:rFonts w:hint="cs"/>
          <w:rtl/>
        </w:rPr>
        <w:t xml:space="preserve"> </w:t>
      </w:r>
      <w:r>
        <w:rPr>
          <w:rFonts w:hint="cs"/>
        </w:rPr>
        <w:t>A</w:t>
      </w:r>
      <w:r>
        <w:rPr>
          <w:rFonts w:hint="cs"/>
          <w:rtl/>
        </w:rPr>
        <w:t xml:space="preserve"> </w:t>
      </w:r>
    </w:p>
    <w:p w:rsidR="00F97D48" w:rsidRDefault="00F97D48" w:rsidP="00364F14">
      <w:pPr>
        <w:bidi/>
        <w:spacing w:after="240" w:line="276" w:lineRule="auto"/>
        <w:rPr>
          <w:b/>
          <w:bCs/>
          <w:rtl/>
        </w:rPr>
      </w:pPr>
      <w:r>
        <w:rPr>
          <w:rFonts w:hint="cs"/>
          <w:rtl/>
          <w:lang w:bidi="he-IL"/>
        </w:rPr>
        <w:t xml:space="preserve"> הפרק הרביעי</w:t>
      </w:r>
      <w:r>
        <w:rPr>
          <w:rFonts w:hint="cs"/>
          <w:rtl/>
        </w:rPr>
        <w:t xml:space="preserve">-  </w:t>
      </w:r>
      <w:r>
        <w:rPr>
          <w:rFonts w:hint="cs"/>
          <w:rtl/>
          <w:lang w:bidi="he-IL"/>
        </w:rPr>
        <w:t xml:space="preserve">חוזר להיות שוב מהיר בצורת סונטה או רונדו בעל אלמנט של  </w:t>
      </w:r>
      <w:r w:rsidRPr="0033449A">
        <w:rPr>
          <w:rFonts w:hint="cs"/>
          <w:sz w:val="18"/>
          <w:szCs w:val="18"/>
        </w:rPr>
        <w:t>A</w:t>
      </w:r>
      <w:r w:rsidRPr="0033449A">
        <w:rPr>
          <w:rFonts w:hint="cs"/>
          <w:sz w:val="18"/>
          <w:szCs w:val="18"/>
          <w:rtl/>
        </w:rPr>
        <w:t xml:space="preserve"> </w:t>
      </w:r>
      <w:r w:rsidRPr="0033449A">
        <w:rPr>
          <w:rFonts w:hint="cs"/>
          <w:sz w:val="18"/>
          <w:szCs w:val="18"/>
        </w:rPr>
        <w:t>B</w:t>
      </w:r>
      <w:r w:rsidRPr="0033449A">
        <w:rPr>
          <w:rFonts w:hint="cs"/>
          <w:sz w:val="18"/>
          <w:szCs w:val="18"/>
          <w:rtl/>
        </w:rPr>
        <w:t xml:space="preserve"> </w:t>
      </w:r>
      <w:r w:rsidRPr="0033449A">
        <w:rPr>
          <w:rFonts w:hint="cs"/>
          <w:sz w:val="18"/>
          <w:szCs w:val="18"/>
        </w:rPr>
        <w:t>A</w:t>
      </w:r>
      <w:r w:rsidRPr="0033449A">
        <w:rPr>
          <w:rFonts w:hint="cs"/>
          <w:sz w:val="18"/>
          <w:szCs w:val="18"/>
          <w:rtl/>
        </w:rPr>
        <w:t xml:space="preserve"> </w:t>
      </w:r>
      <w:r w:rsidRPr="0033449A">
        <w:rPr>
          <w:rFonts w:hint="cs"/>
          <w:sz w:val="18"/>
          <w:szCs w:val="18"/>
        </w:rPr>
        <w:t>C</w:t>
      </w:r>
      <w:r w:rsidRPr="0033449A">
        <w:rPr>
          <w:rFonts w:hint="cs"/>
          <w:sz w:val="18"/>
          <w:szCs w:val="18"/>
          <w:rtl/>
        </w:rPr>
        <w:t xml:space="preserve"> </w:t>
      </w:r>
      <w:r w:rsidRPr="0033449A">
        <w:rPr>
          <w:rFonts w:hint="cs"/>
          <w:sz w:val="18"/>
          <w:szCs w:val="18"/>
        </w:rPr>
        <w:t>A</w:t>
      </w:r>
    </w:p>
    <w:p w:rsidR="00F97D48" w:rsidRDefault="00F97D48" w:rsidP="00364F14">
      <w:pPr>
        <w:bidi/>
        <w:spacing w:after="240" w:line="276" w:lineRule="auto"/>
        <w:rPr>
          <w:rFonts w:asciiTheme="majorBidi" w:hAnsiTheme="majorBidi" w:cstheme="majorBidi"/>
          <w:color w:val="0033CC"/>
          <w:sz w:val="22"/>
          <w:szCs w:val="22"/>
          <w:rtl/>
          <w:lang w:bidi="he-IL"/>
        </w:rPr>
      </w:pPr>
      <w:r>
        <w:rPr>
          <w:rFonts w:hint="cs"/>
          <w:sz w:val="22"/>
          <w:szCs w:val="22"/>
          <w:rtl/>
          <w:lang w:bidi="he-IL"/>
        </w:rPr>
        <w:t xml:space="preserve"> </w:t>
      </w:r>
      <w:r w:rsidRPr="00546649">
        <w:rPr>
          <w:sz w:val="22"/>
          <w:szCs w:val="22"/>
          <w:rtl/>
          <w:lang w:bidi="he-IL"/>
        </w:rPr>
        <w:t xml:space="preserve">השם סימפוניה נגזר מיוונית </w:t>
      </w:r>
      <w:r w:rsidRPr="00546649">
        <w:rPr>
          <w:color w:val="000000"/>
          <w:sz w:val="22"/>
          <w:szCs w:val="22"/>
          <w:rtl/>
          <w:lang w:bidi="he-IL"/>
        </w:rPr>
        <w:t xml:space="preserve">ופירושו </w:t>
      </w:r>
      <w:r w:rsidRPr="00546649">
        <w:rPr>
          <w:color w:val="000000"/>
          <w:sz w:val="22"/>
          <w:szCs w:val="22"/>
          <w:rtl/>
        </w:rPr>
        <w:t xml:space="preserve">- </w:t>
      </w:r>
      <w:r w:rsidRPr="00546649">
        <w:rPr>
          <w:color w:val="000000"/>
          <w:sz w:val="22"/>
          <w:szCs w:val="22"/>
          <w:rtl/>
          <w:lang w:bidi="he-IL"/>
        </w:rPr>
        <w:t>הצלל</w:t>
      </w:r>
      <w:r w:rsidRPr="00546649">
        <w:rPr>
          <w:color w:val="000000"/>
          <w:sz w:val="22"/>
          <w:szCs w:val="22"/>
          <w:rtl/>
        </w:rPr>
        <w:t>-</w:t>
      </w:r>
      <w:r w:rsidRPr="00546649">
        <w:rPr>
          <w:color w:val="000000"/>
          <w:sz w:val="22"/>
          <w:szCs w:val="22"/>
          <w:rtl/>
          <w:lang w:bidi="he-IL"/>
        </w:rPr>
        <w:t>יחד</w:t>
      </w:r>
      <w:r w:rsidRPr="00546649">
        <w:rPr>
          <w:color w:val="000000"/>
          <w:sz w:val="22"/>
          <w:szCs w:val="22"/>
          <w:rtl/>
        </w:rPr>
        <w:t xml:space="preserve">. </w:t>
      </w:r>
      <w:r w:rsidRPr="00546649">
        <w:rPr>
          <w:color w:val="000000"/>
          <w:sz w:val="22"/>
          <w:szCs w:val="22"/>
          <w:rtl/>
          <w:lang w:bidi="he-IL"/>
        </w:rPr>
        <w:t>משמע</w:t>
      </w:r>
      <w:r w:rsidRPr="00546649">
        <w:rPr>
          <w:color w:val="000000"/>
          <w:sz w:val="22"/>
          <w:szCs w:val="22"/>
          <w:rtl/>
        </w:rPr>
        <w:t xml:space="preserve">, </w:t>
      </w:r>
      <w:r w:rsidRPr="00546649">
        <w:rPr>
          <w:color w:val="000000"/>
          <w:sz w:val="22"/>
          <w:szCs w:val="22"/>
          <w:rtl/>
          <w:lang w:bidi="he-IL"/>
        </w:rPr>
        <w:t>דבר שיש בו מן הצירוף והתיאום</w:t>
      </w:r>
      <w:r w:rsidRPr="00546649">
        <w:rPr>
          <w:rFonts w:ascii="Arial" w:hAnsi="Arial" w:cs="Arial"/>
          <w:color w:val="000000"/>
          <w:sz w:val="22"/>
          <w:szCs w:val="22"/>
        </w:rPr>
        <w:t>:</w:t>
      </w:r>
      <w:r w:rsidRPr="00546649">
        <w:rPr>
          <w:rFonts w:hint="cs"/>
          <w:sz w:val="22"/>
          <w:szCs w:val="22"/>
          <w:rtl/>
          <w:lang w:bidi="he-IL"/>
        </w:rPr>
        <w:t xml:space="preserve"> שם זה כבר הופיע בספר </w:t>
      </w:r>
      <w:r>
        <w:rPr>
          <w:rFonts w:hint="cs"/>
          <w:sz w:val="22"/>
          <w:szCs w:val="22"/>
          <w:rtl/>
          <w:lang w:bidi="he-IL"/>
        </w:rPr>
        <w:t>י</w:t>
      </w:r>
      <w:r w:rsidRPr="00546649">
        <w:rPr>
          <w:rFonts w:hint="cs"/>
          <w:sz w:val="22"/>
          <w:szCs w:val="22"/>
          <w:rtl/>
          <w:lang w:bidi="he-IL"/>
        </w:rPr>
        <w:t>חזקאל</w:t>
      </w:r>
      <w:r w:rsidRPr="00546649">
        <w:rPr>
          <w:rFonts w:hint="cs"/>
          <w:sz w:val="22"/>
          <w:szCs w:val="22"/>
          <w:rtl/>
        </w:rPr>
        <w:t>:</w:t>
      </w:r>
      <w:r>
        <w:rPr>
          <w:rFonts w:hint="cs"/>
          <w:sz w:val="22"/>
          <w:szCs w:val="22"/>
          <w:rtl/>
          <w:lang w:bidi="he-IL"/>
        </w:rPr>
        <w:t xml:space="preserve">   </w:t>
      </w:r>
      <w:r w:rsidRPr="00F97D48">
        <w:rPr>
          <w:rFonts w:asciiTheme="majorBidi" w:hAnsiTheme="majorBidi" w:cstheme="majorBidi"/>
          <w:color w:val="0033CC"/>
          <w:sz w:val="22"/>
          <w:szCs w:val="22"/>
          <w:rtl/>
          <w:lang w:bidi="he-IL"/>
        </w:rPr>
        <w:t>כְּעַן הֵן אִיתֵיכוֹן עֲתִידִין</w:t>
      </w:r>
      <w:r w:rsidRPr="00F97D48">
        <w:rPr>
          <w:rFonts w:asciiTheme="majorBidi" w:hAnsiTheme="majorBidi" w:cstheme="majorBidi"/>
          <w:color w:val="0033CC"/>
          <w:sz w:val="22"/>
          <w:szCs w:val="22"/>
          <w:rtl/>
        </w:rPr>
        <w:t xml:space="preserve">, </w:t>
      </w:r>
      <w:r w:rsidRPr="00F97D48">
        <w:rPr>
          <w:rFonts w:asciiTheme="majorBidi" w:hAnsiTheme="majorBidi" w:cstheme="majorBidi"/>
          <w:color w:val="0033CC"/>
          <w:sz w:val="22"/>
          <w:szCs w:val="22"/>
          <w:rtl/>
          <w:lang w:bidi="he-IL"/>
        </w:rPr>
        <w:t>דִּי בְעִדָּנָא דִּי</w:t>
      </w:r>
      <w:r w:rsidRPr="00F97D48">
        <w:rPr>
          <w:rFonts w:asciiTheme="majorBidi" w:hAnsiTheme="majorBidi" w:cstheme="majorBidi"/>
          <w:color w:val="0033CC"/>
          <w:sz w:val="22"/>
          <w:szCs w:val="22"/>
          <w:rtl/>
        </w:rPr>
        <w:t>-</w:t>
      </w:r>
      <w:r w:rsidRPr="00F97D48">
        <w:rPr>
          <w:rFonts w:asciiTheme="majorBidi" w:hAnsiTheme="majorBidi" w:cstheme="majorBidi"/>
          <w:color w:val="0033CC"/>
          <w:sz w:val="22"/>
          <w:szCs w:val="22"/>
          <w:rtl/>
          <w:lang w:bidi="he-IL"/>
        </w:rPr>
        <w:t xml:space="preserve">תִשְׁמְעוּן קָל קַרְנָא מַשְׁרוֹקִיתָא קיתרס </w:t>
      </w:r>
      <w:r w:rsidRPr="00F97D48">
        <w:rPr>
          <w:rFonts w:asciiTheme="majorBidi" w:hAnsiTheme="majorBidi" w:cstheme="majorBidi"/>
          <w:color w:val="0033CC"/>
          <w:sz w:val="22"/>
          <w:szCs w:val="22"/>
          <w:rtl/>
        </w:rPr>
        <w:t>(</w:t>
      </w:r>
      <w:r w:rsidRPr="00F97D48">
        <w:rPr>
          <w:rFonts w:asciiTheme="majorBidi" w:hAnsiTheme="majorBidi" w:cstheme="majorBidi"/>
          <w:color w:val="0033CC"/>
          <w:sz w:val="22"/>
          <w:szCs w:val="22"/>
          <w:rtl/>
          <w:lang w:bidi="he-IL"/>
        </w:rPr>
        <w:t>קַתְרֹס</w:t>
      </w:r>
      <w:r w:rsidRPr="00F97D48">
        <w:rPr>
          <w:rFonts w:asciiTheme="majorBidi" w:hAnsiTheme="majorBidi" w:cstheme="majorBidi"/>
          <w:color w:val="0033CC"/>
          <w:sz w:val="22"/>
          <w:szCs w:val="22"/>
          <w:rtl/>
        </w:rPr>
        <w:t xml:space="preserve">) </w:t>
      </w:r>
      <w:r w:rsidRPr="00F97D48">
        <w:rPr>
          <w:rFonts w:asciiTheme="majorBidi" w:hAnsiTheme="majorBidi" w:cstheme="majorBidi"/>
          <w:color w:val="0033CC"/>
          <w:sz w:val="22"/>
          <w:szCs w:val="22"/>
          <w:rtl/>
          <w:lang w:bidi="he-IL"/>
        </w:rPr>
        <w:t xml:space="preserve">שַׂבְּכָא פְּסַנְתֵּרִין </w:t>
      </w:r>
      <w:r w:rsidRPr="00F97D48">
        <w:rPr>
          <w:rFonts w:asciiTheme="majorBidi" w:hAnsiTheme="majorBidi" w:cstheme="majorBidi"/>
          <w:b/>
          <w:bCs/>
          <w:color w:val="0033CC"/>
          <w:sz w:val="22"/>
          <w:szCs w:val="22"/>
          <w:rtl/>
          <w:lang w:bidi="he-IL"/>
        </w:rPr>
        <w:t>וְסוּמְפֹּנְיָה</w:t>
      </w:r>
      <w:r w:rsidRPr="00F97D48">
        <w:rPr>
          <w:rFonts w:asciiTheme="majorBidi" w:hAnsiTheme="majorBidi" w:cstheme="majorBidi"/>
          <w:color w:val="0033CC"/>
          <w:sz w:val="22"/>
          <w:szCs w:val="22"/>
          <w:rtl/>
          <w:lang w:bidi="he-IL"/>
        </w:rPr>
        <w:t xml:space="preserve"> וְכֹל זְנֵי זְמָרָא</w:t>
      </w:r>
    </w:p>
    <w:p w:rsidR="00335CC7" w:rsidRDefault="00D9146E" w:rsidP="00364F14">
      <w:pPr>
        <w:bidi/>
        <w:jc w:val="both"/>
        <w:rPr>
          <w:lang w:bidi="he-IL"/>
        </w:rPr>
      </w:pPr>
      <w:r>
        <w:rPr>
          <w:rFonts w:hint="cs"/>
          <w:rtl/>
          <w:lang w:bidi="he-IL"/>
        </w:rPr>
        <w:t>האזנו לסימפוניה ה-102 של היידן ב-</w:t>
      </w:r>
      <w:r>
        <w:rPr>
          <w:rFonts w:hint="cs"/>
          <w:lang w:bidi="he-IL"/>
        </w:rPr>
        <w:t>B</w:t>
      </w:r>
      <w:r>
        <w:rPr>
          <w:lang w:bidi="he-IL"/>
        </w:rPr>
        <w:t xml:space="preserve">b Major </w:t>
      </w:r>
    </w:p>
    <w:p w:rsidR="00D9146E" w:rsidRDefault="00D9146E" w:rsidP="00364F14">
      <w:pPr>
        <w:bidi/>
        <w:jc w:val="both"/>
        <w:rPr>
          <w:rtl/>
          <w:lang w:bidi="he-IL"/>
        </w:rPr>
      </w:pPr>
    </w:p>
    <w:p w:rsidR="00D9146E" w:rsidRPr="00E023A1" w:rsidRDefault="00E023A1" w:rsidP="00E023A1">
      <w:pPr>
        <w:bidi/>
        <w:jc w:val="both"/>
        <w:rPr>
          <w:b/>
          <w:bCs/>
          <w:color w:val="FF0000"/>
          <w:sz w:val="28"/>
          <w:szCs w:val="28"/>
          <w:rtl/>
          <w:lang w:bidi="he-IL"/>
        </w:rPr>
      </w:pPr>
      <w:r w:rsidRPr="00E023A1">
        <w:rPr>
          <w:rFonts w:hint="cs"/>
          <w:b/>
          <w:bCs/>
          <w:color w:val="FF0000"/>
          <w:sz w:val="28"/>
          <w:szCs w:val="28"/>
          <w:rtl/>
          <w:lang w:bidi="he-IL"/>
        </w:rPr>
        <w:t>תקופת הנאורות</w:t>
      </w:r>
    </w:p>
    <w:p w:rsidR="00364F14" w:rsidRDefault="00E023A1" w:rsidP="00364F14">
      <w:pPr>
        <w:pStyle w:val="NormalWeb"/>
        <w:shd w:val="clear" w:color="auto" w:fill="FFFFFF"/>
        <w:bidi/>
        <w:spacing w:before="120" w:beforeAutospacing="0" w:after="120" w:afterAutospacing="0" w:line="380" w:lineRule="atLeast"/>
        <w:jc w:val="both"/>
        <w:rPr>
          <w:rFonts w:asciiTheme="majorBidi" w:hAnsiTheme="majorBidi" w:cstheme="majorBidi"/>
          <w:color w:val="222222"/>
          <w:rtl/>
        </w:rPr>
      </w:pPr>
      <w:r w:rsidRPr="009A0702">
        <w:rPr>
          <w:rFonts w:asciiTheme="majorBidi" w:hAnsiTheme="majorBidi" w:cstheme="majorBidi"/>
          <w:color w:val="222222"/>
          <w:rtl/>
        </w:rPr>
        <w:t>הוגי עידן הנאורות חלקו ערכים רבים, ביניהם</w:t>
      </w:r>
      <w:r w:rsidRPr="009A0702">
        <w:rPr>
          <w:rFonts w:asciiTheme="majorBidi" w:hAnsiTheme="majorBidi" w:cstheme="majorBidi"/>
          <w:color w:val="222222"/>
        </w:rPr>
        <w:t>:</w:t>
      </w:r>
    </w:p>
    <w:p w:rsidR="00E023A1" w:rsidRPr="009A0702" w:rsidRDefault="00E023A1" w:rsidP="00364F14">
      <w:pPr>
        <w:pStyle w:val="NormalWeb"/>
        <w:shd w:val="clear" w:color="auto" w:fill="FFFFFF"/>
        <w:bidi/>
        <w:spacing w:before="120" w:beforeAutospacing="0" w:after="120" w:afterAutospacing="0" w:line="380" w:lineRule="atLeast"/>
        <w:jc w:val="both"/>
        <w:rPr>
          <w:rFonts w:asciiTheme="majorBidi" w:hAnsiTheme="majorBidi" w:cstheme="majorBidi"/>
          <w:color w:val="222222"/>
        </w:rPr>
      </w:pPr>
      <w:r w:rsidRPr="009A0702">
        <w:rPr>
          <w:rFonts w:asciiTheme="majorBidi" w:hAnsiTheme="majorBidi" w:cstheme="majorBidi"/>
          <w:color w:val="222222"/>
          <w:rtl/>
        </w:rPr>
        <w:t>בני האדם הם יצורים תבוניים, ולכן עליהם ללמוד, להשכיל, לשאול, להעז, להעביר ביקורת ולערער</w:t>
      </w:r>
      <w:r w:rsidRPr="009A0702">
        <w:rPr>
          <w:rFonts w:asciiTheme="majorBidi" w:hAnsiTheme="majorBidi" w:cstheme="majorBidi"/>
          <w:color w:val="222222"/>
        </w:rPr>
        <w:t>.</w:t>
      </w:r>
    </w:p>
    <w:p w:rsidR="00E023A1" w:rsidRPr="009A0702" w:rsidRDefault="00E023A1" w:rsidP="00364F14">
      <w:pPr>
        <w:numPr>
          <w:ilvl w:val="0"/>
          <w:numId w:val="9"/>
        </w:numPr>
        <w:shd w:val="clear" w:color="auto" w:fill="FFFFFF"/>
        <w:tabs>
          <w:tab w:val="clear" w:pos="720"/>
          <w:tab w:val="num" w:pos="270"/>
        </w:tabs>
        <w:bidi/>
        <w:spacing w:before="100" w:beforeAutospacing="1" w:after="24" w:line="380" w:lineRule="atLeast"/>
        <w:ind w:left="270" w:right="384" w:hanging="270"/>
        <w:jc w:val="both"/>
        <w:rPr>
          <w:rFonts w:asciiTheme="majorBidi" w:hAnsiTheme="majorBidi" w:cstheme="majorBidi"/>
          <w:color w:val="222222"/>
        </w:rPr>
      </w:pPr>
      <w:r w:rsidRPr="009A0702">
        <w:rPr>
          <w:rFonts w:asciiTheme="majorBidi" w:hAnsiTheme="majorBidi" w:cstheme="majorBidi"/>
          <w:color w:val="222222"/>
          <w:rtl/>
          <w:lang w:bidi="he-IL"/>
        </w:rPr>
        <w:t>העם צריך להיות הריבון ולא ה</w:t>
      </w:r>
      <w:hyperlink r:id="rId10" w:tooltip="כנסייה" w:history="1">
        <w:r w:rsidRPr="009A0702">
          <w:rPr>
            <w:rStyle w:val="Hyperlink"/>
            <w:rFonts w:asciiTheme="majorBidi" w:hAnsiTheme="majorBidi" w:cstheme="majorBidi"/>
            <w:color w:val="5A3696"/>
            <w:rtl/>
            <w:lang w:bidi="he-IL"/>
          </w:rPr>
          <w:t>כנסייה</w:t>
        </w:r>
      </w:hyperlink>
      <w:r w:rsidRPr="009A0702">
        <w:rPr>
          <w:rFonts w:asciiTheme="majorBidi" w:hAnsiTheme="majorBidi" w:cstheme="majorBidi"/>
          <w:color w:val="222222"/>
        </w:rPr>
        <w:t xml:space="preserve">. </w:t>
      </w:r>
      <w:r w:rsidRPr="009A0702">
        <w:rPr>
          <w:rFonts w:asciiTheme="majorBidi" w:hAnsiTheme="majorBidi" w:cstheme="majorBidi"/>
          <w:color w:val="222222"/>
          <w:rtl/>
          <w:lang w:bidi="he-IL"/>
        </w:rPr>
        <w:t>אסור לבני האדם להיות משועבדים לכנסייה ולקבל על עצמם את החיים שהיא כופה עליהם</w:t>
      </w:r>
      <w:r w:rsidRPr="009A0702">
        <w:rPr>
          <w:rFonts w:asciiTheme="majorBidi" w:hAnsiTheme="majorBidi" w:cstheme="majorBidi"/>
          <w:color w:val="222222"/>
        </w:rPr>
        <w:t>.</w:t>
      </w:r>
    </w:p>
    <w:p w:rsidR="00E023A1" w:rsidRPr="009A0702" w:rsidRDefault="00E023A1" w:rsidP="00364F14">
      <w:pPr>
        <w:numPr>
          <w:ilvl w:val="0"/>
          <w:numId w:val="9"/>
        </w:numPr>
        <w:shd w:val="clear" w:color="auto" w:fill="FFFFFF"/>
        <w:tabs>
          <w:tab w:val="clear" w:pos="720"/>
          <w:tab w:val="num" w:pos="270"/>
        </w:tabs>
        <w:bidi/>
        <w:spacing w:before="100" w:beforeAutospacing="1" w:after="24" w:line="380" w:lineRule="atLeast"/>
        <w:ind w:left="0" w:right="384" w:firstLine="0"/>
        <w:jc w:val="both"/>
        <w:rPr>
          <w:rFonts w:asciiTheme="majorBidi" w:hAnsiTheme="majorBidi" w:cstheme="majorBidi"/>
          <w:color w:val="222222"/>
        </w:rPr>
      </w:pPr>
      <w:r w:rsidRPr="009A0702">
        <w:rPr>
          <w:rFonts w:asciiTheme="majorBidi" w:hAnsiTheme="majorBidi" w:cstheme="majorBidi"/>
          <w:color w:val="222222"/>
          <w:rtl/>
          <w:lang w:bidi="he-IL"/>
        </w:rPr>
        <w:t>ה</w:t>
      </w:r>
      <w:hyperlink r:id="rId11" w:tooltip="מדינה" w:history="1">
        <w:r w:rsidRPr="009A0702">
          <w:rPr>
            <w:rStyle w:val="Hyperlink"/>
            <w:rFonts w:asciiTheme="majorBidi" w:hAnsiTheme="majorBidi" w:cstheme="majorBidi"/>
            <w:color w:val="5A3696"/>
            <w:rtl/>
            <w:lang w:bidi="he-IL"/>
          </w:rPr>
          <w:t>מדינה</w:t>
        </w:r>
      </w:hyperlink>
      <w:r w:rsidRPr="009A0702">
        <w:rPr>
          <w:rStyle w:val="apple-converted-space"/>
          <w:rFonts w:asciiTheme="majorBidi" w:hAnsiTheme="majorBidi" w:cstheme="majorBidi"/>
          <w:color w:val="222222"/>
        </w:rPr>
        <w:t> </w:t>
      </w:r>
      <w:r w:rsidRPr="009A0702">
        <w:rPr>
          <w:rFonts w:asciiTheme="majorBidi" w:hAnsiTheme="majorBidi" w:cstheme="majorBidi"/>
          <w:color w:val="222222"/>
          <w:rtl/>
          <w:lang w:bidi="he-IL"/>
        </w:rPr>
        <w:t>קיימת כדי להגן על זכויות הפרט</w:t>
      </w:r>
      <w:r w:rsidRPr="009A0702">
        <w:rPr>
          <w:rFonts w:asciiTheme="majorBidi" w:hAnsiTheme="majorBidi" w:cstheme="majorBidi"/>
          <w:color w:val="222222"/>
          <w:rtl/>
        </w:rPr>
        <w:t xml:space="preserve">, </w:t>
      </w:r>
      <w:r w:rsidRPr="009A0702">
        <w:rPr>
          <w:rFonts w:asciiTheme="majorBidi" w:hAnsiTheme="majorBidi" w:cstheme="majorBidi"/>
          <w:color w:val="222222"/>
          <w:rtl/>
          <w:lang w:bidi="he-IL"/>
        </w:rPr>
        <w:t>ולא להפך</w:t>
      </w:r>
      <w:r w:rsidRPr="009A0702">
        <w:rPr>
          <w:rFonts w:asciiTheme="majorBidi" w:hAnsiTheme="majorBidi" w:cstheme="majorBidi"/>
          <w:color w:val="222222"/>
        </w:rPr>
        <w:t>.</w:t>
      </w:r>
    </w:p>
    <w:p w:rsidR="00E023A1" w:rsidRPr="009A0702" w:rsidRDefault="00E023A1" w:rsidP="00364F14">
      <w:pPr>
        <w:numPr>
          <w:ilvl w:val="0"/>
          <w:numId w:val="9"/>
        </w:numPr>
        <w:shd w:val="clear" w:color="auto" w:fill="FFFFFF"/>
        <w:tabs>
          <w:tab w:val="clear" w:pos="720"/>
          <w:tab w:val="num" w:pos="270"/>
        </w:tabs>
        <w:bidi/>
        <w:spacing w:before="100" w:beforeAutospacing="1" w:after="24" w:line="380" w:lineRule="atLeast"/>
        <w:ind w:left="0" w:right="384" w:firstLine="0"/>
        <w:jc w:val="both"/>
        <w:rPr>
          <w:rFonts w:asciiTheme="majorBidi" w:hAnsiTheme="majorBidi" w:cstheme="majorBidi"/>
          <w:color w:val="222222"/>
        </w:rPr>
      </w:pPr>
      <w:r w:rsidRPr="009A0702">
        <w:rPr>
          <w:rFonts w:asciiTheme="majorBidi" w:hAnsiTheme="majorBidi" w:cstheme="majorBidi"/>
          <w:color w:val="222222"/>
          <w:rtl/>
          <w:lang w:bidi="he-IL"/>
        </w:rPr>
        <w:t>כל</w:t>
      </w:r>
      <w:r w:rsidRPr="009A0702">
        <w:rPr>
          <w:rStyle w:val="apple-converted-space"/>
          <w:rFonts w:asciiTheme="majorBidi" w:hAnsiTheme="majorBidi" w:cstheme="majorBidi"/>
          <w:color w:val="222222"/>
        </w:rPr>
        <w:t> </w:t>
      </w:r>
      <w:hyperlink r:id="rId12" w:tooltip="בן אדם" w:history="1">
        <w:r w:rsidRPr="009A0702">
          <w:rPr>
            <w:rStyle w:val="Hyperlink"/>
            <w:rFonts w:asciiTheme="majorBidi" w:hAnsiTheme="majorBidi" w:cstheme="majorBidi"/>
            <w:color w:val="5A3696"/>
            <w:rtl/>
            <w:lang w:bidi="he-IL"/>
          </w:rPr>
          <w:t>אדם</w:t>
        </w:r>
      </w:hyperlink>
      <w:r w:rsidRPr="009A0702">
        <w:rPr>
          <w:rStyle w:val="apple-converted-space"/>
          <w:rFonts w:asciiTheme="majorBidi" w:hAnsiTheme="majorBidi" w:cstheme="majorBidi"/>
          <w:color w:val="222222"/>
        </w:rPr>
        <w:t> </w:t>
      </w:r>
      <w:r w:rsidRPr="009A0702">
        <w:rPr>
          <w:rFonts w:asciiTheme="majorBidi" w:hAnsiTheme="majorBidi" w:cstheme="majorBidi"/>
          <w:color w:val="222222"/>
          <w:rtl/>
          <w:lang w:bidi="he-IL"/>
        </w:rPr>
        <w:t>זכאי לכבוד עצמי וחופש אישי מקסימלי</w:t>
      </w:r>
      <w:r w:rsidRPr="009A0702">
        <w:rPr>
          <w:rFonts w:asciiTheme="majorBidi" w:hAnsiTheme="majorBidi" w:cstheme="majorBidi"/>
          <w:color w:val="222222"/>
        </w:rPr>
        <w:t>.</w:t>
      </w:r>
    </w:p>
    <w:p w:rsidR="00E023A1" w:rsidRPr="009A0702" w:rsidRDefault="00022F7A" w:rsidP="00364F14">
      <w:pPr>
        <w:numPr>
          <w:ilvl w:val="0"/>
          <w:numId w:val="9"/>
        </w:numPr>
        <w:shd w:val="clear" w:color="auto" w:fill="FFFFFF"/>
        <w:tabs>
          <w:tab w:val="clear" w:pos="720"/>
          <w:tab w:val="num" w:pos="270"/>
        </w:tabs>
        <w:bidi/>
        <w:spacing w:before="100" w:beforeAutospacing="1" w:after="24" w:line="380" w:lineRule="atLeast"/>
        <w:ind w:left="0" w:right="384" w:firstLine="0"/>
        <w:jc w:val="both"/>
        <w:rPr>
          <w:rFonts w:asciiTheme="majorBidi" w:hAnsiTheme="majorBidi" w:cstheme="majorBidi"/>
          <w:color w:val="222222"/>
        </w:rPr>
      </w:pPr>
      <w:hyperlink r:id="rId13" w:tooltip="דמוקרטיה" w:history="1">
        <w:r w:rsidR="00E023A1" w:rsidRPr="009A0702">
          <w:rPr>
            <w:rStyle w:val="Hyperlink"/>
            <w:rFonts w:asciiTheme="majorBidi" w:hAnsiTheme="majorBidi" w:cstheme="majorBidi"/>
            <w:color w:val="5A3696"/>
            <w:rtl/>
            <w:lang w:bidi="he-IL"/>
          </w:rPr>
          <w:t>דמוקרטיה</w:t>
        </w:r>
      </w:hyperlink>
      <w:r w:rsidR="00E023A1" w:rsidRPr="009A0702">
        <w:rPr>
          <w:rStyle w:val="apple-converted-space"/>
          <w:rFonts w:asciiTheme="majorBidi" w:hAnsiTheme="majorBidi" w:cstheme="majorBidi"/>
          <w:color w:val="222222"/>
        </w:rPr>
        <w:t> </w:t>
      </w:r>
      <w:r w:rsidR="00E023A1" w:rsidRPr="009A0702">
        <w:rPr>
          <w:rFonts w:asciiTheme="majorBidi" w:hAnsiTheme="majorBidi" w:cstheme="majorBidi"/>
          <w:color w:val="222222"/>
          <w:rtl/>
          <w:lang w:bidi="he-IL"/>
        </w:rPr>
        <w:t>היא צורת ה</w:t>
      </w:r>
      <w:hyperlink r:id="rId14" w:tooltip="ממשל" w:history="1">
        <w:r w:rsidR="00E023A1" w:rsidRPr="009A0702">
          <w:rPr>
            <w:rStyle w:val="Hyperlink"/>
            <w:rFonts w:asciiTheme="majorBidi" w:hAnsiTheme="majorBidi" w:cstheme="majorBidi"/>
            <w:color w:val="5A3696"/>
            <w:rtl/>
            <w:lang w:bidi="he-IL"/>
          </w:rPr>
          <w:t>ממשל</w:t>
        </w:r>
      </w:hyperlink>
      <w:r w:rsidR="00E023A1" w:rsidRPr="009A0702">
        <w:rPr>
          <w:rStyle w:val="apple-converted-space"/>
          <w:rFonts w:asciiTheme="majorBidi" w:hAnsiTheme="majorBidi" w:cstheme="majorBidi"/>
          <w:color w:val="222222"/>
        </w:rPr>
        <w:t> </w:t>
      </w:r>
      <w:r w:rsidR="00E023A1" w:rsidRPr="009A0702">
        <w:rPr>
          <w:rFonts w:asciiTheme="majorBidi" w:hAnsiTheme="majorBidi" w:cstheme="majorBidi"/>
          <w:color w:val="222222"/>
          <w:rtl/>
          <w:lang w:bidi="he-IL"/>
        </w:rPr>
        <w:t>הטובה ביותר</w:t>
      </w:r>
      <w:r w:rsidR="00E023A1" w:rsidRPr="009A0702">
        <w:rPr>
          <w:rFonts w:asciiTheme="majorBidi" w:hAnsiTheme="majorBidi" w:cstheme="majorBidi"/>
          <w:color w:val="222222"/>
        </w:rPr>
        <w:t>.</w:t>
      </w:r>
    </w:p>
    <w:p w:rsidR="00E023A1" w:rsidRPr="009A0702" w:rsidRDefault="00E023A1" w:rsidP="00364F14">
      <w:pPr>
        <w:numPr>
          <w:ilvl w:val="0"/>
          <w:numId w:val="9"/>
        </w:numPr>
        <w:shd w:val="clear" w:color="auto" w:fill="FFFFFF"/>
        <w:tabs>
          <w:tab w:val="clear" w:pos="720"/>
          <w:tab w:val="num" w:pos="270"/>
        </w:tabs>
        <w:bidi/>
        <w:spacing w:before="100" w:beforeAutospacing="1" w:after="24" w:line="380" w:lineRule="atLeast"/>
        <w:ind w:left="0" w:right="384" w:firstLine="0"/>
        <w:jc w:val="both"/>
        <w:rPr>
          <w:rFonts w:asciiTheme="majorBidi" w:hAnsiTheme="majorBidi" w:cstheme="majorBidi"/>
          <w:color w:val="222222"/>
        </w:rPr>
      </w:pPr>
      <w:r w:rsidRPr="009A0702">
        <w:rPr>
          <w:rFonts w:asciiTheme="majorBidi" w:hAnsiTheme="majorBidi" w:cstheme="majorBidi"/>
          <w:color w:val="222222"/>
          <w:rtl/>
          <w:lang w:bidi="he-IL"/>
        </w:rPr>
        <w:t>כל בני האדם</w:t>
      </w:r>
      <w:r w:rsidRPr="009A0702">
        <w:rPr>
          <w:rStyle w:val="apple-converted-space"/>
          <w:rFonts w:asciiTheme="majorBidi" w:hAnsiTheme="majorBidi" w:cstheme="majorBidi"/>
          <w:color w:val="222222"/>
        </w:rPr>
        <w:t> </w:t>
      </w:r>
      <w:hyperlink r:id="rId15" w:tooltip="שוויון" w:history="1">
        <w:r w:rsidRPr="009A0702">
          <w:rPr>
            <w:rStyle w:val="Hyperlink"/>
            <w:rFonts w:asciiTheme="majorBidi" w:hAnsiTheme="majorBidi" w:cstheme="majorBidi"/>
            <w:color w:val="5A3696"/>
            <w:rtl/>
            <w:lang w:bidi="he-IL"/>
          </w:rPr>
          <w:t>שווים</w:t>
        </w:r>
      </w:hyperlink>
      <w:r w:rsidRPr="009A0702">
        <w:rPr>
          <w:rFonts w:asciiTheme="majorBidi" w:hAnsiTheme="majorBidi" w:cstheme="majorBidi"/>
          <w:color w:val="222222"/>
        </w:rPr>
        <w:t xml:space="preserve">, </w:t>
      </w:r>
      <w:r w:rsidRPr="009A0702">
        <w:rPr>
          <w:rFonts w:asciiTheme="majorBidi" w:hAnsiTheme="majorBidi" w:cstheme="majorBidi"/>
          <w:color w:val="222222"/>
          <w:rtl/>
          <w:lang w:bidi="he-IL"/>
        </w:rPr>
        <w:t>בלי הבדל גזע</w:t>
      </w:r>
      <w:r w:rsidRPr="009A0702">
        <w:rPr>
          <w:rFonts w:asciiTheme="majorBidi" w:hAnsiTheme="majorBidi" w:cstheme="majorBidi"/>
          <w:color w:val="222222"/>
          <w:rtl/>
        </w:rPr>
        <w:t xml:space="preserve">, </w:t>
      </w:r>
      <w:r w:rsidRPr="009A0702">
        <w:rPr>
          <w:rFonts w:asciiTheme="majorBidi" w:hAnsiTheme="majorBidi" w:cstheme="majorBidi"/>
          <w:color w:val="222222"/>
          <w:rtl/>
          <w:lang w:bidi="he-IL"/>
        </w:rPr>
        <w:t>מוצא אתני</w:t>
      </w:r>
      <w:r w:rsidRPr="009A0702">
        <w:rPr>
          <w:rFonts w:asciiTheme="majorBidi" w:hAnsiTheme="majorBidi" w:cstheme="majorBidi"/>
          <w:color w:val="222222"/>
          <w:rtl/>
        </w:rPr>
        <w:t xml:space="preserve">, </w:t>
      </w:r>
      <w:r w:rsidRPr="009A0702">
        <w:rPr>
          <w:rFonts w:asciiTheme="majorBidi" w:hAnsiTheme="majorBidi" w:cstheme="majorBidi"/>
          <w:color w:val="222222"/>
          <w:rtl/>
          <w:lang w:bidi="he-IL"/>
        </w:rPr>
        <w:t>דת או</w:t>
      </w:r>
      <w:r w:rsidRPr="009A0702">
        <w:rPr>
          <w:rStyle w:val="apple-converted-space"/>
          <w:rFonts w:asciiTheme="majorBidi" w:hAnsiTheme="majorBidi" w:cstheme="majorBidi"/>
          <w:color w:val="222222"/>
        </w:rPr>
        <w:t> </w:t>
      </w:r>
      <w:hyperlink r:id="rId16" w:tooltip="לאום" w:history="1">
        <w:r w:rsidRPr="009A0702">
          <w:rPr>
            <w:rStyle w:val="Hyperlink"/>
            <w:rFonts w:asciiTheme="majorBidi" w:hAnsiTheme="majorBidi" w:cstheme="majorBidi"/>
            <w:color w:val="5A3696"/>
            <w:rtl/>
            <w:lang w:bidi="he-IL"/>
          </w:rPr>
          <w:t>לאום</w:t>
        </w:r>
      </w:hyperlink>
      <w:r w:rsidRPr="009A0702">
        <w:rPr>
          <w:rFonts w:asciiTheme="majorBidi" w:hAnsiTheme="majorBidi" w:cstheme="majorBidi"/>
          <w:color w:val="222222"/>
        </w:rPr>
        <w:t>.</w:t>
      </w:r>
    </w:p>
    <w:p w:rsidR="00E023A1" w:rsidRPr="00364F14" w:rsidRDefault="00E023A1" w:rsidP="00364F14">
      <w:pPr>
        <w:numPr>
          <w:ilvl w:val="0"/>
          <w:numId w:val="9"/>
        </w:numPr>
        <w:shd w:val="clear" w:color="auto" w:fill="FFFFFF"/>
        <w:tabs>
          <w:tab w:val="clear" w:pos="720"/>
          <w:tab w:val="num" w:pos="270"/>
        </w:tabs>
        <w:bidi/>
        <w:spacing w:before="100" w:beforeAutospacing="1" w:after="24" w:line="380" w:lineRule="atLeast"/>
        <w:ind w:left="270" w:right="384" w:hanging="270"/>
        <w:jc w:val="both"/>
        <w:rPr>
          <w:rFonts w:asciiTheme="majorBidi" w:hAnsiTheme="majorBidi" w:cstheme="majorBidi"/>
          <w:color w:val="222222"/>
        </w:rPr>
      </w:pPr>
      <w:r w:rsidRPr="00364F14">
        <w:rPr>
          <w:rFonts w:asciiTheme="majorBidi" w:hAnsiTheme="majorBidi" w:cstheme="majorBidi"/>
          <w:color w:val="222222"/>
          <w:rtl/>
          <w:lang w:bidi="he-IL"/>
        </w:rPr>
        <w:t>השיטה המדעית היא בת</w:t>
      </w:r>
      <w:r w:rsidRPr="00364F14">
        <w:rPr>
          <w:rFonts w:asciiTheme="majorBidi" w:hAnsiTheme="majorBidi" w:cstheme="majorBidi"/>
          <w:color w:val="222222"/>
          <w:rtl/>
        </w:rPr>
        <w:t>-</w:t>
      </w:r>
      <w:r w:rsidRPr="00364F14">
        <w:rPr>
          <w:rFonts w:asciiTheme="majorBidi" w:hAnsiTheme="majorBidi" w:cstheme="majorBidi"/>
          <w:color w:val="222222"/>
          <w:rtl/>
          <w:lang w:bidi="he-IL"/>
        </w:rPr>
        <w:t>הברית היחידה שלנו להבחין בין אמת לבדייה בעולם הפיזי</w:t>
      </w:r>
      <w:r w:rsidRPr="00364F14">
        <w:rPr>
          <w:rFonts w:asciiTheme="majorBidi" w:hAnsiTheme="majorBidi" w:cstheme="majorBidi"/>
          <w:color w:val="222222"/>
          <w:rtl/>
        </w:rPr>
        <w:t xml:space="preserve">; </w:t>
      </w:r>
      <w:r w:rsidRPr="00364F14">
        <w:rPr>
          <w:rFonts w:asciiTheme="majorBidi" w:hAnsiTheme="majorBidi" w:cstheme="majorBidi"/>
          <w:color w:val="222222"/>
          <w:rtl/>
          <w:lang w:bidi="he-IL"/>
        </w:rPr>
        <w:t>וה</w:t>
      </w:r>
      <w:hyperlink r:id="rId17" w:tooltip="מדע" w:history="1">
        <w:r w:rsidRPr="00364F14">
          <w:rPr>
            <w:rStyle w:val="Hyperlink"/>
            <w:rFonts w:asciiTheme="majorBidi" w:hAnsiTheme="majorBidi" w:cstheme="majorBidi"/>
            <w:color w:val="5A3696"/>
            <w:rtl/>
            <w:lang w:bidi="he-IL"/>
          </w:rPr>
          <w:t>מדע</w:t>
        </w:r>
      </w:hyperlink>
      <w:r w:rsidRPr="00364F14">
        <w:rPr>
          <w:rFonts w:asciiTheme="majorBidi" w:hAnsiTheme="majorBidi" w:cstheme="majorBidi"/>
          <w:color w:val="222222"/>
        </w:rPr>
        <w:t xml:space="preserve">, </w:t>
      </w:r>
      <w:r w:rsidR="00364F14" w:rsidRPr="00364F14">
        <w:rPr>
          <w:rFonts w:asciiTheme="majorBidi" w:hAnsiTheme="majorBidi" w:cstheme="majorBidi" w:hint="cs"/>
          <w:color w:val="222222"/>
          <w:rtl/>
          <w:lang w:bidi="he-IL"/>
        </w:rPr>
        <w:t xml:space="preserve"> </w:t>
      </w:r>
      <w:r w:rsidRPr="00364F14">
        <w:rPr>
          <w:rFonts w:asciiTheme="majorBidi" w:hAnsiTheme="majorBidi" w:cstheme="majorBidi"/>
          <w:color w:val="222222"/>
          <w:rtl/>
          <w:lang w:bidi="he-IL"/>
        </w:rPr>
        <w:t>בשימוש נכון</w:t>
      </w:r>
      <w:r w:rsidRPr="00364F14">
        <w:rPr>
          <w:rFonts w:asciiTheme="majorBidi" w:hAnsiTheme="majorBidi" w:cstheme="majorBidi"/>
          <w:color w:val="222222"/>
          <w:rtl/>
        </w:rPr>
        <w:t xml:space="preserve">, </w:t>
      </w:r>
      <w:r w:rsidRPr="00364F14">
        <w:rPr>
          <w:rFonts w:asciiTheme="majorBidi" w:hAnsiTheme="majorBidi" w:cstheme="majorBidi"/>
          <w:color w:val="222222"/>
          <w:rtl/>
          <w:lang w:bidi="he-IL"/>
        </w:rPr>
        <w:t>הוא כוח חיובי לטובת כל האנושות</w:t>
      </w:r>
      <w:r w:rsidRPr="00364F14">
        <w:rPr>
          <w:rFonts w:asciiTheme="majorBidi" w:hAnsiTheme="majorBidi" w:cstheme="majorBidi"/>
          <w:color w:val="222222"/>
        </w:rPr>
        <w:t>.</w:t>
      </w:r>
    </w:p>
    <w:p w:rsidR="00E023A1" w:rsidRPr="009A0702" w:rsidRDefault="00E023A1" w:rsidP="00364F14">
      <w:pPr>
        <w:numPr>
          <w:ilvl w:val="0"/>
          <w:numId w:val="9"/>
        </w:numPr>
        <w:shd w:val="clear" w:color="auto" w:fill="FFFFFF"/>
        <w:tabs>
          <w:tab w:val="clear" w:pos="720"/>
          <w:tab w:val="num" w:pos="270"/>
        </w:tabs>
        <w:bidi/>
        <w:spacing w:before="100" w:beforeAutospacing="1" w:after="24" w:line="380" w:lineRule="atLeast"/>
        <w:ind w:left="270" w:right="384" w:hanging="270"/>
        <w:jc w:val="both"/>
        <w:rPr>
          <w:rFonts w:asciiTheme="majorBidi" w:hAnsiTheme="majorBidi" w:cstheme="majorBidi"/>
          <w:color w:val="222222"/>
        </w:rPr>
      </w:pPr>
      <w:r w:rsidRPr="009A0702">
        <w:rPr>
          <w:rFonts w:asciiTheme="majorBidi" w:hAnsiTheme="majorBidi" w:cstheme="majorBidi"/>
          <w:color w:val="222222"/>
          <w:rtl/>
          <w:lang w:bidi="he-IL"/>
        </w:rPr>
        <w:t>לכל בני האדם יש את הזכות ל</w:t>
      </w:r>
      <w:hyperlink r:id="rId18" w:tooltip="חופש הביטוי" w:history="1">
        <w:r w:rsidRPr="009A0702">
          <w:rPr>
            <w:rStyle w:val="Hyperlink"/>
            <w:rFonts w:asciiTheme="majorBidi" w:hAnsiTheme="majorBidi" w:cstheme="majorBidi"/>
            <w:color w:val="5A3696"/>
            <w:rtl/>
            <w:lang w:bidi="he-IL"/>
          </w:rPr>
          <w:t>חופש דיבור</w:t>
        </w:r>
      </w:hyperlink>
      <w:r w:rsidRPr="009A0702">
        <w:rPr>
          <w:rStyle w:val="apple-converted-space"/>
          <w:rFonts w:asciiTheme="majorBidi" w:hAnsiTheme="majorBidi" w:cstheme="majorBidi"/>
          <w:color w:val="222222"/>
        </w:rPr>
        <w:t> </w:t>
      </w:r>
      <w:r w:rsidRPr="009A0702">
        <w:rPr>
          <w:rFonts w:asciiTheme="majorBidi" w:hAnsiTheme="majorBidi" w:cstheme="majorBidi"/>
          <w:color w:val="222222"/>
          <w:rtl/>
          <w:lang w:bidi="he-IL"/>
        </w:rPr>
        <w:t>והבעה</w:t>
      </w:r>
      <w:r w:rsidRPr="009A0702">
        <w:rPr>
          <w:rFonts w:asciiTheme="majorBidi" w:hAnsiTheme="majorBidi" w:cstheme="majorBidi"/>
          <w:color w:val="222222"/>
          <w:rtl/>
        </w:rPr>
        <w:t xml:space="preserve">, </w:t>
      </w:r>
      <w:r w:rsidRPr="009A0702">
        <w:rPr>
          <w:rFonts w:asciiTheme="majorBidi" w:hAnsiTheme="majorBidi" w:cstheme="majorBidi"/>
          <w:color w:val="222222"/>
          <w:rtl/>
          <w:lang w:bidi="he-IL"/>
        </w:rPr>
        <w:t>לחופש התאגדות</w:t>
      </w:r>
      <w:r w:rsidRPr="009A0702">
        <w:rPr>
          <w:rFonts w:asciiTheme="majorBidi" w:hAnsiTheme="majorBidi" w:cstheme="majorBidi"/>
          <w:color w:val="222222"/>
          <w:rtl/>
        </w:rPr>
        <w:t xml:space="preserve">, </w:t>
      </w:r>
      <w:r w:rsidRPr="009A0702">
        <w:rPr>
          <w:rFonts w:asciiTheme="majorBidi" w:hAnsiTheme="majorBidi" w:cstheme="majorBidi"/>
          <w:color w:val="222222"/>
          <w:rtl/>
          <w:lang w:bidi="he-IL"/>
        </w:rPr>
        <w:t xml:space="preserve">החופש להאמין </w:t>
      </w:r>
      <w:r w:rsidRPr="009A0702">
        <w:rPr>
          <w:rFonts w:asciiTheme="majorBidi" w:hAnsiTheme="majorBidi" w:cstheme="majorBidi"/>
          <w:color w:val="222222"/>
          <w:rtl/>
        </w:rPr>
        <w:t>(</w:t>
      </w:r>
      <w:r w:rsidRPr="009A0702">
        <w:rPr>
          <w:rFonts w:asciiTheme="majorBidi" w:hAnsiTheme="majorBidi" w:cstheme="majorBidi"/>
          <w:color w:val="222222"/>
          <w:rtl/>
          <w:lang w:bidi="he-IL"/>
        </w:rPr>
        <w:t>או אף לא להאמין</w:t>
      </w:r>
      <w:r w:rsidRPr="009A0702">
        <w:rPr>
          <w:rFonts w:asciiTheme="majorBidi" w:hAnsiTheme="majorBidi" w:cstheme="majorBidi"/>
          <w:color w:val="222222"/>
          <w:rtl/>
        </w:rPr>
        <w:t xml:space="preserve">) </w:t>
      </w:r>
      <w:r w:rsidRPr="009A0702">
        <w:rPr>
          <w:rFonts w:asciiTheme="majorBidi" w:hAnsiTheme="majorBidi" w:cstheme="majorBidi"/>
          <w:color w:val="222222"/>
          <w:rtl/>
          <w:lang w:bidi="he-IL"/>
        </w:rPr>
        <w:t>בכל דת</w:t>
      </w:r>
      <w:r w:rsidRPr="009A0702">
        <w:rPr>
          <w:rFonts w:asciiTheme="majorBidi" w:hAnsiTheme="majorBidi" w:cstheme="majorBidi"/>
          <w:color w:val="222222"/>
          <w:rtl/>
        </w:rPr>
        <w:t xml:space="preserve">, </w:t>
      </w:r>
      <w:r w:rsidRPr="009A0702">
        <w:rPr>
          <w:rFonts w:asciiTheme="majorBidi" w:hAnsiTheme="majorBidi" w:cstheme="majorBidi"/>
          <w:color w:val="222222"/>
          <w:rtl/>
          <w:lang w:bidi="he-IL"/>
        </w:rPr>
        <w:t>והזכות לבחור את מנהיגיהם</w:t>
      </w:r>
      <w:r w:rsidRPr="009A0702">
        <w:rPr>
          <w:rFonts w:asciiTheme="majorBidi" w:hAnsiTheme="majorBidi" w:cstheme="majorBidi"/>
          <w:color w:val="222222"/>
        </w:rPr>
        <w:t>.</w:t>
      </w:r>
    </w:p>
    <w:p w:rsidR="00E023A1" w:rsidRPr="009A0702" w:rsidRDefault="00022F7A" w:rsidP="00364F14">
      <w:pPr>
        <w:numPr>
          <w:ilvl w:val="0"/>
          <w:numId w:val="9"/>
        </w:numPr>
        <w:shd w:val="clear" w:color="auto" w:fill="FFFFFF"/>
        <w:tabs>
          <w:tab w:val="clear" w:pos="720"/>
          <w:tab w:val="num" w:pos="270"/>
        </w:tabs>
        <w:bidi/>
        <w:spacing w:before="100" w:beforeAutospacing="1" w:after="24" w:line="380" w:lineRule="atLeast"/>
        <w:ind w:left="270" w:right="384" w:hanging="270"/>
        <w:jc w:val="both"/>
        <w:rPr>
          <w:rFonts w:asciiTheme="majorBidi" w:hAnsiTheme="majorBidi" w:cstheme="majorBidi"/>
          <w:color w:val="222222"/>
        </w:rPr>
      </w:pPr>
      <w:hyperlink r:id="rId19" w:tooltip="דוגמה" w:history="1">
        <w:r w:rsidR="00E023A1" w:rsidRPr="009A0702">
          <w:rPr>
            <w:rStyle w:val="Hyperlink"/>
            <w:rFonts w:asciiTheme="majorBidi" w:hAnsiTheme="majorBidi" w:cstheme="majorBidi"/>
            <w:color w:val="5A3696"/>
            <w:rtl/>
            <w:lang w:bidi="he-IL"/>
          </w:rPr>
          <w:t>דוֹגמ</w:t>
        </w:r>
        <w:r w:rsidR="00364F14">
          <w:rPr>
            <w:rStyle w:val="Hyperlink"/>
            <w:rFonts w:asciiTheme="majorBidi" w:hAnsiTheme="majorBidi" w:cstheme="majorBidi" w:hint="cs"/>
            <w:color w:val="5A3696"/>
            <w:rtl/>
            <w:lang w:bidi="he-IL"/>
          </w:rPr>
          <w:t>א</w:t>
        </w:r>
      </w:hyperlink>
      <w:r w:rsidR="00E023A1" w:rsidRPr="009A0702">
        <w:rPr>
          <w:rStyle w:val="apple-converted-space"/>
          <w:rFonts w:asciiTheme="majorBidi" w:hAnsiTheme="majorBidi" w:cstheme="majorBidi"/>
          <w:color w:val="222222"/>
        </w:rPr>
        <w:t> </w:t>
      </w:r>
      <w:r w:rsidR="00E023A1" w:rsidRPr="009A0702">
        <w:rPr>
          <w:rFonts w:asciiTheme="majorBidi" w:hAnsiTheme="majorBidi" w:cstheme="majorBidi"/>
          <w:color w:val="222222"/>
          <w:rtl/>
          <w:lang w:bidi="he-IL"/>
        </w:rPr>
        <w:t>דתית וחוויות מיסטיות נחותות מההיגיון וה</w:t>
      </w:r>
      <w:hyperlink r:id="rId20" w:tooltip="פילוסופיה" w:history="1">
        <w:r w:rsidR="00E023A1" w:rsidRPr="009A0702">
          <w:rPr>
            <w:rStyle w:val="Hyperlink"/>
            <w:rFonts w:asciiTheme="majorBidi" w:hAnsiTheme="majorBidi" w:cstheme="majorBidi"/>
            <w:color w:val="5A3696"/>
            <w:rtl/>
            <w:lang w:bidi="he-IL"/>
          </w:rPr>
          <w:t>פילוסופיה</w:t>
        </w:r>
      </w:hyperlink>
      <w:r w:rsidR="00E023A1" w:rsidRPr="009A0702">
        <w:rPr>
          <w:rStyle w:val="apple-converted-space"/>
          <w:rFonts w:asciiTheme="majorBidi" w:hAnsiTheme="majorBidi" w:cstheme="majorBidi"/>
          <w:color w:val="222222"/>
        </w:rPr>
        <w:t> </w:t>
      </w:r>
      <w:r w:rsidR="00E023A1" w:rsidRPr="009A0702">
        <w:rPr>
          <w:rFonts w:asciiTheme="majorBidi" w:hAnsiTheme="majorBidi" w:cstheme="majorBidi"/>
          <w:color w:val="222222"/>
          <w:rtl/>
          <w:lang w:bidi="he-IL"/>
        </w:rPr>
        <w:t>וחלק נכבד מהדוֹגמה הדתית הקלאסית הזיקה לרוב האנושות</w:t>
      </w:r>
      <w:r w:rsidR="00E023A1" w:rsidRPr="009A0702">
        <w:rPr>
          <w:rFonts w:asciiTheme="majorBidi" w:hAnsiTheme="majorBidi" w:cstheme="majorBidi"/>
          <w:color w:val="222222"/>
        </w:rPr>
        <w:t>.</w:t>
      </w:r>
    </w:p>
    <w:p w:rsidR="00E023A1" w:rsidRPr="009A0702" w:rsidRDefault="00E023A1" w:rsidP="009A0702">
      <w:pPr>
        <w:pStyle w:val="NormalWeb"/>
        <w:shd w:val="clear" w:color="auto" w:fill="FFFFFF"/>
        <w:bidi/>
        <w:spacing w:before="120" w:beforeAutospacing="0" w:after="120" w:afterAutospacing="0" w:line="380" w:lineRule="atLeast"/>
        <w:jc w:val="both"/>
        <w:rPr>
          <w:rFonts w:asciiTheme="majorBidi" w:hAnsiTheme="majorBidi" w:cstheme="majorBidi"/>
          <w:color w:val="222222"/>
        </w:rPr>
      </w:pPr>
      <w:r w:rsidRPr="009A0702">
        <w:rPr>
          <w:rFonts w:asciiTheme="majorBidi" w:hAnsiTheme="majorBidi" w:cstheme="majorBidi"/>
          <w:color w:val="222222"/>
          <w:rtl/>
        </w:rPr>
        <w:t>ראיית האדם כיצור רציונלי ערערה את ההצדקות שבהם השתמשו כבסיס לאי־שוויון בין בני אדם. רבים מאנשי ההשכלה קראו לחקיקת חוקים שיגבילו את המונרכיה וידאגו לסדר רציונלי של השלטון. משהתברר שניסיון זה אינו צולח, בחרו מדינאים שהושפעו מההשכלה ב</w:t>
      </w:r>
      <w:hyperlink r:id="rId21" w:tooltip="צרפת" w:history="1">
        <w:r w:rsidRPr="009A0702">
          <w:rPr>
            <w:rStyle w:val="Hyperlink"/>
            <w:rFonts w:asciiTheme="majorBidi" w:hAnsiTheme="majorBidi" w:cstheme="majorBidi"/>
            <w:color w:val="5A3696"/>
            <w:rtl/>
          </w:rPr>
          <w:t>צרפת</w:t>
        </w:r>
      </w:hyperlink>
      <w:r w:rsidRPr="009A0702">
        <w:rPr>
          <w:rStyle w:val="apple-converted-space"/>
          <w:rFonts w:asciiTheme="majorBidi" w:hAnsiTheme="majorBidi" w:cstheme="majorBidi"/>
          <w:color w:val="222222"/>
        </w:rPr>
        <w:t> </w:t>
      </w:r>
      <w:r w:rsidRPr="009A0702">
        <w:rPr>
          <w:rFonts w:asciiTheme="majorBidi" w:hAnsiTheme="majorBidi" w:cstheme="majorBidi"/>
          <w:color w:val="222222"/>
          <w:rtl/>
        </w:rPr>
        <w:t>ובאמריקה במרד ובמהפכה. תהפוכות עידן הנאורות הובילו ל</w:t>
      </w:r>
      <w:hyperlink r:id="rId22" w:tooltip="מלחמת העצמאות של ארצות הברית" w:history="1">
        <w:r w:rsidRPr="009A0702">
          <w:rPr>
            <w:rStyle w:val="Hyperlink"/>
            <w:rFonts w:asciiTheme="majorBidi" w:hAnsiTheme="majorBidi" w:cstheme="majorBidi"/>
            <w:color w:val="5A3696"/>
            <w:rtl/>
          </w:rPr>
          <w:t>מלחמת העצמאות של ארצות הברית</w:t>
        </w:r>
      </w:hyperlink>
      <w:r w:rsidRPr="009A0702">
        <w:rPr>
          <w:rStyle w:val="apple-converted-space"/>
          <w:rFonts w:asciiTheme="majorBidi" w:hAnsiTheme="majorBidi" w:cstheme="majorBidi"/>
          <w:color w:val="222222"/>
        </w:rPr>
        <w:t> </w:t>
      </w:r>
      <w:r w:rsidRPr="009A0702">
        <w:rPr>
          <w:rFonts w:asciiTheme="majorBidi" w:hAnsiTheme="majorBidi" w:cstheme="majorBidi"/>
          <w:color w:val="222222"/>
          <w:rtl/>
        </w:rPr>
        <w:t>כמו גם ל</w:t>
      </w:r>
      <w:hyperlink r:id="rId23" w:tooltip="המהפכה הצרפתית" w:history="1">
        <w:r w:rsidRPr="009A0702">
          <w:rPr>
            <w:rStyle w:val="Hyperlink"/>
            <w:rFonts w:asciiTheme="majorBidi" w:hAnsiTheme="majorBidi" w:cstheme="majorBidi"/>
            <w:color w:val="5A3696"/>
            <w:rtl/>
          </w:rPr>
          <w:t>מהפכה הצרפתית</w:t>
        </w:r>
      </w:hyperlink>
      <w:r w:rsidRPr="009A0702">
        <w:rPr>
          <w:rStyle w:val="apple-converted-space"/>
          <w:rFonts w:asciiTheme="majorBidi" w:hAnsiTheme="majorBidi" w:cstheme="majorBidi"/>
          <w:color w:val="222222"/>
        </w:rPr>
        <w:t> </w:t>
      </w:r>
      <w:r w:rsidRPr="009A0702">
        <w:rPr>
          <w:rFonts w:asciiTheme="majorBidi" w:hAnsiTheme="majorBidi" w:cstheme="majorBidi"/>
          <w:color w:val="222222"/>
          <w:rtl/>
        </w:rPr>
        <w:t>והשפיעו באופן משמעותי על</w:t>
      </w:r>
      <w:r w:rsidRPr="009A0702">
        <w:rPr>
          <w:rStyle w:val="apple-converted-space"/>
          <w:rFonts w:asciiTheme="majorBidi" w:hAnsiTheme="majorBidi" w:cstheme="majorBidi"/>
          <w:color w:val="222222"/>
        </w:rPr>
        <w:t> </w:t>
      </w:r>
      <w:hyperlink r:id="rId24" w:tooltip="המהפכה התעשייתית" w:history="1">
        <w:r w:rsidRPr="009A0702">
          <w:rPr>
            <w:rStyle w:val="Hyperlink"/>
            <w:rFonts w:asciiTheme="majorBidi" w:hAnsiTheme="majorBidi" w:cstheme="majorBidi"/>
            <w:color w:val="5A3696"/>
            <w:rtl/>
          </w:rPr>
          <w:t>המהפכה התעשייתית</w:t>
        </w:r>
      </w:hyperlink>
      <w:r w:rsidRPr="009A0702">
        <w:rPr>
          <w:rFonts w:asciiTheme="majorBidi" w:hAnsiTheme="majorBidi" w:cstheme="majorBidi"/>
          <w:color w:val="222222"/>
        </w:rPr>
        <w:t xml:space="preserve">. </w:t>
      </w:r>
      <w:r w:rsidRPr="009A0702">
        <w:rPr>
          <w:rFonts w:asciiTheme="majorBidi" w:hAnsiTheme="majorBidi" w:cstheme="majorBidi"/>
          <w:color w:val="222222"/>
          <w:rtl/>
        </w:rPr>
        <w:t>רעיונות מעולם הנאורות השפיעו רבות גם על</w:t>
      </w:r>
      <w:r w:rsidRPr="009A0702">
        <w:rPr>
          <w:rStyle w:val="apple-converted-space"/>
          <w:rFonts w:asciiTheme="majorBidi" w:hAnsiTheme="majorBidi" w:cstheme="majorBidi"/>
          <w:color w:val="222222"/>
        </w:rPr>
        <w:t> </w:t>
      </w:r>
      <w:hyperlink r:id="rId25" w:tooltip="חוקת ארצות הברית" w:history="1">
        <w:r w:rsidRPr="009A0702">
          <w:rPr>
            <w:rStyle w:val="Hyperlink"/>
            <w:rFonts w:asciiTheme="majorBidi" w:hAnsiTheme="majorBidi" w:cstheme="majorBidi"/>
            <w:color w:val="5A3696"/>
            <w:rtl/>
          </w:rPr>
          <w:t>חוקת ארצות הברית</w:t>
        </w:r>
      </w:hyperlink>
      <w:r w:rsidRPr="009A0702">
        <w:rPr>
          <w:rFonts w:asciiTheme="majorBidi" w:hAnsiTheme="majorBidi" w:cstheme="majorBidi"/>
          <w:color w:val="222222"/>
        </w:rPr>
        <w:t>.</w:t>
      </w:r>
    </w:p>
    <w:p w:rsidR="00E023A1" w:rsidRPr="009A0702" w:rsidRDefault="00E023A1" w:rsidP="009A0702">
      <w:pPr>
        <w:pStyle w:val="NormalWeb"/>
        <w:shd w:val="clear" w:color="auto" w:fill="FFFFFF"/>
        <w:bidi/>
        <w:spacing w:before="120" w:beforeAutospacing="0" w:after="120" w:afterAutospacing="0" w:line="380" w:lineRule="atLeast"/>
        <w:jc w:val="both"/>
        <w:rPr>
          <w:rFonts w:asciiTheme="majorBidi" w:hAnsiTheme="majorBidi" w:cstheme="majorBidi"/>
          <w:color w:val="222222"/>
        </w:rPr>
      </w:pPr>
      <w:r w:rsidRPr="009A0702">
        <w:rPr>
          <w:rFonts w:asciiTheme="majorBidi" w:hAnsiTheme="majorBidi" w:cstheme="majorBidi"/>
          <w:color w:val="222222"/>
          <w:rtl/>
        </w:rPr>
        <w:lastRenderedPageBreak/>
        <w:t>אחד המניעים למהפכות היה רעיון מרכזי אחר בתפיסת ההשכלה, והוא רעיון הקדמה, כלומר התפיסה הגורסת שהאנושות מתקדמת לתנאי חיים טובים יותר, הן מבחינה מוסרית ופוליטית והן מבחינה טכנולוגית. רעיון הקדמה התפתח על רקע האופטימיות שיצרו תופעות חברתיות חשובות שהתגברו בתקופה זו, כמו ה</w:t>
      </w:r>
      <w:hyperlink r:id="rId26" w:tooltip="קפיטליזם" w:history="1">
        <w:r w:rsidRPr="009A0702">
          <w:rPr>
            <w:rStyle w:val="Hyperlink"/>
            <w:rFonts w:asciiTheme="majorBidi" w:hAnsiTheme="majorBidi" w:cstheme="majorBidi"/>
            <w:color w:val="5A3696"/>
            <w:rtl/>
          </w:rPr>
          <w:t>קפיטליזם</w:t>
        </w:r>
      </w:hyperlink>
      <w:r w:rsidRPr="009A0702">
        <w:rPr>
          <w:rFonts w:asciiTheme="majorBidi" w:hAnsiTheme="majorBidi" w:cstheme="majorBidi"/>
          <w:color w:val="222222"/>
        </w:rPr>
        <w:t xml:space="preserve">, </w:t>
      </w:r>
      <w:r w:rsidRPr="009A0702">
        <w:rPr>
          <w:rFonts w:asciiTheme="majorBidi" w:hAnsiTheme="majorBidi" w:cstheme="majorBidi"/>
          <w:color w:val="222222"/>
          <w:rtl/>
        </w:rPr>
        <w:t>ה</w:t>
      </w:r>
      <w:hyperlink r:id="rId27" w:tooltip="תיעוש" w:history="1">
        <w:r w:rsidRPr="009A0702">
          <w:rPr>
            <w:rStyle w:val="Hyperlink"/>
            <w:rFonts w:asciiTheme="majorBidi" w:hAnsiTheme="majorBidi" w:cstheme="majorBidi"/>
            <w:color w:val="5A3696"/>
            <w:rtl/>
          </w:rPr>
          <w:t>תיעוש</w:t>
        </w:r>
      </w:hyperlink>
      <w:r w:rsidRPr="009A0702">
        <w:rPr>
          <w:rStyle w:val="apple-converted-space"/>
          <w:rFonts w:asciiTheme="majorBidi" w:hAnsiTheme="majorBidi" w:cstheme="majorBidi"/>
          <w:color w:val="222222"/>
        </w:rPr>
        <w:t> </w:t>
      </w:r>
      <w:r w:rsidRPr="009A0702">
        <w:rPr>
          <w:rFonts w:asciiTheme="majorBidi" w:hAnsiTheme="majorBidi" w:cstheme="majorBidi"/>
          <w:color w:val="222222"/>
          <w:rtl/>
        </w:rPr>
        <w:t>וה</w:t>
      </w:r>
      <w:hyperlink r:id="rId28" w:tooltip="בורגנות" w:history="1">
        <w:r w:rsidRPr="009A0702">
          <w:rPr>
            <w:rStyle w:val="Hyperlink"/>
            <w:rFonts w:asciiTheme="majorBidi" w:hAnsiTheme="majorBidi" w:cstheme="majorBidi"/>
            <w:color w:val="5A3696"/>
            <w:rtl/>
          </w:rPr>
          <w:t>בורגנות</w:t>
        </w:r>
      </w:hyperlink>
      <w:r w:rsidRPr="009A0702">
        <w:rPr>
          <w:rFonts w:asciiTheme="majorBidi" w:hAnsiTheme="majorBidi" w:cstheme="majorBidi"/>
          <w:color w:val="222222"/>
        </w:rPr>
        <w:t>.</w:t>
      </w:r>
    </w:p>
    <w:p w:rsidR="00E023A1" w:rsidRPr="009A0702" w:rsidRDefault="00E023A1" w:rsidP="009A0702">
      <w:pPr>
        <w:pStyle w:val="NormalWeb"/>
        <w:shd w:val="clear" w:color="auto" w:fill="FFFFFF"/>
        <w:bidi/>
        <w:spacing w:before="120" w:beforeAutospacing="0" w:after="120" w:afterAutospacing="0" w:line="380" w:lineRule="atLeast"/>
        <w:jc w:val="both"/>
        <w:rPr>
          <w:rFonts w:asciiTheme="majorBidi" w:hAnsiTheme="majorBidi" w:cstheme="majorBidi"/>
          <w:color w:val="222222"/>
        </w:rPr>
      </w:pPr>
      <w:r w:rsidRPr="009A0702">
        <w:rPr>
          <w:rFonts w:asciiTheme="majorBidi" w:hAnsiTheme="majorBidi" w:cstheme="majorBidi"/>
          <w:color w:val="222222"/>
          <w:rtl/>
        </w:rPr>
        <w:t>כאמור, הנאורות גם סימנה את עלייתו של ה</w:t>
      </w:r>
      <w:hyperlink r:id="rId29" w:tooltip="קפיטליזם" w:history="1">
        <w:r w:rsidRPr="009A0702">
          <w:rPr>
            <w:rStyle w:val="Hyperlink"/>
            <w:rFonts w:asciiTheme="majorBidi" w:hAnsiTheme="majorBidi" w:cstheme="majorBidi"/>
            <w:color w:val="5A3696"/>
            <w:rtl/>
          </w:rPr>
          <w:t>קפיטליזם</w:t>
        </w:r>
      </w:hyperlink>
      <w:r w:rsidRPr="009A0702">
        <w:rPr>
          <w:rStyle w:val="apple-converted-space"/>
          <w:rFonts w:asciiTheme="majorBidi" w:hAnsiTheme="majorBidi" w:cstheme="majorBidi"/>
          <w:color w:val="222222"/>
        </w:rPr>
        <w:t> </w:t>
      </w:r>
      <w:r w:rsidRPr="009A0702">
        <w:rPr>
          <w:rFonts w:asciiTheme="majorBidi" w:hAnsiTheme="majorBidi" w:cstheme="majorBidi"/>
          <w:color w:val="222222"/>
          <w:rtl/>
        </w:rPr>
        <w:t>ותפוצה רחבה של</w:t>
      </w:r>
      <w:r w:rsidRPr="009A0702">
        <w:rPr>
          <w:rStyle w:val="apple-converted-space"/>
          <w:rFonts w:asciiTheme="majorBidi" w:hAnsiTheme="majorBidi" w:cstheme="majorBidi"/>
          <w:color w:val="222222"/>
        </w:rPr>
        <w:t> </w:t>
      </w:r>
      <w:hyperlink r:id="rId30" w:tooltip="דפוס" w:history="1">
        <w:r w:rsidRPr="009A0702">
          <w:rPr>
            <w:rStyle w:val="Hyperlink"/>
            <w:rFonts w:asciiTheme="majorBidi" w:hAnsiTheme="majorBidi" w:cstheme="majorBidi"/>
            <w:color w:val="5A3696"/>
            <w:rtl/>
          </w:rPr>
          <w:t>חומר מודפס</w:t>
        </w:r>
      </w:hyperlink>
      <w:r w:rsidRPr="009A0702">
        <w:rPr>
          <w:rFonts w:asciiTheme="majorBidi" w:hAnsiTheme="majorBidi" w:cstheme="majorBidi"/>
          <w:color w:val="222222"/>
        </w:rPr>
        <w:t>.</w:t>
      </w:r>
      <w:r w:rsidRPr="009A0702">
        <w:rPr>
          <w:rStyle w:val="apple-converted-space"/>
          <w:rFonts w:asciiTheme="majorBidi" w:hAnsiTheme="majorBidi" w:cstheme="majorBidi"/>
          <w:color w:val="222222"/>
        </w:rPr>
        <w:t> </w:t>
      </w:r>
      <w:hyperlink r:id="rId31" w:tooltip="האנציקלופדיה הגדולה" w:history="1">
        <w:r w:rsidRPr="009A0702">
          <w:rPr>
            <w:rStyle w:val="Hyperlink"/>
            <w:rFonts w:asciiTheme="majorBidi" w:hAnsiTheme="majorBidi" w:cstheme="majorBidi"/>
            <w:color w:val="5A3696"/>
            <w:rtl/>
          </w:rPr>
          <w:t>האנציקלופדיה הצרפתית</w:t>
        </w:r>
      </w:hyperlink>
      <w:r w:rsidRPr="009A0702">
        <w:rPr>
          <w:rStyle w:val="apple-converted-space"/>
          <w:rFonts w:asciiTheme="majorBidi" w:hAnsiTheme="majorBidi" w:cstheme="majorBidi"/>
          <w:color w:val="222222"/>
        </w:rPr>
        <w:t> </w:t>
      </w:r>
      <w:r w:rsidRPr="009A0702">
        <w:rPr>
          <w:rFonts w:asciiTheme="majorBidi" w:hAnsiTheme="majorBidi" w:cstheme="majorBidi"/>
          <w:color w:val="222222"/>
        </w:rPr>
        <w:t>(</w:t>
      </w:r>
      <w:r w:rsidRPr="009A0702">
        <w:rPr>
          <w:rFonts w:asciiTheme="majorBidi" w:hAnsiTheme="majorBidi" w:cstheme="majorBidi"/>
          <w:i/>
          <w:iCs/>
          <w:color w:val="222222"/>
        </w:rPr>
        <w:t>Encyclopédie</w:t>
      </w:r>
      <w:r w:rsidRPr="009A0702">
        <w:rPr>
          <w:rFonts w:asciiTheme="majorBidi" w:hAnsiTheme="majorBidi" w:cstheme="majorBidi"/>
          <w:color w:val="222222"/>
        </w:rPr>
        <w:t xml:space="preserve">), </w:t>
      </w:r>
      <w:r w:rsidRPr="009A0702">
        <w:rPr>
          <w:rFonts w:asciiTheme="majorBidi" w:hAnsiTheme="majorBidi" w:cstheme="majorBidi"/>
          <w:color w:val="222222"/>
          <w:rtl/>
        </w:rPr>
        <w:t>שפורסמה אז, שילבה מאמרים ששיקפו חשיבה חופשית עם מידע טכנולוגי. את האנציקלופדיה ערכו</w:t>
      </w:r>
      <w:r w:rsidRPr="009A0702">
        <w:rPr>
          <w:rStyle w:val="apple-converted-space"/>
          <w:rFonts w:asciiTheme="majorBidi" w:hAnsiTheme="majorBidi" w:cstheme="majorBidi"/>
          <w:color w:val="222222"/>
        </w:rPr>
        <w:t> </w:t>
      </w:r>
      <w:hyperlink r:id="rId32" w:tooltip="דני דידרו" w:history="1">
        <w:r w:rsidRPr="009A0702">
          <w:rPr>
            <w:rStyle w:val="Hyperlink"/>
            <w:rFonts w:asciiTheme="majorBidi" w:hAnsiTheme="majorBidi" w:cstheme="majorBidi"/>
            <w:color w:val="5A3696"/>
            <w:rtl/>
          </w:rPr>
          <w:t>דני דידרו</w:t>
        </w:r>
      </w:hyperlink>
      <w:r w:rsidRPr="009A0702">
        <w:rPr>
          <w:rStyle w:val="apple-converted-space"/>
          <w:rFonts w:asciiTheme="majorBidi" w:hAnsiTheme="majorBidi" w:cstheme="majorBidi"/>
          <w:color w:val="222222"/>
        </w:rPr>
        <w:t> </w:t>
      </w:r>
      <w:r w:rsidRPr="009A0702">
        <w:rPr>
          <w:rFonts w:asciiTheme="majorBidi" w:hAnsiTheme="majorBidi" w:cstheme="majorBidi"/>
          <w:color w:val="222222"/>
          <w:rtl/>
        </w:rPr>
        <w:t>ו</w:t>
      </w:r>
      <w:hyperlink r:id="rId33" w:tooltip="ז'אן לה רון ד'אלמבר" w:history="1">
        <w:r w:rsidRPr="009A0702">
          <w:rPr>
            <w:rStyle w:val="Hyperlink"/>
            <w:rFonts w:asciiTheme="majorBidi" w:hAnsiTheme="majorBidi" w:cstheme="majorBidi"/>
            <w:color w:val="5A3696"/>
            <w:rtl/>
          </w:rPr>
          <w:t>ז'אן לה רון ד'אלמבר</w:t>
        </w:r>
      </w:hyperlink>
      <w:r w:rsidRPr="009A0702">
        <w:rPr>
          <w:rStyle w:val="apple-converted-space"/>
          <w:rFonts w:asciiTheme="majorBidi" w:hAnsiTheme="majorBidi" w:cstheme="majorBidi"/>
          <w:color w:val="222222"/>
        </w:rPr>
        <w:t> </w:t>
      </w:r>
      <w:r w:rsidRPr="009A0702">
        <w:rPr>
          <w:rFonts w:asciiTheme="majorBidi" w:hAnsiTheme="majorBidi" w:cstheme="majorBidi"/>
          <w:color w:val="222222"/>
          <w:rtl/>
        </w:rPr>
        <w:t>בסוף המאה ה-18. בהפקתה השתתפו הוגים חשובים כ</w:t>
      </w:r>
      <w:hyperlink r:id="rId34" w:tooltip="וולטייר" w:history="1">
        <w:r w:rsidRPr="009A0702">
          <w:rPr>
            <w:rStyle w:val="Hyperlink"/>
            <w:rFonts w:asciiTheme="majorBidi" w:hAnsiTheme="majorBidi" w:cstheme="majorBidi"/>
            <w:color w:val="5A3696"/>
            <w:rtl/>
          </w:rPr>
          <w:t>וולטייר</w:t>
        </w:r>
      </w:hyperlink>
      <w:r w:rsidRPr="009A0702">
        <w:rPr>
          <w:rStyle w:val="apple-converted-space"/>
          <w:rFonts w:asciiTheme="majorBidi" w:hAnsiTheme="majorBidi" w:cstheme="majorBidi"/>
          <w:color w:val="222222"/>
        </w:rPr>
        <w:t> </w:t>
      </w:r>
      <w:r w:rsidRPr="009A0702">
        <w:rPr>
          <w:rFonts w:asciiTheme="majorBidi" w:hAnsiTheme="majorBidi" w:cstheme="majorBidi"/>
          <w:color w:val="222222"/>
          <w:rtl/>
        </w:rPr>
        <w:t>ו</w:t>
      </w:r>
      <w:hyperlink r:id="rId35" w:tooltip="ז'אן-ז'אק רוסו" w:history="1">
        <w:r w:rsidRPr="009A0702">
          <w:rPr>
            <w:rStyle w:val="Hyperlink"/>
            <w:rFonts w:asciiTheme="majorBidi" w:hAnsiTheme="majorBidi" w:cstheme="majorBidi"/>
            <w:color w:val="5A3696"/>
            <w:rtl/>
          </w:rPr>
          <w:t>רוסו</w:t>
        </w:r>
      </w:hyperlink>
      <w:r w:rsidRPr="009A0702">
        <w:rPr>
          <w:rFonts w:asciiTheme="majorBidi" w:hAnsiTheme="majorBidi" w:cstheme="majorBidi"/>
          <w:color w:val="222222"/>
        </w:rPr>
        <w:t xml:space="preserve">. </w:t>
      </w:r>
      <w:r w:rsidRPr="009A0702">
        <w:rPr>
          <w:rFonts w:asciiTheme="majorBidi" w:hAnsiTheme="majorBidi" w:cstheme="majorBidi"/>
          <w:color w:val="222222"/>
          <w:rtl/>
        </w:rPr>
        <w:t>האנציקלופדיה לא הייתה רק תוצר של מחקר מדעי, אלא גם כלי לביקורת פוליטית על השלטון. כך היה ברור מתמיד הקשר בין השכלה למהפכנות</w:t>
      </w:r>
      <w:r w:rsidRPr="009A0702">
        <w:rPr>
          <w:rFonts w:asciiTheme="majorBidi" w:hAnsiTheme="majorBidi" w:cstheme="majorBidi"/>
          <w:color w:val="222222"/>
        </w:rPr>
        <w:t>.</w:t>
      </w:r>
    </w:p>
    <w:p w:rsidR="00E023A1" w:rsidRPr="009A0702" w:rsidRDefault="00E023A1" w:rsidP="009A0702">
      <w:pPr>
        <w:pStyle w:val="NormalWeb"/>
        <w:shd w:val="clear" w:color="auto" w:fill="FFFFFF"/>
        <w:bidi/>
        <w:spacing w:before="120" w:beforeAutospacing="0" w:after="120" w:afterAutospacing="0" w:line="380" w:lineRule="atLeast"/>
        <w:jc w:val="both"/>
        <w:rPr>
          <w:rFonts w:asciiTheme="majorBidi" w:hAnsiTheme="majorBidi" w:cstheme="majorBidi"/>
          <w:color w:val="222222"/>
        </w:rPr>
      </w:pPr>
      <w:r w:rsidRPr="009A0702">
        <w:rPr>
          <w:rFonts w:asciiTheme="majorBidi" w:hAnsiTheme="majorBidi" w:cstheme="majorBidi"/>
          <w:color w:val="222222"/>
          <w:rtl/>
        </w:rPr>
        <w:t>מאפיין נוסף של חלק מהוגי ההשכלה (אם כי לא של כולם) הוא יחס ביקורתי ל</w:t>
      </w:r>
      <w:hyperlink r:id="rId36" w:tooltip="נצרות" w:history="1">
        <w:r w:rsidRPr="009A0702">
          <w:rPr>
            <w:rStyle w:val="Hyperlink"/>
            <w:rFonts w:asciiTheme="majorBidi" w:hAnsiTheme="majorBidi" w:cstheme="majorBidi"/>
            <w:color w:val="5A3696"/>
            <w:rtl/>
          </w:rPr>
          <w:t>כנסייה</w:t>
        </w:r>
      </w:hyperlink>
      <w:r w:rsidRPr="009A0702">
        <w:rPr>
          <w:rFonts w:asciiTheme="majorBidi" w:hAnsiTheme="majorBidi" w:cstheme="majorBidi"/>
          <w:color w:val="222222"/>
        </w:rPr>
        <w:t xml:space="preserve">. </w:t>
      </w:r>
      <w:r w:rsidRPr="009A0702">
        <w:rPr>
          <w:rFonts w:asciiTheme="majorBidi" w:hAnsiTheme="majorBidi" w:cstheme="majorBidi"/>
          <w:color w:val="222222"/>
          <w:rtl/>
        </w:rPr>
        <w:t>חלקם היו אנטי-קלריקליים ממש (בעיקר בצרפת, שבה הייתה הכנסייה חלק מהמנגנון השלטוני המושחת), בעוד אחרים אימצו תפישות</w:t>
      </w:r>
      <w:r w:rsidRPr="009A0702">
        <w:rPr>
          <w:rStyle w:val="apple-converted-space"/>
          <w:rFonts w:asciiTheme="majorBidi" w:hAnsiTheme="majorBidi" w:cstheme="majorBidi"/>
          <w:color w:val="222222"/>
        </w:rPr>
        <w:t> </w:t>
      </w:r>
      <w:hyperlink r:id="rId37" w:tooltip="דאיזם" w:history="1">
        <w:r w:rsidRPr="009A0702">
          <w:rPr>
            <w:rStyle w:val="Hyperlink"/>
            <w:rFonts w:asciiTheme="majorBidi" w:hAnsiTheme="majorBidi" w:cstheme="majorBidi"/>
            <w:color w:val="5A3696"/>
            <w:rtl/>
          </w:rPr>
          <w:t>דאיסטיות</w:t>
        </w:r>
      </w:hyperlink>
      <w:r w:rsidRPr="009A0702">
        <w:rPr>
          <w:rFonts w:asciiTheme="majorBidi" w:hAnsiTheme="majorBidi" w:cstheme="majorBidi"/>
          <w:color w:val="222222"/>
        </w:rPr>
        <w:t xml:space="preserve">, </w:t>
      </w:r>
      <w:r w:rsidRPr="009A0702">
        <w:rPr>
          <w:rFonts w:asciiTheme="majorBidi" w:hAnsiTheme="majorBidi" w:cstheme="majorBidi"/>
          <w:color w:val="222222"/>
          <w:rtl/>
        </w:rPr>
        <w:t>הרואות ב</w:t>
      </w:r>
      <w:hyperlink r:id="rId38" w:tooltip="אל" w:history="1">
        <w:r w:rsidRPr="009A0702">
          <w:rPr>
            <w:rStyle w:val="Hyperlink"/>
            <w:rFonts w:asciiTheme="majorBidi" w:hAnsiTheme="majorBidi" w:cstheme="majorBidi"/>
            <w:color w:val="5A3696"/>
            <w:rtl/>
          </w:rPr>
          <w:t>אל</w:t>
        </w:r>
      </w:hyperlink>
      <w:r w:rsidRPr="009A0702">
        <w:rPr>
          <w:rStyle w:val="apple-converted-space"/>
          <w:rFonts w:asciiTheme="majorBidi" w:hAnsiTheme="majorBidi" w:cstheme="majorBidi"/>
          <w:color w:val="222222"/>
        </w:rPr>
        <w:t> </w:t>
      </w:r>
      <w:r w:rsidRPr="009A0702">
        <w:rPr>
          <w:rFonts w:asciiTheme="majorBidi" w:hAnsiTheme="majorBidi" w:cstheme="majorBidi"/>
          <w:color w:val="222222"/>
          <w:rtl/>
        </w:rPr>
        <w:t>מעין אומן, שברא את העולם כמנגנון מכני, כמו מנגנון מסובך של שעון. דגש זה הבליע את המחלוקות המוסריות הכרוכות בדת. גישה זו תרמה לפופולריות של ההשכלה, בשל המחיר הכבד שאירופה שילמה במלחמות הדת שניטשו בה מאז</w:t>
      </w:r>
      <w:r w:rsidRPr="009A0702">
        <w:rPr>
          <w:rStyle w:val="apple-converted-space"/>
          <w:rFonts w:asciiTheme="majorBidi" w:hAnsiTheme="majorBidi" w:cstheme="majorBidi"/>
          <w:color w:val="222222"/>
        </w:rPr>
        <w:t> </w:t>
      </w:r>
      <w:hyperlink r:id="rId39" w:tooltip="המאה ה-16" w:history="1">
        <w:r w:rsidRPr="009A0702">
          <w:rPr>
            <w:rStyle w:val="Hyperlink"/>
            <w:rFonts w:asciiTheme="majorBidi" w:hAnsiTheme="majorBidi" w:cstheme="majorBidi"/>
            <w:color w:val="5A3696"/>
            <w:rtl/>
          </w:rPr>
          <w:t>המאה ה-16</w:t>
        </w:r>
      </w:hyperlink>
      <w:r w:rsidRPr="009A0702">
        <w:rPr>
          <w:rStyle w:val="apple-converted-space"/>
          <w:rFonts w:asciiTheme="majorBidi" w:hAnsiTheme="majorBidi" w:cstheme="majorBidi"/>
          <w:color w:val="222222"/>
        </w:rPr>
        <w:t> </w:t>
      </w:r>
      <w:r w:rsidRPr="009A0702">
        <w:rPr>
          <w:rFonts w:asciiTheme="majorBidi" w:hAnsiTheme="majorBidi" w:cstheme="majorBidi"/>
          <w:color w:val="222222"/>
          <w:rtl/>
        </w:rPr>
        <w:t>בעקבות ה</w:t>
      </w:r>
      <w:hyperlink r:id="rId40" w:tooltip="רפורמציה" w:history="1">
        <w:r w:rsidRPr="009A0702">
          <w:rPr>
            <w:rStyle w:val="Hyperlink"/>
            <w:rFonts w:asciiTheme="majorBidi" w:hAnsiTheme="majorBidi" w:cstheme="majorBidi"/>
            <w:color w:val="5A3696"/>
            <w:rtl/>
          </w:rPr>
          <w:t>רפורמציה</w:t>
        </w:r>
      </w:hyperlink>
      <w:r w:rsidRPr="009A0702">
        <w:rPr>
          <w:rFonts w:asciiTheme="majorBidi" w:hAnsiTheme="majorBidi" w:cstheme="majorBidi"/>
          <w:color w:val="222222"/>
        </w:rPr>
        <w:t>.</w:t>
      </w:r>
    </w:p>
    <w:p w:rsidR="00E023A1" w:rsidRDefault="00E023A1" w:rsidP="009A0702">
      <w:pPr>
        <w:pStyle w:val="NormalWeb"/>
        <w:shd w:val="clear" w:color="auto" w:fill="FFFFFF"/>
        <w:bidi/>
        <w:spacing w:before="120" w:beforeAutospacing="0" w:after="120" w:afterAutospacing="0" w:line="380" w:lineRule="atLeast"/>
        <w:jc w:val="both"/>
        <w:rPr>
          <w:rFonts w:asciiTheme="majorBidi" w:hAnsiTheme="majorBidi" w:cstheme="majorBidi"/>
          <w:color w:val="222222"/>
          <w:rtl/>
        </w:rPr>
      </w:pPr>
      <w:r w:rsidRPr="009A0702">
        <w:rPr>
          <w:rFonts w:asciiTheme="majorBidi" w:hAnsiTheme="majorBidi" w:cstheme="majorBidi"/>
          <w:color w:val="222222"/>
          <w:rtl/>
        </w:rPr>
        <w:t>תגובה חשובה לנאורות בקרב הקהילות היהודיות באירופה הייתה</w:t>
      </w:r>
      <w:r w:rsidRPr="009A0702">
        <w:rPr>
          <w:rStyle w:val="apple-converted-space"/>
          <w:rFonts w:asciiTheme="majorBidi" w:hAnsiTheme="majorBidi" w:cstheme="majorBidi"/>
          <w:color w:val="222222"/>
        </w:rPr>
        <w:t> </w:t>
      </w:r>
      <w:hyperlink r:id="rId41" w:tooltip="תנועת ההשכלה" w:history="1">
        <w:r w:rsidRPr="009A0702">
          <w:rPr>
            <w:rStyle w:val="Hyperlink"/>
            <w:rFonts w:asciiTheme="majorBidi" w:hAnsiTheme="majorBidi" w:cstheme="majorBidi"/>
            <w:color w:val="5A3696"/>
            <w:rtl/>
          </w:rPr>
          <w:t>תנועת ההשכלה</w:t>
        </w:r>
      </w:hyperlink>
      <w:r w:rsidRPr="009A0702">
        <w:rPr>
          <w:rFonts w:asciiTheme="majorBidi" w:hAnsiTheme="majorBidi" w:cstheme="majorBidi"/>
          <w:color w:val="222222"/>
        </w:rPr>
        <w:t xml:space="preserve">, </w:t>
      </w:r>
      <w:r w:rsidRPr="009A0702">
        <w:rPr>
          <w:rFonts w:asciiTheme="majorBidi" w:hAnsiTheme="majorBidi" w:cstheme="majorBidi"/>
          <w:color w:val="222222"/>
          <w:rtl/>
        </w:rPr>
        <w:t>והתפתחות הזרמים החדשים ב</w:t>
      </w:r>
      <w:hyperlink r:id="rId42" w:tooltip="יהדות" w:history="1">
        <w:r w:rsidRPr="009A0702">
          <w:rPr>
            <w:rStyle w:val="Hyperlink"/>
            <w:rFonts w:asciiTheme="majorBidi" w:hAnsiTheme="majorBidi" w:cstheme="majorBidi"/>
            <w:color w:val="5A3696"/>
            <w:rtl/>
          </w:rPr>
          <w:t>יהדות</w:t>
        </w:r>
      </w:hyperlink>
      <w:r w:rsidRPr="009A0702">
        <w:rPr>
          <w:rStyle w:val="apple-converted-space"/>
          <w:rFonts w:asciiTheme="majorBidi" w:hAnsiTheme="majorBidi" w:cstheme="majorBidi"/>
          <w:color w:val="222222"/>
        </w:rPr>
        <w:t> </w:t>
      </w:r>
      <w:r w:rsidRPr="009A0702">
        <w:rPr>
          <w:rFonts w:asciiTheme="majorBidi" w:hAnsiTheme="majorBidi" w:cstheme="majorBidi"/>
          <w:color w:val="222222"/>
        </w:rPr>
        <w:t xml:space="preserve">- </w:t>
      </w:r>
      <w:r w:rsidRPr="009A0702">
        <w:rPr>
          <w:rFonts w:asciiTheme="majorBidi" w:hAnsiTheme="majorBidi" w:cstheme="majorBidi"/>
          <w:color w:val="222222"/>
          <w:rtl/>
        </w:rPr>
        <w:t>מבקרי הרעיון של תנועה אירופית משותפת מציינים את הדומיננטיות של המחשבה הצרפתית בתנועת הנאורות. אפשר גם להצביע על קבוצות לאומיות נוספות כמו הגרמנים, הסקוטים ואחרים</w:t>
      </w:r>
      <w:r w:rsidRPr="009A0702">
        <w:rPr>
          <w:rFonts w:asciiTheme="majorBidi" w:hAnsiTheme="majorBidi" w:cstheme="majorBidi"/>
          <w:color w:val="222222"/>
        </w:rPr>
        <w:t>.</w:t>
      </w:r>
    </w:p>
    <w:p w:rsidR="009A0702" w:rsidRPr="009A0702" w:rsidRDefault="009A0702" w:rsidP="009A0702">
      <w:pPr>
        <w:pStyle w:val="NormalWeb"/>
        <w:shd w:val="clear" w:color="auto" w:fill="FFFFFF"/>
        <w:bidi/>
        <w:spacing w:before="120" w:beforeAutospacing="0" w:after="120" w:afterAutospacing="0" w:line="380" w:lineRule="atLeast"/>
        <w:jc w:val="both"/>
        <w:rPr>
          <w:rFonts w:asciiTheme="majorBidi" w:hAnsiTheme="majorBidi" w:cstheme="majorBidi"/>
          <w:color w:val="222222"/>
          <w:rtl/>
        </w:rPr>
      </w:pPr>
      <w:r>
        <w:rPr>
          <w:rFonts w:asciiTheme="majorBidi" w:hAnsiTheme="majorBidi" w:cstheme="majorBidi" w:hint="cs"/>
          <w:color w:val="222222"/>
          <w:rtl/>
        </w:rPr>
        <w:t xml:space="preserve">הנאורים נקראים להסתמך על עצמם. כל סמכות שלטונית משדרת אמיתות הנוחה לשלטון. רסן שלטוני-תבדוק </w:t>
      </w:r>
    </w:p>
    <w:p w:rsidR="009A0702" w:rsidRPr="009A0702" w:rsidRDefault="009A0702" w:rsidP="009A0702">
      <w:pPr>
        <w:pStyle w:val="NormalWeb"/>
        <w:shd w:val="clear" w:color="auto" w:fill="FFFFFF"/>
        <w:bidi/>
        <w:spacing w:before="120" w:beforeAutospacing="0" w:after="120" w:afterAutospacing="0" w:line="380" w:lineRule="atLeast"/>
        <w:jc w:val="both"/>
        <w:rPr>
          <w:rFonts w:asciiTheme="majorBidi" w:hAnsiTheme="majorBidi" w:cstheme="majorBidi"/>
          <w:color w:val="222222"/>
        </w:rPr>
      </w:pPr>
      <w:r w:rsidRPr="009A0702">
        <w:rPr>
          <w:rFonts w:asciiTheme="majorBidi" w:hAnsiTheme="majorBidi" w:cstheme="majorBidi"/>
          <w:color w:val="222222"/>
          <w:rtl/>
        </w:rPr>
        <w:t xml:space="preserve">תחשוב בעצמך.. </w:t>
      </w:r>
      <w:r w:rsidRPr="009A0702">
        <w:rPr>
          <w:rFonts w:asciiTheme="majorBidi" w:hAnsiTheme="majorBidi" w:cstheme="majorBidi"/>
          <w:b/>
          <w:bCs/>
          <w:color w:val="222222"/>
          <w:rtl/>
        </w:rPr>
        <w:t>עמנואל קאנט</w:t>
      </w:r>
      <w:r w:rsidRPr="009A0702">
        <w:rPr>
          <w:rStyle w:val="apple-converted-space"/>
          <w:rFonts w:asciiTheme="majorBidi" w:hAnsiTheme="majorBidi" w:cstheme="majorBidi"/>
          <w:color w:val="222222"/>
        </w:rPr>
        <w:t> </w:t>
      </w:r>
      <w:r w:rsidRPr="009A0702">
        <w:rPr>
          <w:rFonts w:asciiTheme="majorBidi" w:hAnsiTheme="majorBidi" w:cstheme="majorBidi"/>
          <w:color w:val="222222"/>
        </w:rPr>
        <w:t>;</w:t>
      </w:r>
      <w:r w:rsidRPr="009A0702">
        <w:rPr>
          <w:rFonts w:asciiTheme="majorBidi" w:hAnsiTheme="majorBidi" w:cstheme="majorBidi"/>
          <w:color w:val="222222"/>
          <w:rtl/>
        </w:rPr>
        <w:t>‏</w:t>
      </w:r>
      <w:r w:rsidRPr="009A0702">
        <w:rPr>
          <w:rStyle w:val="apple-converted-space"/>
          <w:rFonts w:asciiTheme="majorBidi" w:hAnsiTheme="majorBidi" w:cstheme="majorBidi"/>
          <w:color w:val="222222"/>
        </w:rPr>
        <w:t>  (</w:t>
      </w:r>
      <w:hyperlink r:id="rId43" w:tooltip="1724" w:history="1">
        <w:r w:rsidRPr="009A0702">
          <w:rPr>
            <w:rStyle w:val="Hyperlink"/>
            <w:rFonts w:asciiTheme="majorBidi" w:eastAsiaTheme="majorEastAsia" w:hAnsiTheme="majorBidi" w:cstheme="majorBidi"/>
            <w:color w:val="5A3696"/>
            <w:u w:val="none"/>
          </w:rPr>
          <w:t>1724</w:t>
        </w:r>
      </w:hyperlink>
      <w:r w:rsidRPr="009A0702">
        <w:rPr>
          <w:rFonts w:asciiTheme="majorBidi" w:hAnsiTheme="majorBidi" w:cstheme="majorBidi"/>
          <w:color w:val="222222"/>
        </w:rPr>
        <w:t>-</w:t>
      </w:r>
      <w:hyperlink r:id="rId44" w:tooltip="1804" w:history="1">
        <w:r w:rsidRPr="009A0702">
          <w:rPr>
            <w:rStyle w:val="Hyperlink"/>
            <w:rFonts w:asciiTheme="majorBidi" w:eastAsiaTheme="majorEastAsia" w:hAnsiTheme="majorBidi" w:cstheme="majorBidi"/>
            <w:color w:val="5A3696"/>
            <w:u w:val="none"/>
          </w:rPr>
          <w:t>1804</w:t>
        </w:r>
      </w:hyperlink>
      <w:r w:rsidRPr="009A0702">
        <w:rPr>
          <w:rFonts w:asciiTheme="majorBidi" w:hAnsiTheme="majorBidi" w:cstheme="majorBidi"/>
          <w:color w:val="222222"/>
        </w:rPr>
        <w:t xml:space="preserve">) </w:t>
      </w:r>
      <w:r w:rsidRPr="009A0702">
        <w:rPr>
          <w:rFonts w:asciiTheme="majorBidi" w:hAnsiTheme="majorBidi" w:cstheme="majorBidi"/>
          <w:color w:val="222222"/>
          <w:rtl/>
        </w:rPr>
        <w:t>היה פילוסוף גרמני. נחשב לאחד מגדולי ה</w:t>
      </w:r>
      <w:hyperlink r:id="rId45" w:tooltip="פילוסופיה" w:history="1">
        <w:r w:rsidRPr="009A0702">
          <w:rPr>
            <w:rStyle w:val="Hyperlink"/>
            <w:rFonts w:asciiTheme="majorBidi" w:eastAsiaTheme="majorEastAsia" w:hAnsiTheme="majorBidi" w:cstheme="majorBidi"/>
            <w:color w:val="5A3696"/>
            <w:u w:val="none"/>
            <w:rtl/>
          </w:rPr>
          <w:t>פילוסופים</w:t>
        </w:r>
      </w:hyperlink>
      <w:r w:rsidRPr="009A0702">
        <w:rPr>
          <w:rStyle w:val="apple-converted-space"/>
          <w:rFonts w:asciiTheme="majorBidi" w:hAnsiTheme="majorBidi" w:cstheme="majorBidi"/>
          <w:color w:val="222222"/>
        </w:rPr>
        <w:t> </w:t>
      </w:r>
      <w:r w:rsidRPr="009A0702">
        <w:rPr>
          <w:rFonts w:asciiTheme="majorBidi" w:hAnsiTheme="majorBidi" w:cstheme="majorBidi"/>
          <w:color w:val="222222"/>
          <w:rtl/>
        </w:rPr>
        <w:t>ב</w:t>
      </w:r>
      <w:hyperlink r:id="rId46" w:tooltip="העת החדשה" w:history="1">
        <w:r w:rsidRPr="009A0702">
          <w:rPr>
            <w:rStyle w:val="Hyperlink"/>
            <w:rFonts w:asciiTheme="majorBidi" w:eastAsiaTheme="majorEastAsia" w:hAnsiTheme="majorBidi" w:cstheme="majorBidi"/>
            <w:color w:val="5A3696"/>
            <w:u w:val="none"/>
            <w:rtl/>
          </w:rPr>
          <w:t>עת החדשה</w:t>
        </w:r>
      </w:hyperlink>
      <w:r w:rsidRPr="009A0702">
        <w:rPr>
          <w:rStyle w:val="apple-converted-space"/>
          <w:rFonts w:asciiTheme="majorBidi" w:hAnsiTheme="majorBidi" w:cstheme="majorBidi"/>
          <w:color w:val="222222"/>
        </w:rPr>
        <w:t> </w:t>
      </w:r>
      <w:r w:rsidRPr="009A0702">
        <w:rPr>
          <w:rFonts w:asciiTheme="majorBidi" w:hAnsiTheme="majorBidi" w:cstheme="majorBidi"/>
          <w:color w:val="222222"/>
          <w:rtl/>
        </w:rPr>
        <w:t>ואחד מהוגי הדעות החשובים ביותר בכל הזמנים. אחד ממשפטיו הידועים ביותר שהשפיעו רבות על תקופתו ואף על ימינו הוא: "העז לדעת, אזור אומץ להשתמש בשכלך שלך</w:t>
      </w:r>
      <w:r w:rsidRPr="009A0702">
        <w:rPr>
          <w:rFonts w:asciiTheme="majorBidi" w:hAnsiTheme="majorBidi" w:cstheme="majorBidi"/>
          <w:color w:val="222222"/>
        </w:rPr>
        <w:t>".</w:t>
      </w:r>
    </w:p>
    <w:p w:rsidR="009A0702" w:rsidRPr="009F5BEF" w:rsidRDefault="009A0702" w:rsidP="009A0702">
      <w:pPr>
        <w:pStyle w:val="NormalWeb"/>
        <w:shd w:val="clear" w:color="auto" w:fill="FFFFFF"/>
        <w:bidi/>
        <w:spacing w:before="120" w:beforeAutospacing="0" w:after="120" w:afterAutospacing="0" w:line="380" w:lineRule="atLeast"/>
        <w:jc w:val="both"/>
        <w:rPr>
          <w:rFonts w:asciiTheme="majorBidi" w:hAnsiTheme="majorBidi" w:cstheme="majorBidi"/>
          <w:color w:val="222222"/>
        </w:rPr>
      </w:pPr>
      <w:r w:rsidRPr="009A0702">
        <w:rPr>
          <w:rFonts w:asciiTheme="majorBidi" w:hAnsiTheme="majorBidi" w:cstheme="majorBidi"/>
          <w:color w:val="222222"/>
          <w:rtl/>
        </w:rPr>
        <w:t>הגותו של קאנט ידועה ברוחב אופקיה. קאנט טען שה</w:t>
      </w:r>
      <w:hyperlink r:id="rId47" w:tooltip="מוח" w:history="1">
        <w:r w:rsidRPr="009A0702">
          <w:rPr>
            <w:rStyle w:val="Hyperlink"/>
            <w:rFonts w:asciiTheme="majorBidi" w:eastAsiaTheme="majorEastAsia" w:hAnsiTheme="majorBidi" w:cstheme="majorBidi"/>
            <w:color w:val="5A3696"/>
            <w:u w:val="none"/>
            <w:rtl/>
          </w:rPr>
          <w:t>מוח</w:t>
        </w:r>
      </w:hyperlink>
      <w:r w:rsidRPr="009A0702">
        <w:rPr>
          <w:rStyle w:val="apple-converted-space"/>
          <w:rFonts w:asciiTheme="majorBidi" w:hAnsiTheme="majorBidi" w:cstheme="majorBidi"/>
          <w:color w:val="222222"/>
        </w:rPr>
        <w:t> </w:t>
      </w:r>
      <w:r w:rsidRPr="009A0702">
        <w:rPr>
          <w:rFonts w:asciiTheme="majorBidi" w:hAnsiTheme="majorBidi" w:cstheme="majorBidi"/>
          <w:color w:val="222222"/>
          <w:rtl/>
        </w:rPr>
        <w:t>האנושי יוצר את המבנה של החוויה האנושית, שה</w:t>
      </w:r>
      <w:hyperlink r:id="rId48" w:tooltip="היגיון" w:history="1">
        <w:r w:rsidRPr="009A0702">
          <w:rPr>
            <w:rStyle w:val="Hyperlink"/>
            <w:rFonts w:asciiTheme="majorBidi" w:eastAsiaTheme="majorEastAsia" w:hAnsiTheme="majorBidi" w:cstheme="majorBidi"/>
            <w:color w:val="5A3696"/>
            <w:u w:val="none"/>
            <w:rtl/>
          </w:rPr>
          <w:t>היגיון</w:t>
        </w:r>
      </w:hyperlink>
      <w:r w:rsidRPr="009A0702">
        <w:rPr>
          <w:rStyle w:val="apple-converted-space"/>
          <w:rFonts w:asciiTheme="majorBidi" w:hAnsiTheme="majorBidi" w:cstheme="majorBidi"/>
          <w:color w:val="222222"/>
        </w:rPr>
        <w:t> </w:t>
      </w:r>
      <w:r w:rsidRPr="009A0702">
        <w:rPr>
          <w:rFonts w:asciiTheme="majorBidi" w:hAnsiTheme="majorBidi" w:cstheme="majorBidi"/>
          <w:color w:val="222222"/>
          <w:rtl/>
        </w:rPr>
        <w:t>הוא מקור ה</w:t>
      </w:r>
      <w:hyperlink r:id="rId49" w:tooltip="מוסר" w:history="1">
        <w:r w:rsidRPr="009A0702">
          <w:rPr>
            <w:rStyle w:val="Hyperlink"/>
            <w:rFonts w:asciiTheme="majorBidi" w:eastAsiaTheme="majorEastAsia" w:hAnsiTheme="majorBidi" w:cstheme="majorBidi"/>
            <w:color w:val="5A3696"/>
            <w:u w:val="none"/>
            <w:rtl/>
          </w:rPr>
          <w:t>מוסר</w:t>
        </w:r>
      </w:hyperlink>
      <w:r w:rsidRPr="009A0702">
        <w:rPr>
          <w:rFonts w:asciiTheme="majorBidi" w:hAnsiTheme="majorBidi" w:cstheme="majorBidi"/>
          <w:color w:val="222222"/>
        </w:rPr>
        <w:t xml:space="preserve">, </w:t>
      </w:r>
      <w:r w:rsidRPr="009A0702">
        <w:rPr>
          <w:rFonts w:asciiTheme="majorBidi" w:hAnsiTheme="majorBidi" w:cstheme="majorBidi"/>
          <w:color w:val="222222"/>
          <w:rtl/>
        </w:rPr>
        <w:t>שה</w:t>
      </w:r>
      <w:hyperlink r:id="rId50" w:tooltip="אסתטיקה" w:history="1">
        <w:r w:rsidRPr="009A0702">
          <w:rPr>
            <w:rStyle w:val="Hyperlink"/>
            <w:rFonts w:asciiTheme="majorBidi" w:eastAsiaTheme="majorEastAsia" w:hAnsiTheme="majorBidi" w:cstheme="majorBidi"/>
            <w:color w:val="5A3696"/>
            <w:u w:val="none"/>
            <w:rtl/>
          </w:rPr>
          <w:t>אסתטיקה</w:t>
        </w:r>
      </w:hyperlink>
      <w:r w:rsidRPr="009A0702">
        <w:rPr>
          <w:rStyle w:val="apple-converted-space"/>
          <w:rFonts w:asciiTheme="majorBidi" w:hAnsiTheme="majorBidi" w:cstheme="majorBidi"/>
          <w:color w:val="222222"/>
        </w:rPr>
        <w:t> </w:t>
      </w:r>
      <w:r w:rsidRPr="009A0702">
        <w:rPr>
          <w:rFonts w:asciiTheme="majorBidi" w:hAnsiTheme="majorBidi" w:cstheme="majorBidi"/>
          <w:color w:val="222222"/>
          <w:rtl/>
        </w:rPr>
        <w:t>נובעת משיקול דעת נטול עניין, שה</w:t>
      </w:r>
      <w:hyperlink r:id="rId51" w:tooltip="זמן" w:history="1">
        <w:r w:rsidRPr="009A0702">
          <w:rPr>
            <w:rStyle w:val="Hyperlink"/>
            <w:rFonts w:asciiTheme="majorBidi" w:eastAsiaTheme="majorEastAsia" w:hAnsiTheme="majorBidi" w:cstheme="majorBidi"/>
            <w:color w:val="5A3696"/>
            <w:u w:val="none"/>
            <w:rtl/>
          </w:rPr>
          <w:t>זמן</w:t>
        </w:r>
      </w:hyperlink>
      <w:r w:rsidRPr="009A0702">
        <w:rPr>
          <w:rStyle w:val="apple-converted-space"/>
          <w:rFonts w:asciiTheme="majorBidi" w:hAnsiTheme="majorBidi" w:cstheme="majorBidi"/>
          <w:color w:val="222222"/>
        </w:rPr>
        <w:t> </w:t>
      </w:r>
      <w:r w:rsidRPr="009A0702">
        <w:rPr>
          <w:rFonts w:asciiTheme="majorBidi" w:hAnsiTheme="majorBidi" w:cstheme="majorBidi"/>
          <w:color w:val="222222"/>
          <w:rtl/>
        </w:rPr>
        <w:t>וה</w:t>
      </w:r>
      <w:hyperlink r:id="rId52" w:tooltip="חלל" w:history="1">
        <w:r w:rsidRPr="009A0702">
          <w:rPr>
            <w:rStyle w:val="Hyperlink"/>
            <w:rFonts w:asciiTheme="majorBidi" w:eastAsiaTheme="majorEastAsia" w:hAnsiTheme="majorBidi" w:cstheme="majorBidi"/>
            <w:color w:val="5A3696"/>
            <w:u w:val="none"/>
            <w:rtl/>
          </w:rPr>
          <w:t>חלל</w:t>
        </w:r>
      </w:hyperlink>
      <w:r w:rsidRPr="009A0702">
        <w:rPr>
          <w:rFonts w:asciiTheme="majorBidi" w:hAnsiTheme="majorBidi" w:cstheme="majorBidi"/>
          <w:color w:val="222222"/>
          <w:rtl/>
        </w:rPr>
        <w:t>הם פרי יצירה אנושית ואינם קיימים "כשלעצמם", וכי העולם כפי שהוא לעצמו הוא "עצמאי" מהמושגים הקטגוריים שהאנושות תולה בו</w:t>
      </w:r>
      <w:r w:rsidRPr="009A0702">
        <w:rPr>
          <w:rFonts w:ascii="Arial" w:hAnsi="Arial" w:cs="Arial"/>
          <w:color w:val="222222"/>
        </w:rPr>
        <w:t>.</w:t>
      </w:r>
      <w:r w:rsidR="009F5BEF">
        <w:rPr>
          <w:rFonts w:ascii="Arial" w:hAnsi="Arial" w:cs="Arial" w:hint="cs"/>
          <w:color w:val="222222"/>
          <w:rtl/>
        </w:rPr>
        <w:t xml:space="preserve"> </w:t>
      </w:r>
      <w:r w:rsidR="009F5BEF" w:rsidRPr="009F5BEF">
        <w:rPr>
          <w:rFonts w:asciiTheme="majorBidi" w:hAnsiTheme="majorBidi" w:cstheme="majorBidi"/>
          <w:color w:val="222222"/>
          <w:rtl/>
        </w:rPr>
        <w:t>ה</w:t>
      </w:r>
      <w:r w:rsidR="009F5BEF">
        <w:rPr>
          <w:rFonts w:asciiTheme="majorBidi" w:hAnsiTheme="majorBidi" w:cstheme="majorBidi" w:hint="cs"/>
          <w:color w:val="222222"/>
          <w:rtl/>
        </w:rPr>
        <w:t>"</w:t>
      </w:r>
      <w:r w:rsidR="009F5BEF" w:rsidRPr="009F5BEF">
        <w:rPr>
          <w:rFonts w:asciiTheme="majorBidi" w:hAnsiTheme="majorBidi" w:cstheme="majorBidi"/>
          <w:color w:val="222222"/>
          <w:rtl/>
        </w:rPr>
        <w:t>חיים הטובים</w:t>
      </w:r>
      <w:r w:rsidR="009F5BEF">
        <w:rPr>
          <w:rFonts w:asciiTheme="majorBidi" w:hAnsiTheme="majorBidi" w:cstheme="majorBidi" w:hint="cs"/>
          <w:color w:val="222222"/>
          <w:rtl/>
        </w:rPr>
        <w:t xml:space="preserve">"- ערך עצמאי בפני עצמו </w:t>
      </w:r>
      <w:r w:rsidR="009F5BEF">
        <w:rPr>
          <w:rFonts w:asciiTheme="majorBidi" w:hAnsiTheme="majorBidi" w:cstheme="majorBidi"/>
          <w:color w:val="222222"/>
          <w:rtl/>
        </w:rPr>
        <w:t>–</w:t>
      </w:r>
      <w:r w:rsidR="009F5BEF">
        <w:rPr>
          <w:rFonts w:asciiTheme="majorBidi" w:hAnsiTheme="majorBidi" w:cstheme="majorBidi" w:hint="cs"/>
          <w:color w:val="222222"/>
          <w:rtl/>
        </w:rPr>
        <w:t xml:space="preserve"> דוגמת יאנוש קורצ'אק</w:t>
      </w:r>
      <w:r w:rsidR="009F5BEF">
        <w:rPr>
          <w:rFonts w:ascii="Arial" w:hAnsi="Arial" w:cs="Arial" w:hint="cs"/>
          <w:color w:val="222222"/>
          <w:rtl/>
        </w:rPr>
        <w:t xml:space="preserve"> .. </w:t>
      </w:r>
      <w:r w:rsidR="009F5BEF" w:rsidRPr="009F5BEF">
        <w:rPr>
          <w:rFonts w:asciiTheme="majorBidi" w:hAnsiTheme="majorBidi" w:cstheme="majorBidi"/>
          <w:color w:val="222222"/>
          <w:rtl/>
        </w:rPr>
        <w:t xml:space="preserve">היידן כאשר הוא מדבר אתנו הוא לוקח תפיסות דתיות של שיפוט אישי של חשבון נפש.. </w:t>
      </w:r>
      <w:r w:rsidR="00684ADE">
        <w:rPr>
          <w:rFonts w:asciiTheme="majorBidi" w:hAnsiTheme="majorBidi" w:cstheme="majorBidi" w:hint="cs"/>
          <w:color w:val="222222"/>
          <w:rtl/>
        </w:rPr>
        <w:t xml:space="preserve">(בשנת 1893 ביטול העבדות בארה"ב) היידן ללא ילדים נשלט ע"י אישה ששנא כל ימיו .. </w:t>
      </w:r>
    </w:p>
    <w:p w:rsidR="00E023A1" w:rsidRPr="006209A7" w:rsidRDefault="00E023A1" w:rsidP="009F5BEF">
      <w:pPr>
        <w:pStyle w:val="ListParagraph"/>
        <w:numPr>
          <w:ilvl w:val="0"/>
          <w:numId w:val="6"/>
        </w:numPr>
        <w:tabs>
          <w:tab w:val="left" w:pos="-40"/>
          <w:tab w:val="left" w:pos="9140"/>
        </w:tabs>
        <w:bidi/>
        <w:ind w:left="540" w:hanging="270"/>
        <w:jc w:val="both"/>
        <w:rPr>
          <w:b/>
          <w:bCs/>
          <w:color w:val="0033CC"/>
          <w:lang w:bidi="he-IL"/>
        </w:rPr>
      </w:pPr>
      <w:r w:rsidRPr="006209A7">
        <w:rPr>
          <w:rFonts w:hint="cs"/>
          <w:b/>
          <w:bCs/>
          <w:color w:val="0033CC"/>
          <w:rtl/>
          <w:lang w:bidi="he-IL"/>
        </w:rPr>
        <w:t xml:space="preserve">שמענו : את היידן </w:t>
      </w:r>
      <w:r w:rsidRPr="006209A7">
        <w:rPr>
          <w:b/>
          <w:bCs/>
          <w:color w:val="0033CC"/>
          <w:rtl/>
          <w:lang w:bidi="he-IL"/>
        </w:rPr>
        <w:t>–</w:t>
      </w:r>
      <w:r w:rsidRPr="006209A7">
        <w:rPr>
          <w:rFonts w:hint="cs"/>
          <w:b/>
          <w:bCs/>
          <w:color w:val="0033CC"/>
          <w:rtl/>
          <w:lang w:bidi="he-IL"/>
        </w:rPr>
        <w:t xml:space="preserve"> </w:t>
      </w:r>
      <w:r w:rsidR="009F5BEF" w:rsidRPr="006209A7">
        <w:rPr>
          <w:rFonts w:hint="cs"/>
          <w:b/>
          <w:bCs/>
          <w:color w:val="0033CC"/>
          <w:rtl/>
          <w:lang w:bidi="he-IL"/>
        </w:rPr>
        <w:t>אורטוריה מס'2  פרק שני המושר</w:t>
      </w:r>
    </w:p>
    <w:p w:rsidR="009F5BEF" w:rsidRDefault="009F5BEF" w:rsidP="009F5BEF">
      <w:pPr>
        <w:pStyle w:val="ListParagraph"/>
        <w:tabs>
          <w:tab w:val="left" w:pos="-40"/>
          <w:tab w:val="left" w:pos="9140"/>
        </w:tabs>
        <w:bidi/>
        <w:ind w:left="540"/>
        <w:jc w:val="both"/>
        <w:rPr>
          <w:rtl/>
          <w:lang w:bidi="he-IL"/>
        </w:rPr>
      </w:pPr>
      <w:r>
        <w:rPr>
          <w:rFonts w:hint="cs"/>
          <w:rtl/>
          <w:lang w:bidi="he-IL"/>
        </w:rPr>
        <w:t xml:space="preserve">מילותיו האחרונות של ישו על הצלב " </w:t>
      </w:r>
      <w:r w:rsidR="00A8695A">
        <w:rPr>
          <w:rFonts w:hint="cs"/>
          <w:rtl/>
          <w:lang w:bidi="he-IL"/>
        </w:rPr>
        <w:t xml:space="preserve">אלוהים </w:t>
      </w:r>
      <w:r>
        <w:rPr>
          <w:rFonts w:hint="cs"/>
          <w:rtl/>
          <w:lang w:bidi="he-IL"/>
        </w:rPr>
        <w:t xml:space="preserve">סלח להם כי הם לא יודעים מה הם עושים" </w:t>
      </w:r>
    </w:p>
    <w:p w:rsidR="009F5BEF" w:rsidRDefault="009F5BEF" w:rsidP="009F5BEF">
      <w:pPr>
        <w:pStyle w:val="ListParagraph"/>
        <w:tabs>
          <w:tab w:val="left" w:pos="-40"/>
          <w:tab w:val="left" w:pos="9140"/>
        </w:tabs>
        <w:bidi/>
        <w:ind w:left="540"/>
        <w:jc w:val="both"/>
        <w:rPr>
          <w:lang w:bidi="he-IL"/>
        </w:rPr>
      </w:pPr>
      <w:r>
        <w:rPr>
          <w:rFonts w:hint="cs"/>
          <w:rtl/>
          <w:lang w:bidi="he-IL"/>
        </w:rPr>
        <w:t xml:space="preserve">מחווה מוזיקלית בצורה חופשית המושתת על אמירות נפרדות, רוב החטיבות הן מז'וריות (סבלנות וסליחה).. היידן מושיט יד ליצירת נאורות.. </w:t>
      </w:r>
    </w:p>
    <w:p w:rsidR="00D9146E" w:rsidRPr="00E023A1" w:rsidRDefault="00D9146E" w:rsidP="00D9146E">
      <w:pPr>
        <w:bidi/>
        <w:jc w:val="both"/>
        <w:rPr>
          <w:rtl/>
          <w:lang w:bidi="he-IL"/>
        </w:rPr>
      </w:pPr>
    </w:p>
    <w:p w:rsidR="00D9146E" w:rsidRDefault="00D9146E" w:rsidP="00D9146E">
      <w:pPr>
        <w:bidi/>
        <w:jc w:val="both"/>
        <w:rPr>
          <w:rtl/>
          <w:lang w:bidi="he-IL"/>
        </w:rPr>
      </w:pPr>
    </w:p>
    <w:p w:rsidR="00B21456" w:rsidRDefault="0006637E" w:rsidP="00B21456">
      <w:pPr>
        <w:bidi/>
        <w:jc w:val="both"/>
        <w:rPr>
          <w:rtl/>
          <w:lang w:bidi="he-IL"/>
        </w:rPr>
      </w:pPr>
      <w:r>
        <w:rPr>
          <w:rFonts w:hint="cs"/>
          <w:rtl/>
          <w:lang w:bidi="he-IL"/>
        </w:rPr>
        <w:t xml:space="preserve">1875 היידן מלחין סימפוניה המכונה "סימפוניית הפרידה".. היידן מבין כי השפה המוזיקלית הינה שפה סוציאלית שבה הוא יכול להשתמש כדי לשכנע את הקיסר לתת אפשרות לעובדים בארמונו גם לנפוש את נפשם ומידי פעם לקבל אפשרות ללכת ולבקר את משפחתם.. </w:t>
      </w:r>
    </w:p>
    <w:p w:rsidR="0006637E" w:rsidRDefault="0006637E" w:rsidP="0006637E">
      <w:pPr>
        <w:bidi/>
        <w:jc w:val="both"/>
        <w:rPr>
          <w:rtl/>
          <w:lang w:bidi="he-IL"/>
        </w:rPr>
      </w:pPr>
      <w:r>
        <w:rPr>
          <w:rFonts w:hint="cs"/>
          <w:rtl/>
          <w:lang w:bidi="he-IL"/>
        </w:rPr>
        <w:t xml:space="preserve">זוהי צורת סונטה מוקדמת שאין בה את חוקי הסונטה הנוקשים אשר באו מאוחר יותר.. </w:t>
      </w:r>
    </w:p>
    <w:p w:rsidR="00B21456" w:rsidRDefault="00B21456" w:rsidP="00B21456">
      <w:pPr>
        <w:bidi/>
        <w:jc w:val="both"/>
        <w:rPr>
          <w:rtl/>
          <w:lang w:bidi="he-IL"/>
        </w:rPr>
      </w:pPr>
    </w:p>
    <w:p w:rsidR="0006637E" w:rsidRPr="009F5BEF" w:rsidRDefault="0006637E" w:rsidP="00C62A78">
      <w:pPr>
        <w:pStyle w:val="ListParagraph"/>
        <w:numPr>
          <w:ilvl w:val="0"/>
          <w:numId w:val="6"/>
        </w:numPr>
        <w:tabs>
          <w:tab w:val="left" w:pos="-40"/>
          <w:tab w:val="left" w:pos="9140"/>
        </w:tabs>
        <w:bidi/>
        <w:ind w:left="540" w:hanging="270"/>
        <w:jc w:val="both"/>
        <w:rPr>
          <w:lang w:bidi="he-IL"/>
        </w:rPr>
      </w:pPr>
      <w:r w:rsidRPr="006209A7">
        <w:rPr>
          <w:rFonts w:hint="cs"/>
          <w:b/>
          <w:bCs/>
          <w:color w:val="0033CC"/>
          <w:rtl/>
          <w:lang w:bidi="he-IL"/>
        </w:rPr>
        <w:t xml:space="preserve">שמענו : את היידן </w:t>
      </w:r>
      <w:r w:rsidRPr="006209A7">
        <w:rPr>
          <w:b/>
          <w:bCs/>
          <w:color w:val="0033CC"/>
          <w:rtl/>
          <w:lang w:bidi="he-IL"/>
        </w:rPr>
        <w:t>–</w:t>
      </w:r>
      <w:r w:rsidRPr="006209A7">
        <w:rPr>
          <w:rFonts w:hint="cs"/>
          <w:b/>
          <w:bCs/>
          <w:color w:val="0033CC"/>
          <w:rtl/>
          <w:lang w:bidi="he-IL"/>
        </w:rPr>
        <w:t xml:space="preserve"> סימפוניית הפרידה מס' 45 </w:t>
      </w:r>
      <w:r w:rsidR="00C62A78" w:rsidRPr="006209A7">
        <w:rPr>
          <w:rFonts w:hint="cs"/>
          <w:b/>
          <w:bCs/>
          <w:color w:val="0033CC"/>
          <w:rtl/>
          <w:lang w:bidi="he-IL"/>
        </w:rPr>
        <w:t xml:space="preserve"> </w:t>
      </w:r>
      <w:r w:rsidR="00C62A78">
        <w:rPr>
          <w:rFonts w:hint="cs"/>
          <w:rtl/>
          <w:lang w:bidi="he-IL"/>
        </w:rPr>
        <w:t xml:space="preserve">נכתבה בשנת 1772 </w:t>
      </w:r>
    </w:p>
    <w:p w:rsidR="0006637E" w:rsidRDefault="0006637E" w:rsidP="0006637E">
      <w:pPr>
        <w:pStyle w:val="ListParagraph"/>
        <w:tabs>
          <w:tab w:val="left" w:pos="-40"/>
          <w:tab w:val="left" w:pos="9140"/>
        </w:tabs>
        <w:bidi/>
        <w:ind w:left="540"/>
        <w:jc w:val="both"/>
        <w:rPr>
          <w:rtl/>
          <w:lang w:bidi="he-IL"/>
        </w:rPr>
      </w:pPr>
      <w:r>
        <w:rPr>
          <w:rFonts w:hint="cs"/>
          <w:rtl/>
          <w:lang w:bidi="he-IL"/>
        </w:rPr>
        <w:t>פרק ראשון ב-פה דיאז מינור</w:t>
      </w:r>
    </w:p>
    <w:p w:rsidR="0006637E" w:rsidRDefault="0006637E" w:rsidP="0006637E">
      <w:pPr>
        <w:pStyle w:val="ListParagraph"/>
        <w:tabs>
          <w:tab w:val="left" w:pos="-40"/>
          <w:tab w:val="left" w:pos="9140"/>
        </w:tabs>
        <w:bidi/>
        <w:ind w:left="540"/>
        <w:jc w:val="both"/>
        <w:rPr>
          <w:rtl/>
          <w:lang w:bidi="he-IL"/>
        </w:rPr>
      </w:pPr>
      <w:r>
        <w:rPr>
          <w:rFonts w:hint="cs"/>
          <w:rtl/>
          <w:lang w:bidi="he-IL"/>
        </w:rPr>
        <w:t>פרק רביעי ב-לה מז'ור וב-פה דיאז מז'ור</w:t>
      </w:r>
    </w:p>
    <w:p w:rsidR="0006637E" w:rsidRDefault="0006637E" w:rsidP="0006637E">
      <w:pPr>
        <w:pStyle w:val="ListParagraph"/>
        <w:tabs>
          <w:tab w:val="left" w:pos="-40"/>
          <w:tab w:val="left" w:pos="9140"/>
        </w:tabs>
        <w:bidi/>
        <w:ind w:left="540"/>
        <w:jc w:val="both"/>
        <w:rPr>
          <w:rtl/>
          <w:lang w:bidi="he-IL"/>
        </w:rPr>
      </w:pPr>
      <w:r>
        <w:rPr>
          <w:rFonts w:hint="cs"/>
          <w:rtl/>
          <w:lang w:bidi="he-IL"/>
        </w:rPr>
        <w:t xml:space="preserve">זוהי צורת סונטה מוקדמת הפרק הרביעי מכיל רונדו </w:t>
      </w:r>
    </w:p>
    <w:p w:rsidR="0006637E" w:rsidRPr="009F5BEF" w:rsidRDefault="0006637E" w:rsidP="0006637E">
      <w:pPr>
        <w:pStyle w:val="ListParagraph"/>
        <w:tabs>
          <w:tab w:val="left" w:pos="-40"/>
          <w:tab w:val="left" w:pos="9140"/>
        </w:tabs>
        <w:bidi/>
        <w:ind w:left="540"/>
        <w:jc w:val="both"/>
        <w:rPr>
          <w:lang w:bidi="he-IL"/>
        </w:rPr>
      </w:pPr>
      <w:r>
        <w:rPr>
          <w:rFonts w:hint="cs"/>
          <w:rtl/>
          <w:lang w:bidi="he-IL"/>
        </w:rPr>
        <w:t xml:space="preserve">התזמור הולך ומצטמק ב"קול ענות חלושה" </w:t>
      </w:r>
    </w:p>
    <w:p w:rsidR="00B21456" w:rsidRDefault="00B21456" w:rsidP="00B21456">
      <w:pPr>
        <w:bidi/>
        <w:jc w:val="both"/>
        <w:rPr>
          <w:rtl/>
          <w:lang w:bidi="he-IL"/>
        </w:rPr>
      </w:pPr>
    </w:p>
    <w:p w:rsidR="00C62A78" w:rsidRPr="006209A7" w:rsidRDefault="00C62A78" w:rsidP="00C62A78">
      <w:pPr>
        <w:pStyle w:val="ListParagraph"/>
        <w:numPr>
          <w:ilvl w:val="0"/>
          <w:numId w:val="7"/>
        </w:numPr>
        <w:tabs>
          <w:tab w:val="right" w:pos="540"/>
        </w:tabs>
        <w:bidi/>
        <w:ind w:hanging="90"/>
        <w:jc w:val="both"/>
        <w:rPr>
          <w:b/>
          <w:bCs/>
          <w:color w:val="0033CC"/>
          <w:rtl/>
          <w:lang w:bidi="he-IL"/>
        </w:rPr>
      </w:pPr>
      <w:r w:rsidRPr="006209A7">
        <w:rPr>
          <w:rFonts w:hint="cs"/>
          <w:b/>
          <w:bCs/>
          <w:color w:val="0033CC"/>
          <w:rtl/>
          <w:lang w:bidi="he-IL"/>
        </w:rPr>
        <w:t xml:space="preserve">שמענו : את היידן </w:t>
      </w:r>
      <w:r w:rsidRPr="006209A7">
        <w:rPr>
          <w:b/>
          <w:bCs/>
          <w:color w:val="0033CC"/>
          <w:rtl/>
          <w:lang w:bidi="he-IL"/>
        </w:rPr>
        <w:t>–</w:t>
      </w:r>
      <w:r w:rsidRPr="006209A7">
        <w:rPr>
          <w:rFonts w:hint="cs"/>
          <w:b/>
          <w:bCs/>
          <w:color w:val="0033CC"/>
          <w:rtl/>
          <w:lang w:bidi="he-IL"/>
        </w:rPr>
        <w:t xml:space="preserve"> בסדרת וריאציות כפולות  </w:t>
      </w:r>
    </w:p>
    <w:p w:rsidR="00B21456" w:rsidRDefault="00C62A78" w:rsidP="00AA4BAD">
      <w:pPr>
        <w:bidi/>
        <w:ind w:left="540"/>
        <w:jc w:val="both"/>
        <w:rPr>
          <w:rtl/>
          <w:lang w:bidi="he-IL"/>
        </w:rPr>
      </w:pPr>
      <w:r w:rsidRPr="00C62A78">
        <w:rPr>
          <w:rFonts w:hint="cs"/>
          <w:rtl/>
          <w:lang w:bidi="he-IL"/>
        </w:rPr>
        <w:t xml:space="preserve">זוהי סדרת וריאציות אשר מלחין היידן </w:t>
      </w:r>
      <w:r>
        <w:rPr>
          <w:rFonts w:hint="cs"/>
          <w:rtl/>
          <w:lang w:bidi="he-IL"/>
        </w:rPr>
        <w:t xml:space="preserve">עקב מותה של אשת רופאו (מריה אנטריגה) ועקב מותו הפתאומי של מוצרט. היידן אהב מאוד את מוצרט.. ומותו של מוצרט גרם לאבל עמוק אצל היידן. </w:t>
      </w:r>
    </w:p>
    <w:p w:rsidR="00C62A78" w:rsidRPr="00C62A78" w:rsidRDefault="00C62A78" w:rsidP="00AA4BAD">
      <w:pPr>
        <w:bidi/>
        <w:ind w:left="540"/>
        <w:jc w:val="both"/>
        <w:rPr>
          <w:rtl/>
          <w:lang w:bidi="he-IL"/>
        </w:rPr>
      </w:pPr>
      <w:r>
        <w:rPr>
          <w:rFonts w:hint="cs"/>
          <w:rtl/>
          <w:lang w:bidi="he-IL"/>
        </w:rPr>
        <w:t xml:space="preserve">האזנו לסדרת וריאציות בפה מינור- מסמל אבלות וב-פה מז'ור המסמל נחמה.. הטכניקה אשר משתמש בה היידן הינה פשוטה כאב מול צער על אובדן.. קצב מנוקד  - השלמה עם המציאות.. </w:t>
      </w:r>
    </w:p>
    <w:p w:rsidR="00B21456" w:rsidRDefault="00B21456" w:rsidP="00B21456">
      <w:pPr>
        <w:bidi/>
        <w:jc w:val="both"/>
        <w:rPr>
          <w:rtl/>
          <w:lang w:bidi="he-IL"/>
        </w:rPr>
      </w:pPr>
    </w:p>
    <w:p w:rsidR="00766910" w:rsidRPr="006209A7" w:rsidRDefault="00766910" w:rsidP="00766910">
      <w:pPr>
        <w:pStyle w:val="ListParagraph"/>
        <w:numPr>
          <w:ilvl w:val="0"/>
          <w:numId w:val="7"/>
        </w:numPr>
        <w:tabs>
          <w:tab w:val="right" w:pos="540"/>
        </w:tabs>
        <w:bidi/>
        <w:ind w:hanging="90"/>
        <w:jc w:val="both"/>
        <w:rPr>
          <w:b/>
          <w:bCs/>
          <w:color w:val="0033CC"/>
          <w:rtl/>
          <w:lang w:bidi="he-IL"/>
        </w:rPr>
      </w:pPr>
      <w:r w:rsidRPr="006209A7">
        <w:rPr>
          <w:rFonts w:hint="cs"/>
          <w:b/>
          <w:bCs/>
          <w:color w:val="0033CC"/>
          <w:rtl/>
          <w:lang w:bidi="he-IL"/>
        </w:rPr>
        <w:t xml:space="preserve">שמענו : את היידן </w:t>
      </w:r>
      <w:r w:rsidRPr="006209A7">
        <w:rPr>
          <w:b/>
          <w:bCs/>
          <w:color w:val="0033CC"/>
          <w:rtl/>
          <w:lang w:bidi="he-IL"/>
        </w:rPr>
        <w:t>–</w:t>
      </w:r>
      <w:r w:rsidRPr="006209A7">
        <w:rPr>
          <w:rFonts w:hint="cs"/>
          <w:b/>
          <w:bCs/>
          <w:color w:val="0033CC"/>
          <w:rtl/>
          <w:lang w:bidi="he-IL"/>
        </w:rPr>
        <w:t xml:space="preserve"> באורטוריה "הבריאה"  </w:t>
      </w:r>
    </w:p>
    <w:p w:rsidR="00B21456" w:rsidRDefault="00766910" w:rsidP="00F57B08">
      <w:pPr>
        <w:bidi/>
        <w:jc w:val="both"/>
        <w:rPr>
          <w:rtl/>
          <w:lang w:bidi="he-IL"/>
        </w:rPr>
      </w:pPr>
      <w:r>
        <w:rPr>
          <w:rFonts w:hint="cs"/>
          <w:rtl/>
          <w:lang w:bidi="he-IL"/>
        </w:rPr>
        <w:t xml:space="preserve">         פרק הפתיחה אשר נמשך 7 דקות</w:t>
      </w:r>
    </w:p>
    <w:p w:rsidR="00766910" w:rsidRDefault="00766910" w:rsidP="00F57B08">
      <w:pPr>
        <w:bidi/>
        <w:jc w:val="both"/>
        <w:rPr>
          <w:rtl/>
          <w:lang w:bidi="he-IL"/>
        </w:rPr>
      </w:pPr>
      <w:r>
        <w:rPr>
          <w:rFonts w:hint="cs"/>
          <w:rtl/>
          <w:lang w:bidi="he-IL"/>
        </w:rPr>
        <w:t xml:space="preserve">         דואט בין אדם וחוה מתוך הפרק השלישי. </w:t>
      </w:r>
    </w:p>
    <w:p w:rsidR="00B21456" w:rsidRDefault="00B21456" w:rsidP="00B21456">
      <w:pPr>
        <w:bidi/>
        <w:jc w:val="both"/>
        <w:rPr>
          <w:rtl/>
          <w:lang w:bidi="he-IL"/>
        </w:rPr>
      </w:pPr>
    </w:p>
    <w:p w:rsidR="00B21456" w:rsidRDefault="00B21456" w:rsidP="00B21456">
      <w:pPr>
        <w:bidi/>
        <w:jc w:val="both"/>
        <w:rPr>
          <w:rtl/>
          <w:lang w:bidi="he-IL"/>
        </w:rPr>
      </w:pPr>
    </w:p>
    <w:p w:rsidR="00B21456" w:rsidRDefault="00B21456" w:rsidP="00B21456">
      <w:pPr>
        <w:bidi/>
        <w:jc w:val="both"/>
        <w:rPr>
          <w:rtl/>
          <w:lang w:bidi="he-IL"/>
        </w:rPr>
      </w:pPr>
    </w:p>
    <w:p w:rsidR="00B21456" w:rsidRDefault="00B21456" w:rsidP="00B21456">
      <w:pPr>
        <w:bidi/>
        <w:jc w:val="both"/>
        <w:rPr>
          <w:rtl/>
          <w:lang w:bidi="he-IL"/>
        </w:rPr>
      </w:pPr>
    </w:p>
    <w:p w:rsidR="00B21456" w:rsidRDefault="00B21456" w:rsidP="00B21456">
      <w:pPr>
        <w:bidi/>
        <w:jc w:val="both"/>
        <w:rPr>
          <w:rtl/>
          <w:lang w:bidi="he-IL"/>
        </w:rPr>
      </w:pPr>
    </w:p>
    <w:p w:rsidR="00B21456" w:rsidRDefault="00B21456" w:rsidP="00B21456">
      <w:pPr>
        <w:bidi/>
        <w:jc w:val="both"/>
        <w:rPr>
          <w:rtl/>
          <w:lang w:bidi="he-IL"/>
        </w:rPr>
      </w:pPr>
    </w:p>
    <w:p w:rsidR="00B21456" w:rsidRDefault="00B21456" w:rsidP="00B21456">
      <w:pPr>
        <w:bidi/>
        <w:jc w:val="both"/>
        <w:rPr>
          <w:rtl/>
          <w:lang w:bidi="he-IL"/>
        </w:rPr>
      </w:pPr>
    </w:p>
    <w:p w:rsidR="00B21456" w:rsidRDefault="00B21456" w:rsidP="00B21456">
      <w:pPr>
        <w:bidi/>
        <w:jc w:val="both"/>
        <w:rPr>
          <w:rtl/>
          <w:lang w:bidi="he-IL"/>
        </w:rPr>
      </w:pPr>
    </w:p>
    <w:p w:rsidR="00B21456" w:rsidRDefault="00B21456" w:rsidP="00B21456">
      <w:pPr>
        <w:bidi/>
        <w:jc w:val="both"/>
        <w:rPr>
          <w:rtl/>
          <w:lang w:bidi="he-IL"/>
        </w:rPr>
      </w:pPr>
    </w:p>
    <w:p w:rsidR="00B21456" w:rsidRDefault="00B21456" w:rsidP="00B21456">
      <w:pPr>
        <w:bidi/>
        <w:jc w:val="both"/>
        <w:rPr>
          <w:rtl/>
          <w:lang w:bidi="he-IL"/>
        </w:rPr>
      </w:pPr>
    </w:p>
    <w:p w:rsidR="00B21456" w:rsidRDefault="00B21456" w:rsidP="00B21456">
      <w:pPr>
        <w:bidi/>
        <w:jc w:val="both"/>
        <w:rPr>
          <w:rtl/>
          <w:lang w:bidi="he-IL"/>
        </w:rPr>
      </w:pPr>
    </w:p>
    <w:p w:rsidR="00B21456" w:rsidRDefault="00B21456" w:rsidP="00B21456">
      <w:pPr>
        <w:bidi/>
        <w:jc w:val="both"/>
        <w:rPr>
          <w:rtl/>
          <w:lang w:bidi="he-IL"/>
        </w:rPr>
      </w:pPr>
    </w:p>
    <w:p w:rsidR="00183100" w:rsidRDefault="00183100" w:rsidP="00183100">
      <w:pPr>
        <w:bidi/>
        <w:jc w:val="both"/>
        <w:rPr>
          <w:rtl/>
          <w:lang w:bidi="he-IL"/>
        </w:rPr>
      </w:pPr>
    </w:p>
    <w:p w:rsidR="00183100" w:rsidRDefault="00183100" w:rsidP="00183100">
      <w:pPr>
        <w:bidi/>
        <w:jc w:val="both"/>
        <w:rPr>
          <w:rtl/>
          <w:lang w:bidi="he-IL"/>
        </w:rPr>
      </w:pPr>
    </w:p>
    <w:p w:rsidR="00183100" w:rsidRDefault="00183100" w:rsidP="00183100">
      <w:pPr>
        <w:bidi/>
        <w:jc w:val="both"/>
        <w:rPr>
          <w:rtl/>
          <w:lang w:bidi="he-IL"/>
        </w:rPr>
      </w:pPr>
    </w:p>
    <w:p w:rsidR="00183100" w:rsidRDefault="00183100" w:rsidP="00183100">
      <w:pPr>
        <w:bidi/>
        <w:jc w:val="both"/>
        <w:rPr>
          <w:rtl/>
          <w:lang w:bidi="he-IL"/>
        </w:rPr>
      </w:pPr>
    </w:p>
    <w:p w:rsidR="00183100" w:rsidRDefault="00183100" w:rsidP="00183100">
      <w:pPr>
        <w:bidi/>
        <w:jc w:val="both"/>
        <w:rPr>
          <w:rtl/>
          <w:lang w:bidi="he-IL"/>
        </w:rPr>
      </w:pPr>
    </w:p>
    <w:p w:rsidR="00183100" w:rsidRDefault="00183100" w:rsidP="00183100">
      <w:pPr>
        <w:bidi/>
        <w:jc w:val="both"/>
        <w:rPr>
          <w:rtl/>
          <w:lang w:bidi="he-IL"/>
        </w:rPr>
      </w:pPr>
    </w:p>
    <w:p w:rsidR="00183100" w:rsidRDefault="00183100" w:rsidP="00183100">
      <w:pPr>
        <w:bidi/>
        <w:jc w:val="both"/>
        <w:rPr>
          <w:rtl/>
          <w:lang w:bidi="he-IL"/>
        </w:rPr>
      </w:pPr>
    </w:p>
    <w:p w:rsidR="00183100" w:rsidRDefault="00183100" w:rsidP="00183100">
      <w:pPr>
        <w:bidi/>
        <w:jc w:val="both"/>
        <w:rPr>
          <w:rtl/>
          <w:lang w:bidi="he-IL"/>
        </w:rPr>
      </w:pPr>
    </w:p>
    <w:p w:rsidR="00183100" w:rsidRDefault="00183100" w:rsidP="00183100">
      <w:pPr>
        <w:bidi/>
        <w:jc w:val="both"/>
        <w:rPr>
          <w:rtl/>
          <w:lang w:bidi="he-IL"/>
        </w:rPr>
      </w:pPr>
    </w:p>
    <w:p w:rsidR="00183100" w:rsidRDefault="00183100" w:rsidP="00183100">
      <w:pPr>
        <w:bidi/>
        <w:jc w:val="both"/>
        <w:rPr>
          <w:rtl/>
          <w:lang w:bidi="he-IL"/>
        </w:rPr>
      </w:pPr>
    </w:p>
    <w:p w:rsidR="00183100" w:rsidRDefault="00183100" w:rsidP="00183100">
      <w:pPr>
        <w:bidi/>
        <w:jc w:val="both"/>
        <w:rPr>
          <w:rtl/>
          <w:lang w:bidi="he-IL"/>
        </w:rPr>
      </w:pPr>
    </w:p>
    <w:p w:rsidR="00183100" w:rsidRDefault="00183100" w:rsidP="00183100">
      <w:pPr>
        <w:bidi/>
        <w:jc w:val="both"/>
        <w:rPr>
          <w:rtl/>
          <w:lang w:bidi="he-IL"/>
        </w:rPr>
      </w:pPr>
    </w:p>
    <w:p w:rsidR="00183100" w:rsidRDefault="00183100" w:rsidP="00183100">
      <w:pPr>
        <w:bidi/>
        <w:jc w:val="both"/>
        <w:rPr>
          <w:rtl/>
          <w:lang w:bidi="he-IL"/>
        </w:rPr>
      </w:pPr>
    </w:p>
    <w:p w:rsidR="00F57B08" w:rsidRDefault="00F57B08" w:rsidP="00F57B08">
      <w:pPr>
        <w:bidi/>
        <w:jc w:val="both"/>
        <w:rPr>
          <w:rtl/>
          <w:lang w:bidi="he-IL"/>
        </w:rPr>
      </w:pPr>
    </w:p>
    <w:p w:rsidR="00F57B08" w:rsidRDefault="00F57B08" w:rsidP="00F57B08">
      <w:pPr>
        <w:bidi/>
        <w:jc w:val="both"/>
        <w:rPr>
          <w:rtl/>
          <w:lang w:bidi="he-IL"/>
        </w:rPr>
      </w:pPr>
    </w:p>
    <w:p w:rsidR="00F57B08" w:rsidRDefault="00F57B08" w:rsidP="00F57B08">
      <w:pPr>
        <w:bidi/>
        <w:jc w:val="both"/>
        <w:rPr>
          <w:rtl/>
          <w:lang w:bidi="he-IL"/>
        </w:rPr>
      </w:pPr>
    </w:p>
    <w:p w:rsidR="00F57B08" w:rsidRDefault="00F57B08" w:rsidP="00F57B08">
      <w:pPr>
        <w:bidi/>
        <w:jc w:val="both"/>
        <w:rPr>
          <w:rtl/>
          <w:lang w:bidi="he-IL"/>
        </w:rPr>
      </w:pPr>
    </w:p>
    <w:p w:rsidR="00F57B08" w:rsidRDefault="00F57B08" w:rsidP="00F57B08">
      <w:pPr>
        <w:bidi/>
        <w:jc w:val="both"/>
        <w:rPr>
          <w:rtl/>
          <w:lang w:bidi="he-IL"/>
        </w:rPr>
      </w:pPr>
    </w:p>
    <w:p w:rsidR="006209A7" w:rsidRDefault="006209A7" w:rsidP="006209A7">
      <w:pPr>
        <w:bidi/>
        <w:jc w:val="both"/>
        <w:rPr>
          <w:rtl/>
          <w:lang w:bidi="he-IL"/>
        </w:rPr>
      </w:pPr>
    </w:p>
    <w:p w:rsidR="00F57B08" w:rsidRDefault="00F57B08" w:rsidP="00F57B08">
      <w:pPr>
        <w:bidi/>
        <w:jc w:val="both"/>
        <w:rPr>
          <w:rtl/>
          <w:lang w:bidi="he-IL"/>
        </w:rPr>
      </w:pPr>
    </w:p>
    <w:p w:rsidR="00183100" w:rsidRDefault="00183100" w:rsidP="00183100">
      <w:pPr>
        <w:bidi/>
        <w:jc w:val="both"/>
        <w:rPr>
          <w:rtl/>
          <w:lang w:bidi="he-IL"/>
        </w:rPr>
      </w:pPr>
    </w:p>
    <w:p w:rsidR="00183100" w:rsidRDefault="00183100" w:rsidP="00183100">
      <w:pPr>
        <w:bidi/>
        <w:jc w:val="both"/>
        <w:rPr>
          <w:rtl/>
          <w:lang w:bidi="he-IL"/>
        </w:rPr>
      </w:pPr>
    </w:p>
    <w:p w:rsidR="00721690" w:rsidRDefault="00335CC7" w:rsidP="00721690">
      <w:pPr>
        <w:tabs>
          <w:tab w:val="left" w:pos="180"/>
          <w:tab w:val="left" w:pos="360"/>
        </w:tabs>
        <w:bidi/>
        <w:ind w:left="-180"/>
        <w:jc w:val="both"/>
        <w:rPr>
          <w:rtl/>
        </w:rPr>
      </w:pPr>
      <w:r>
        <w:rPr>
          <w:rFonts w:hint="cs"/>
          <w:rtl/>
          <w:lang w:bidi="he-IL"/>
        </w:rPr>
        <w:lastRenderedPageBreak/>
        <w:t>3.2</w:t>
      </w:r>
      <w:r w:rsidR="00721690" w:rsidRPr="007652CD">
        <w:rPr>
          <w:rFonts w:hint="cs"/>
          <w:color w:val="FF0000"/>
          <w:rtl/>
        </w:rPr>
        <w:t xml:space="preserve">. </w:t>
      </w:r>
      <w:r w:rsidR="00721690" w:rsidRPr="00AC6DAA">
        <w:rPr>
          <w:rFonts w:hint="cs"/>
          <w:b/>
          <w:bCs/>
          <w:color w:val="FF0000"/>
          <w:sz w:val="28"/>
          <w:szCs w:val="28"/>
          <w:u w:val="single"/>
          <w:rtl/>
          <w:lang w:bidi="he-IL"/>
        </w:rPr>
        <w:t>וולפגנג אמדאוס</w:t>
      </w:r>
      <w:r w:rsidR="00721690" w:rsidRPr="00AC6DAA">
        <w:rPr>
          <w:rFonts w:hint="cs"/>
          <w:b/>
          <w:bCs/>
          <w:color w:val="FF0000"/>
          <w:sz w:val="28"/>
          <w:szCs w:val="28"/>
          <w:u w:val="single"/>
          <w:rtl/>
        </w:rPr>
        <w:t xml:space="preserve">, </w:t>
      </w:r>
      <w:r w:rsidR="00721690" w:rsidRPr="00AC6DAA">
        <w:rPr>
          <w:rFonts w:hint="cs"/>
          <w:b/>
          <w:bCs/>
          <w:color w:val="FF0000"/>
          <w:sz w:val="28"/>
          <w:szCs w:val="28"/>
          <w:u w:val="single"/>
          <w:rtl/>
          <w:lang w:bidi="he-IL"/>
        </w:rPr>
        <w:t>מוצרט</w:t>
      </w:r>
      <w:r w:rsidR="00721690" w:rsidRPr="007652CD">
        <w:rPr>
          <w:rFonts w:hint="cs"/>
          <w:color w:val="FF0000"/>
          <w:rtl/>
        </w:rPr>
        <w:t xml:space="preserve"> </w:t>
      </w:r>
      <w:r w:rsidR="00721690" w:rsidRPr="007652CD">
        <w:rPr>
          <w:b/>
          <w:bCs/>
          <w:i/>
          <w:iCs/>
          <w:color w:val="FF0000"/>
        </w:rPr>
        <w:t>Wolfgang Amadeus Mozart</w:t>
      </w:r>
      <w:r w:rsidR="00721690" w:rsidRPr="007652CD">
        <w:rPr>
          <w:color w:val="FF0000"/>
        </w:rPr>
        <w:t xml:space="preserve"> </w:t>
      </w:r>
      <w:r w:rsidR="00721690" w:rsidRPr="007652CD">
        <w:rPr>
          <w:rFonts w:hint="cs"/>
          <w:color w:val="FF0000"/>
          <w:sz w:val="22"/>
          <w:szCs w:val="22"/>
          <w:rtl/>
        </w:rPr>
        <w:t>1756-1791</w:t>
      </w:r>
      <w:r w:rsidR="00721690">
        <w:rPr>
          <w:rFonts w:hint="cs"/>
          <w:color w:val="FF0000"/>
          <w:sz w:val="22"/>
          <w:szCs w:val="22"/>
          <w:rtl/>
        </w:rPr>
        <w:t xml:space="preserve"> </w:t>
      </w:r>
      <w:r w:rsidR="00721690" w:rsidRPr="00C97C98">
        <w:rPr>
          <w:rFonts w:hint="cs"/>
          <w:color w:val="FF0000"/>
          <w:rtl/>
        </w:rPr>
        <w:t>)</w:t>
      </w:r>
    </w:p>
    <w:p w:rsidR="00721690" w:rsidRDefault="00721690" w:rsidP="00721690">
      <w:pPr>
        <w:tabs>
          <w:tab w:val="left" w:pos="180"/>
          <w:tab w:val="left" w:pos="360"/>
        </w:tabs>
        <w:bidi/>
        <w:ind w:left="-180"/>
        <w:jc w:val="both"/>
        <w:rPr>
          <w:rtl/>
        </w:rPr>
      </w:pPr>
    </w:p>
    <w:p w:rsidR="00721690" w:rsidRPr="00CD2D81" w:rsidRDefault="00721690" w:rsidP="00721690">
      <w:pPr>
        <w:tabs>
          <w:tab w:val="left" w:pos="180"/>
          <w:tab w:val="left" w:pos="360"/>
        </w:tabs>
        <w:bidi/>
        <w:ind w:left="180"/>
        <w:jc w:val="both"/>
        <w:rPr>
          <w:rtl/>
        </w:rPr>
      </w:pPr>
      <w:r>
        <w:rPr>
          <w:noProof/>
          <w:color w:val="0000FF"/>
          <w:sz w:val="22"/>
          <w:szCs w:val="22"/>
          <w:lang w:bidi="he-IL"/>
        </w:rPr>
        <w:drawing>
          <wp:inline distT="0" distB="0" distL="0" distR="0">
            <wp:extent cx="1484630" cy="1764030"/>
            <wp:effectExtent l="19050" t="0" r="1270" b="0"/>
            <wp:docPr id="11" name="Picture 11" descr="250px-Wolfgang-amadeus-mozart_1">
              <a:hlinkClick xmlns:a="http://schemas.openxmlformats.org/drawingml/2006/main" r:id="rId53" tooltip="Wolfgang-amadeus-mozart 1.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250px-Wolfgang-amadeus-mozart_1"/>
                    <pic:cNvPicPr>
                      <a:picLocks noChangeAspect="1" noChangeArrowheads="1"/>
                    </pic:cNvPicPr>
                  </pic:nvPicPr>
                  <pic:blipFill>
                    <a:blip r:embed="rId54" cstate="print"/>
                    <a:srcRect/>
                    <a:stretch>
                      <a:fillRect/>
                    </a:stretch>
                  </pic:blipFill>
                  <pic:spPr bwMode="auto">
                    <a:xfrm>
                      <a:off x="0" y="0"/>
                      <a:ext cx="1484630" cy="1764030"/>
                    </a:xfrm>
                    <a:prstGeom prst="rect">
                      <a:avLst/>
                    </a:prstGeom>
                    <a:noFill/>
                    <a:ln w="9525">
                      <a:noFill/>
                      <a:miter lim="800000"/>
                      <a:headEnd/>
                      <a:tailEnd/>
                    </a:ln>
                  </pic:spPr>
                </pic:pic>
              </a:graphicData>
            </a:graphic>
          </wp:inline>
        </w:drawing>
      </w:r>
    </w:p>
    <w:p w:rsidR="00721690" w:rsidRPr="007C2214" w:rsidRDefault="00721690" w:rsidP="00440403">
      <w:pPr>
        <w:tabs>
          <w:tab w:val="left" w:pos="180"/>
        </w:tabs>
        <w:bidi/>
        <w:ind w:left="180"/>
        <w:jc w:val="both"/>
        <w:rPr>
          <w:rtl/>
        </w:rPr>
      </w:pPr>
      <w:r>
        <w:rPr>
          <w:rFonts w:hint="cs"/>
          <w:rtl/>
          <w:lang w:bidi="he-IL"/>
        </w:rPr>
        <w:t>וולפגנג אמדאוס מוצרט נולד בזלצבוג</w:t>
      </w:r>
      <w:r>
        <w:rPr>
          <w:rFonts w:hint="cs"/>
          <w:rtl/>
        </w:rPr>
        <w:t xml:space="preserve">, </w:t>
      </w:r>
      <w:r>
        <w:rPr>
          <w:rFonts w:hint="cs"/>
          <w:rtl/>
          <w:lang w:bidi="he-IL"/>
        </w:rPr>
        <w:t>אוסטריה</w:t>
      </w:r>
      <w:r>
        <w:rPr>
          <w:rFonts w:hint="cs"/>
          <w:rtl/>
        </w:rPr>
        <w:t xml:space="preserve">. </w:t>
      </w:r>
      <w:r>
        <w:rPr>
          <w:rFonts w:hint="cs"/>
          <w:rtl/>
          <w:lang w:bidi="he-IL"/>
        </w:rPr>
        <w:t xml:space="preserve">חי בשנים </w:t>
      </w:r>
      <w:r w:rsidRPr="002B7452">
        <w:rPr>
          <w:rFonts w:hint="cs"/>
          <w:sz w:val="22"/>
          <w:szCs w:val="22"/>
          <w:rtl/>
        </w:rPr>
        <w:t xml:space="preserve"> (1756-1791)</w:t>
      </w:r>
      <w:r>
        <w:rPr>
          <w:rFonts w:hint="cs"/>
          <w:rtl/>
        </w:rPr>
        <w:t xml:space="preserve"> . </w:t>
      </w:r>
      <w:r>
        <w:rPr>
          <w:rFonts w:hint="cs"/>
          <w:rtl/>
          <w:lang w:bidi="he-IL"/>
        </w:rPr>
        <w:t xml:space="preserve">אביו </w:t>
      </w:r>
      <w:r>
        <w:rPr>
          <w:rtl/>
        </w:rPr>
        <w:t>–</w:t>
      </w:r>
      <w:r>
        <w:rPr>
          <w:rFonts w:hint="cs"/>
          <w:rtl/>
          <w:lang w:bidi="he-IL"/>
        </w:rPr>
        <w:t xml:space="preserve"> ליאופולד</w:t>
      </w:r>
      <w:r>
        <w:rPr>
          <w:rFonts w:hint="cs"/>
          <w:rtl/>
        </w:rPr>
        <w:t xml:space="preserve">. </w:t>
      </w:r>
      <w:r>
        <w:rPr>
          <w:rFonts w:hint="cs"/>
          <w:rtl/>
          <w:lang w:bidi="he-IL"/>
        </w:rPr>
        <w:t xml:space="preserve">אימו </w:t>
      </w:r>
      <w:r>
        <w:rPr>
          <w:rtl/>
        </w:rPr>
        <w:t>–</w:t>
      </w:r>
      <w:r>
        <w:rPr>
          <w:rFonts w:hint="cs"/>
          <w:rtl/>
          <w:lang w:bidi="he-IL"/>
        </w:rPr>
        <w:t xml:space="preserve"> אנה מריה</w:t>
      </w:r>
      <w:r>
        <w:rPr>
          <w:rFonts w:hint="cs"/>
          <w:rtl/>
        </w:rPr>
        <w:t xml:space="preserve">. </w:t>
      </w:r>
      <w:r>
        <w:rPr>
          <w:rFonts w:hint="cs"/>
          <w:rtl/>
          <w:lang w:bidi="he-IL"/>
        </w:rPr>
        <w:t xml:space="preserve">אחותו </w:t>
      </w:r>
      <w:r>
        <w:rPr>
          <w:rtl/>
        </w:rPr>
        <w:t>–</w:t>
      </w:r>
      <w:r>
        <w:rPr>
          <w:rFonts w:hint="cs"/>
          <w:rtl/>
          <w:lang w:bidi="he-IL"/>
        </w:rPr>
        <w:t>מריה אנה ורעייתו</w:t>
      </w:r>
      <w:r>
        <w:rPr>
          <w:rFonts w:hint="cs"/>
          <w:rtl/>
        </w:rPr>
        <w:t>-</w:t>
      </w:r>
      <w:r>
        <w:rPr>
          <w:rFonts w:hint="cs"/>
          <w:rtl/>
          <w:lang w:bidi="he-IL"/>
        </w:rPr>
        <w:t>קונסטנצה</w:t>
      </w:r>
      <w:r>
        <w:rPr>
          <w:rFonts w:hint="cs"/>
          <w:rtl/>
        </w:rPr>
        <w:t xml:space="preserve">. ( </w:t>
      </w:r>
      <w:r w:rsidRPr="007C2214">
        <w:rPr>
          <w:rFonts w:hint="cs"/>
          <w:rtl/>
          <w:lang w:bidi="he-IL"/>
        </w:rPr>
        <w:t xml:space="preserve">פרוש שמו </w:t>
      </w:r>
      <w:r>
        <w:rPr>
          <w:rFonts w:hint="cs"/>
          <w:rtl/>
          <w:lang w:bidi="he-IL"/>
        </w:rPr>
        <w:t xml:space="preserve">השני של מוצרט </w:t>
      </w:r>
      <w:r w:rsidRPr="007C2214">
        <w:rPr>
          <w:rFonts w:hint="cs"/>
          <w:rtl/>
        </w:rPr>
        <w:t xml:space="preserve"> "</w:t>
      </w:r>
      <w:r w:rsidRPr="007C2214">
        <w:rPr>
          <w:rFonts w:hint="cs"/>
          <w:rtl/>
          <w:lang w:bidi="he-IL"/>
        </w:rPr>
        <w:t>אמדאוס</w:t>
      </w:r>
      <w:r w:rsidRPr="007C2214">
        <w:rPr>
          <w:rFonts w:hint="cs"/>
          <w:rtl/>
        </w:rPr>
        <w:t xml:space="preserve">", </w:t>
      </w:r>
      <w:r w:rsidRPr="007C2214">
        <w:rPr>
          <w:rFonts w:hint="cs"/>
          <w:rtl/>
          <w:lang w:bidi="he-IL"/>
        </w:rPr>
        <w:t xml:space="preserve">הוא </w:t>
      </w:r>
      <w:r w:rsidRPr="007C2214">
        <w:rPr>
          <w:rFonts w:hint="cs"/>
          <w:rtl/>
        </w:rPr>
        <w:t>"</w:t>
      </w:r>
      <w:r w:rsidRPr="007C2214">
        <w:rPr>
          <w:rFonts w:hint="cs"/>
          <w:rtl/>
          <w:lang w:bidi="he-IL"/>
        </w:rPr>
        <w:t>אהובו של האל</w:t>
      </w:r>
      <w:r w:rsidRPr="007C2214">
        <w:rPr>
          <w:rFonts w:hint="cs"/>
          <w:rtl/>
        </w:rPr>
        <w:t>"</w:t>
      </w:r>
      <w:r>
        <w:rPr>
          <w:rFonts w:hint="cs"/>
          <w:rtl/>
        </w:rPr>
        <w:t>)..</w:t>
      </w:r>
      <w:r w:rsidRPr="007C2214">
        <w:rPr>
          <w:rFonts w:hint="cs"/>
          <w:rtl/>
        </w:rPr>
        <w:t>.</w:t>
      </w:r>
    </w:p>
    <w:p w:rsidR="00721690" w:rsidRDefault="00721690" w:rsidP="00721690">
      <w:pPr>
        <w:tabs>
          <w:tab w:val="left" w:pos="180"/>
        </w:tabs>
        <w:bidi/>
        <w:ind w:left="180"/>
        <w:jc w:val="both"/>
        <w:rPr>
          <w:rtl/>
        </w:rPr>
      </w:pPr>
      <w:r>
        <w:rPr>
          <w:rFonts w:hint="cs"/>
          <w:rtl/>
          <w:lang w:bidi="he-IL"/>
        </w:rPr>
        <w:t>קומפוזיטור מלחין ומנצח נגן מקלדת כינור ויולה</w:t>
      </w:r>
      <w:r>
        <w:rPr>
          <w:rFonts w:hint="cs"/>
          <w:rtl/>
        </w:rPr>
        <w:t xml:space="preserve">. </w:t>
      </w:r>
      <w:r>
        <w:rPr>
          <w:rFonts w:hint="cs"/>
          <w:rtl/>
          <w:lang w:bidi="he-IL"/>
        </w:rPr>
        <w:t xml:space="preserve">היה ילד פלא </w:t>
      </w:r>
      <w:r>
        <w:rPr>
          <w:rFonts w:hint="cs"/>
          <w:rtl/>
        </w:rPr>
        <w:t>.</w:t>
      </w:r>
      <w:r>
        <w:rPr>
          <w:rFonts w:hint="cs"/>
          <w:rtl/>
          <w:lang w:bidi="he-IL"/>
        </w:rPr>
        <w:t>כשהיה בן שש החל להלחין ולנגן וערך קונצרטים של שלוש שנים</w:t>
      </w:r>
      <w:r>
        <w:rPr>
          <w:rFonts w:hint="cs"/>
          <w:rtl/>
        </w:rPr>
        <w:t xml:space="preserve">. </w:t>
      </w:r>
      <w:r>
        <w:rPr>
          <w:rFonts w:hint="cs"/>
          <w:rtl/>
          <w:lang w:bidi="he-IL"/>
        </w:rPr>
        <w:t xml:space="preserve">בגיל </w:t>
      </w:r>
      <w:r>
        <w:rPr>
          <w:rFonts w:hint="cs"/>
          <w:rtl/>
        </w:rPr>
        <w:t xml:space="preserve">4 </w:t>
      </w:r>
      <w:r>
        <w:rPr>
          <w:rFonts w:hint="cs"/>
          <w:rtl/>
          <w:lang w:bidi="he-IL"/>
        </w:rPr>
        <w:t>כתב את הקונצ</w:t>
      </w:r>
      <w:r>
        <w:rPr>
          <w:rFonts w:hint="cs"/>
          <w:rtl/>
        </w:rPr>
        <w:t>'</w:t>
      </w:r>
      <w:r>
        <w:rPr>
          <w:rFonts w:hint="cs"/>
          <w:rtl/>
          <w:lang w:bidi="he-IL"/>
        </w:rPr>
        <w:t xml:space="preserve">רטו הראשון בגיל </w:t>
      </w:r>
      <w:r>
        <w:rPr>
          <w:rFonts w:hint="cs"/>
          <w:rtl/>
        </w:rPr>
        <w:t xml:space="preserve">7 </w:t>
      </w:r>
      <w:r>
        <w:rPr>
          <w:rFonts w:hint="cs"/>
          <w:rtl/>
          <w:lang w:bidi="he-IL"/>
        </w:rPr>
        <w:t xml:space="preserve">את הסימפוניה הראשונה ובגיל </w:t>
      </w:r>
      <w:r>
        <w:rPr>
          <w:rFonts w:hint="cs"/>
          <w:rtl/>
        </w:rPr>
        <w:t xml:space="preserve">12 </w:t>
      </w:r>
      <w:r>
        <w:rPr>
          <w:rFonts w:hint="cs"/>
          <w:rtl/>
          <w:lang w:bidi="he-IL"/>
        </w:rPr>
        <w:t>את האופרה הראשונה</w:t>
      </w:r>
      <w:r>
        <w:rPr>
          <w:rFonts w:hint="cs"/>
          <w:rtl/>
        </w:rPr>
        <w:t xml:space="preserve">. </w:t>
      </w:r>
      <w:r>
        <w:rPr>
          <w:rFonts w:hint="cs"/>
          <w:rtl/>
          <w:lang w:bidi="he-IL"/>
        </w:rPr>
        <w:t xml:space="preserve">בגיל </w:t>
      </w:r>
      <w:r>
        <w:rPr>
          <w:rFonts w:hint="cs"/>
          <w:rtl/>
        </w:rPr>
        <w:t xml:space="preserve">15 </w:t>
      </w:r>
      <w:r>
        <w:rPr>
          <w:rFonts w:hint="cs"/>
          <w:rtl/>
          <w:lang w:bidi="he-IL"/>
        </w:rPr>
        <w:t>פעל בשירות הארכיבישוף מזלצבורג</w:t>
      </w:r>
      <w:r>
        <w:rPr>
          <w:rFonts w:hint="cs"/>
          <w:rtl/>
        </w:rPr>
        <w:t xml:space="preserve">. </w:t>
      </w:r>
      <w:r>
        <w:rPr>
          <w:rFonts w:hint="cs"/>
          <w:rtl/>
          <w:lang w:bidi="he-IL"/>
        </w:rPr>
        <w:t>ב</w:t>
      </w:r>
      <w:r>
        <w:rPr>
          <w:rFonts w:hint="cs"/>
          <w:rtl/>
        </w:rPr>
        <w:t xml:space="preserve">-1781 </w:t>
      </w:r>
      <w:r>
        <w:rPr>
          <w:rFonts w:hint="cs"/>
          <w:rtl/>
          <w:lang w:bidi="he-IL"/>
        </w:rPr>
        <w:t>עבר לוינה וחי בה עד מותו</w:t>
      </w:r>
      <w:r>
        <w:rPr>
          <w:rFonts w:hint="cs"/>
          <w:rtl/>
        </w:rPr>
        <w:t xml:space="preserve">. </w:t>
      </w:r>
      <w:r>
        <w:rPr>
          <w:rFonts w:hint="cs"/>
          <w:rtl/>
          <w:lang w:bidi="he-IL"/>
        </w:rPr>
        <w:t>מוצרט זכה להערכה רבה כמבצע</w:t>
      </w:r>
      <w:r>
        <w:rPr>
          <w:rFonts w:hint="cs"/>
          <w:rtl/>
        </w:rPr>
        <w:t xml:space="preserve">, </w:t>
      </w:r>
      <w:r>
        <w:rPr>
          <w:rFonts w:hint="cs"/>
          <w:rtl/>
          <w:lang w:bidi="he-IL"/>
        </w:rPr>
        <w:t>אבל לא הצליח להתמסר כל כולו להלחנה ונאלץ לעסוק בהוראה ובנגינה לפרנסתו</w:t>
      </w:r>
      <w:r>
        <w:rPr>
          <w:rFonts w:hint="cs"/>
          <w:rtl/>
        </w:rPr>
        <w:t xml:space="preserve">. </w:t>
      </w:r>
      <w:r>
        <w:rPr>
          <w:rFonts w:hint="cs"/>
          <w:rtl/>
          <w:lang w:bidi="he-IL"/>
        </w:rPr>
        <w:t xml:space="preserve">בריאותו היתה רופפת והוא נפטר אלמוני כמעט </w:t>
      </w:r>
      <w:r>
        <w:rPr>
          <w:rFonts w:hint="cs"/>
          <w:rtl/>
        </w:rPr>
        <w:t xml:space="preserve">, </w:t>
      </w:r>
      <w:r>
        <w:rPr>
          <w:rFonts w:hint="cs"/>
          <w:rtl/>
          <w:lang w:bidi="he-IL"/>
        </w:rPr>
        <w:t>הלחין קרוב ל</w:t>
      </w:r>
      <w:r>
        <w:rPr>
          <w:rFonts w:hint="cs"/>
          <w:rtl/>
        </w:rPr>
        <w:t xml:space="preserve">-700 </w:t>
      </w:r>
      <w:r>
        <w:rPr>
          <w:rFonts w:hint="cs"/>
          <w:rtl/>
          <w:lang w:bidi="he-IL"/>
        </w:rPr>
        <w:t>יצירות מסוגים שונים</w:t>
      </w:r>
      <w:r>
        <w:rPr>
          <w:rFonts w:hint="cs"/>
          <w:rtl/>
        </w:rPr>
        <w:t xml:space="preserve">. </w:t>
      </w:r>
      <w:r>
        <w:rPr>
          <w:rFonts w:hint="cs"/>
          <w:rtl/>
          <w:lang w:bidi="he-IL"/>
        </w:rPr>
        <w:t>וכולן מצטיינות במלודיות נפלאות</w:t>
      </w:r>
      <w:r>
        <w:rPr>
          <w:rFonts w:hint="cs"/>
          <w:rtl/>
        </w:rPr>
        <w:t xml:space="preserve">, </w:t>
      </w:r>
      <w:r>
        <w:rPr>
          <w:rFonts w:hint="cs"/>
          <w:rtl/>
          <w:lang w:bidi="he-IL"/>
        </w:rPr>
        <w:t>המיקצבים מלאי חיות</w:t>
      </w:r>
      <w:r>
        <w:rPr>
          <w:rFonts w:hint="cs"/>
          <w:rtl/>
        </w:rPr>
        <w:t xml:space="preserve">, </w:t>
      </w:r>
      <w:r>
        <w:rPr>
          <w:rFonts w:hint="cs"/>
          <w:rtl/>
          <w:lang w:bidi="he-IL"/>
        </w:rPr>
        <w:t xml:space="preserve">באיכויות דרמטיות </w:t>
      </w:r>
      <w:r>
        <w:rPr>
          <w:rFonts w:hint="cs"/>
          <w:rtl/>
        </w:rPr>
        <w:t>(</w:t>
      </w:r>
      <w:r>
        <w:rPr>
          <w:rFonts w:hint="cs"/>
          <w:rtl/>
          <w:lang w:bidi="he-IL"/>
        </w:rPr>
        <w:t>ביחוד האופרות שכתב</w:t>
      </w:r>
      <w:r>
        <w:rPr>
          <w:rFonts w:hint="cs"/>
          <w:rtl/>
        </w:rPr>
        <w:t xml:space="preserve">) </w:t>
      </w:r>
      <w:r>
        <w:rPr>
          <w:rFonts w:hint="cs"/>
          <w:rtl/>
          <w:lang w:bidi="he-IL"/>
        </w:rPr>
        <w:t>בתזמור ובטכניקה עילאיים</w:t>
      </w:r>
      <w:r>
        <w:rPr>
          <w:rFonts w:hint="cs"/>
          <w:rtl/>
        </w:rPr>
        <w:t xml:space="preserve">. </w:t>
      </w:r>
      <w:r>
        <w:rPr>
          <w:rFonts w:hint="cs"/>
          <w:rtl/>
          <w:lang w:bidi="he-IL"/>
        </w:rPr>
        <w:t>מוצרט הרחיב אל גבולות אמנות הנגינה והזימרה</w:t>
      </w:r>
      <w:r>
        <w:rPr>
          <w:rFonts w:hint="cs"/>
          <w:rtl/>
        </w:rPr>
        <w:t xml:space="preserve">, </w:t>
      </w:r>
      <w:r>
        <w:rPr>
          <w:rFonts w:hint="cs"/>
          <w:rtl/>
          <w:lang w:bidi="he-IL"/>
        </w:rPr>
        <w:t>שינה את פני הסימפוניה</w:t>
      </w:r>
      <w:r>
        <w:rPr>
          <w:rFonts w:hint="cs"/>
          <w:rtl/>
        </w:rPr>
        <w:t xml:space="preserve">. </w:t>
      </w:r>
      <w:r>
        <w:rPr>
          <w:rFonts w:hint="cs"/>
          <w:rtl/>
          <w:lang w:bidi="he-IL"/>
        </w:rPr>
        <w:t>האופרות הצטיינו בעושר בימתי</w:t>
      </w:r>
      <w:r>
        <w:rPr>
          <w:rFonts w:hint="cs"/>
          <w:rtl/>
        </w:rPr>
        <w:t xml:space="preserve">, </w:t>
      </w:r>
      <w:r>
        <w:rPr>
          <w:rFonts w:hint="cs"/>
          <w:rtl/>
          <w:lang w:bidi="he-IL"/>
        </w:rPr>
        <w:t>מוזיקלי וספרותי</w:t>
      </w:r>
      <w:r>
        <w:rPr>
          <w:rFonts w:hint="cs"/>
          <w:rtl/>
        </w:rPr>
        <w:t xml:space="preserve">. </w:t>
      </w:r>
      <w:r>
        <w:rPr>
          <w:rFonts w:hint="cs"/>
          <w:rtl/>
          <w:lang w:bidi="he-IL"/>
        </w:rPr>
        <w:t>יצירותיו כוללות</w:t>
      </w:r>
      <w:r>
        <w:rPr>
          <w:rFonts w:hint="cs"/>
          <w:rtl/>
        </w:rPr>
        <w:t xml:space="preserve">: </w:t>
      </w:r>
      <w:r>
        <w:rPr>
          <w:rFonts w:hint="cs"/>
          <w:rtl/>
          <w:lang w:bidi="he-IL"/>
        </w:rPr>
        <w:t xml:space="preserve">אופרות </w:t>
      </w:r>
      <w:r>
        <w:rPr>
          <w:rFonts w:hint="cs"/>
          <w:rtl/>
        </w:rPr>
        <w:t>(</w:t>
      </w:r>
      <w:r>
        <w:rPr>
          <w:rFonts w:hint="cs"/>
          <w:rtl/>
          <w:lang w:bidi="he-IL"/>
        </w:rPr>
        <w:t>החטיפה מו ההרמון</w:t>
      </w:r>
      <w:r>
        <w:rPr>
          <w:rFonts w:hint="cs"/>
          <w:rtl/>
        </w:rPr>
        <w:t xml:space="preserve">, </w:t>
      </w:r>
      <w:r>
        <w:rPr>
          <w:rFonts w:hint="cs"/>
          <w:rtl/>
          <w:lang w:bidi="he-IL"/>
        </w:rPr>
        <w:t>נישואי פיגרו</w:t>
      </w:r>
      <w:r>
        <w:rPr>
          <w:rFonts w:hint="cs"/>
          <w:rtl/>
        </w:rPr>
        <w:t xml:space="preserve">, </w:t>
      </w:r>
      <w:r>
        <w:rPr>
          <w:rFonts w:hint="cs"/>
          <w:rtl/>
          <w:lang w:bidi="he-IL"/>
        </w:rPr>
        <w:t>דון ג</w:t>
      </w:r>
      <w:r>
        <w:rPr>
          <w:rFonts w:hint="cs"/>
          <w:rtl/>
        </w:rPr>
        <w:t>'</w:t>
      </w:r>
      <w:r>
        <w:rPr>
          <w:rFonts w:hint="cs"/>
          <w:rtl/>
          <w:lang w:bidi="he-IL"/>
        </w:rPr>
        <w:t>ובאני</w:t>
      </w:r>
      <w:r>
        <w:rPr>
          <w:rFonts w:hint="cs"/>
          <w:rtl/>
        </w:rPr>
        <w:t xml:space="preserve">, </w:t>
      </w:r>
      <w:r>
        <w:rPr>
          <w:rFonts w:hint="cs"/>
          <w:rtl/>
          <w:lang w:bidi="he-IL"/>
        </w:rPr>
        <w:t>כך עושות כולן</w:t>
      </w:r>
      <w:r>
        <w:rPr>
          <w:rFonts w:hint="cs"/>
          <w:rtl/>
        </w:rPr>
        <w:t xml:space="preserve">, </w:t>
      </w:r>
      <w:r>
        <w:rPr>
          <w:rFonts w:hint="cs"/>
          <w:rtl/>
          <w:lang w:bidi="he-IL"/>
        </w:rPr>
        <w:t>חליל הקסם ועוד</w:t>
      </w:r>
      <w:r>
        <w:rPr>
          <w:rFonts w:hint="cs"/>
          <w:rtl/>
        </w:rPr>
        <w:t>)..</w:t>
      </w:r>
      <w:r>
        <w:rPr>
          <w:rFonts w:hint="cs"/>
          <w:rtl/>
          <w:lang w:bidi="he-IL"/>
        </w:rPr>
        <w:t>בין היתר כתב מוזיקה לבלט</w:t>
      </w:r>
      <w:r>
        <w:rPr>
          <w:rFonts w:hint="cs"/>
          <w:rtl/>
        </w:rPr>
        <w:t xml:space="preserve">, </w:t>
      </w:r>
      <w:r>
        <w:rPr>
          <w:rFonts w:hint="cs"/>
          <w:rtl/>
          <w:lang w:bidi="he-IL"/>
        </w:rPr>
        <w:t>סימפוניות רבות</w:t>
      </w:r>
      <w:r>
        <w:rPr>
          <w:rFonts w:hint="cs"/>
          <w:rtl/>
        </w:rPr>
        <w:t>,</w:t>
      </w:r>
      <w:r>
        <w:rPr>
          <w:rFonts w:hint="cs"/>
          <w:rtl/>
          <w:lang w:bidi="he-IL"/>
        </w:rPr>
        <w:t xml:space="preserve"> יצירות שונות לתזמורת</w:t>
      </w:r>
      <w:r>
        <w:rPr>
          <w:rFonts w:hint="cs"/>
          <w:rtl/>
        </w:rPr>
        <w:t xml:space="preserve">, </w:t>
      </w:r>
      <w:r>
        <w:rPr>
          <w:rFonts w:hint="cs"/>
          <w:rtl/>
          <w:lang w:bidi="he-IL"/>
        </w:rPr>
        <w:t>סרנדות</w:t>
      </w:r>
      <w:r>
        <w:rPr>
          <w:rFonts w:hint="cs"/>
          <w:rtl/>
        </w:rPr>
        <w:t xml:space="preserve">, </w:t>
      </w:r>
      <w:r>
        <w:rPr>
          <w:rFonts w:hint="cs"/>
          <w:rtl/>
          <w:lang w:bidi="he-IL"/>
        </w:rPr>
        <w:t>מחולות</w:t>
      </w:r>
      <w:r>
        <w:rPr>
          <w:rFonts w:hint="cs"/>
          <w:rtl/>
        </w:rPr>
        <w:t xml:space="preserve">, </w:t>
      </w:r>
      <w:r>
        <w:rPr>
          <w:rFonts w:hint="cs"/>
          <w:rtl/>
          <w:lang w:bidi="he-IL"/>
        </w:rPr>
        <w:t>קונצ</w:t>
      </w:r>
      <w:r>
        <w:rPr>
          <w:rFonts w:hint="cs"/>
          <w:rtl/>
        </w:rPr>
        <w:t>'</w:t>
      </w:r>
      <w:r>
        <w:rPr>
          <w:rFonts w:hint="cs"/>
          <w:rtl/>
          <w:lang w:bidi="he-IL"/>
        </w:rPr>
        <w:t>רטי לפסנתר</w:t>
      </w:r>
      <w:r>
        <w:rPr>
          <w:rFonts w:hint="cs"/>
          <w:rtl/>
        </w:rPr>
        <w:t>,</w:t>
      </w:r>
      <w:r>
        <w:rPr>
          <w:rFonts w:hint="cs"/>
          <w:rtl/>
          <w:lang w:bidi="he-IL"/>
        </w:rPr>
        <w:t>לכינור</w:t>
      </w:r>
      <w:r>
        <w:rPr>
          <w:rFonts w:hint="cs"/>
          <w:rtl/>
        </w:rPr>
        <w:t>,</w:t>
      </w:r>
      <w:r>
        <w:rPr>
          <w:rFonts w:hint="cs"/>
          <w:rtl/>
          <w:lang w:bidi="he-IL"/>
        </w:rPr>
        <w:t>לכלי נשיפה שונים</w:t>
      </w:r>
      <w:r>
        <w:rPr>
          <w:rFonts w:hint="cs"/>
          <w:rtl/>
        </w:rPr>
        <w:t xml:space="preserve">, </w:t>
      </w:r>
      <w:r>
        <w:rPr>
          <w:rFonts w:hint="cs"/>
          <w:rtl/>
          <w:lang w:bidi="he-IL"/>
        </w:rPr>
        <w:t>מוזיקה כנסייתית הכוללת מיסות</w:t>
      </w:r>
      <w:r>
        <w:t xml:space="preserve"> </w:t>
      </w:r>
      <w:r>
        <w:rPr>
          <w:rFonts w:hint="cs"/>
          <w:rtl/>
          <w:lang w:bidi="he-IL"/>
        </w:rPr>
        <w:t xml:space="preserve">רבות </w:t>
      </w:r>
      <w:r>
        <w:rPr>
          <w:color w:val="0000FF"/>
        </w:rPr>
        <w:t>misa in C minor</w:t>
      </w:r>
      <w:r>
        <w:rPr>
          <w:rFonts w:hint="cs"/>
          <w:rtl/>
        </w:rPr>
        <w:t xml:space="preserve">, </w:t>
      </w:r>
      <w:r w:rsidRPr="002B283C">
        <w:rPr>
          <w:rFonts w:hint="cs"/>
          <w:color w:val="0000FF"/>
          <w:rtl/>
          <w:lang w:bidi="he-IL"/>
        </w:rPr>
        <w:t>מיסת ההכתרה</w:t>
      </w:r>
      <w:r>
        <w:rPr>
          <w:rFonts w:hint="cs"/>
          <w:rtl/>
        </w:rPr>
        <w:t xml:space="preserve">, </w:t>
      </w:r>
      <w:r>
        <w:rPr>
          <w:rFonts w:hint="cs"/>
          <w:rtl/>
          <w:lang w:bidi="he-IL"/>
        </w:rPr>
        <w:t>תפילות</w:t>
      </w:r>
      <w:r>
        <w:rPr>
          <w:rFonts w:hint="cs"/>
          <w:rtl/>
        </w:rPr>
        <w:t xml:space="preserve">: </w:t>
      </w:r>
      <w:r>
        <w:rPr>
          <w:color w:val="0000FF"/>
        </w:rPr>
        <w:t>Vespere</w:t>
      </w:r>
      <w:r>
        <w:rPr>
          <w:rFonts w:hint="cs"/>
          <w:rtl/>
        </w:rPr>
        <w:t xml:space="preserve">  ,</w:t>
      </w:r>
      <w:r>
        <w:rPr>
          <w:rFonts w:hint="cs"/>
          <w:rtl/>
          <w:lang w:bidi="he-IL"/>
        </w:rPr>
        <w:t xml:space="preserve">מוטטים </w:t>
      </w:r>
      <w:r>
        <w:rPr>
          <w:rFonts w:hint="cs"/>
          <w:rtl/>
        </w:rPr>
        <w:t xml:space="preserve">: </w:t>
      </w:r>
      <w:r>
        <w:rPr>
          <w:color w:val="0000FF"/>
        </w:rPr>
        <w:t>Ave verum</w:t>
      </w:r>
      <w:r>
        <w:rPr>
          <w:rFonts w:hint="cs"/>
          <w:rtl/>
        </w:rPr>
        <w:t xml:space="preserve"> , </w:t>
      </w:r>
      <w:r>
        <w:rPr>
          <w:rFonts w:hint="cs"/>
          <w:rtl/>
          <w:lang w:bidi="he-IL"/>
        </w:rPr>
        <w:t>מזמורים</w:t>
      </w:r>
      <w:r>
        <w:rPr>
          <w:rFonts w:hint="cs"/>
          <w:rtl/>
        </w:rPr>
        <w:t xml:space="preserve">: </w:t>
      </w:r>
      <w:r w:rsidRPr="00DF6857">
        <w:rPr>
          <w:rFonts w:hint="cs"/>
          <w:color w:val="0000FF"/>
          <w:rtl/>
        </w:rPr>
        <w:t>"</w:t>
      </w:r>
      <w:r>
        <w:rPr>
          <w:color w:val="0000FF"/>
        </w:rPr>
        <w:t>Te deum</w:t>
      </w:r>
      <w:r w:rsidRPr="00DF6857">
        <w:rPr>
          <w:rFonts w:hint="cs"/>
          <w:color w:val="0000FF"/>
          <w:rtl/>
        </w:rPr>
        <w:t>"</w:t>
      </w:r>
      <w:r>
        <w:rPr>
          <w:rFonts w:hint="cs"/>
          <w:rtl/>
        </w:rPr>
        <w:t xml:space="preserve"> , </w:t>
      </w:r>
      <w:r>
        <w:rPr>
          <w:rFonts w:hint="cs"/>
          <w:rtl/>
          <w:lang w:bidi="he-IL"/>
        </w:rPr>
        <w:t>וכן את היצירה המפורסמת מכולן</w:t>
      </w:r>
      <w:r>
        <w:rPr>
          <w:rFonts w:hint="cs"/>
          <w:rtl/>
        </w:rPr>
        <w:t>-</w:t>
      </w:r>
      <w:r>
        <w:rPr>
          <w:rFonts w:hint="cs"/>
          <w:color w:val="0000FF"/>
        </w:rPr>
        <w:t>R</w:t>
      </w:r>
      <w:r>
        <w:rPr>
          <w:color w:val="0000FF"/>
        </w:rPr>
        <w:t>equiem</w:t>
      </w:r>
      <w:r>
        <w:rPr>
          <w:rFonts w:hint="cs"/>
          <w:rtl/>
          <w:lang w:bidi="he-IL"/>
        </w:rPr>
        <w:t xml:space="preserve"> אשר נחשבת לדעת רבים כיצירה המושלמת מאז ומעולם</w:t>
      </w:r>
      <w:r>
        <w:rPr>
          <w:rFonts w:hint="cs"/>
          <w:rtl/>
        </w:rPr>
        <w:t xml:space="preserve">. </w:t>
      </w:r>
      <w:r>
        <w:rPr>
          <w:rFonts w:hint="cs"/>
          <w:rtl/>
          <w:lang w:bidi="he-IL"/>
        </w:rPr>
        <w:t>כמו כן כתב מוצרט יצירות קוליות ללא ליווי</w:t>
      </w:r>
      <w:r>
        <w:rPr>
          <w:rFonts w:hint="cs"/>
          <w:rtl/>
        </w:rPr>
        <w:t>,</w:t>
      </w:r>
      <w:r>
        <w:rPr>
          <w:rFonts w:hint="cs"/>
          <w:rtl/>
          <w:lang w:bidi="he-IL"/>
        </w:rPr>
        <w:t>מוזיקה קאמרית</w:t>
      </w:r>
      <w:r>
        <w:rPr>
          <w:rFonts w:hint="cs"/>
          <w:rtl/>
        </w:rPr>
        <w:t>,</w:t>
      </w:r>
      <w:r>
        <w:rPr>
          <w:rFonts w:hint="cs"/>
          <w:rtl/>
          <w:lang w:bidi="he-IL"/>
        </w:rPr>
        <w:t>יצירות לפסנתר לאורגן ושירים</w:t>
      </w:r>
      <w:r>
        <w:rPr>
          <w:rFonts w:hint="cs"/>
          <w:rtl/>
        </w:rPr>
        <w:t xml:space="preserve">. </w:t>
      </w:r>
      <w:r>
        <w:rPr>
          <w:rFonts w:hint="cs"/>
          <w:rtl/>
          <w:lang w:bidi="he-IL"/>
        </w:rPr>
        <w:t xml:space="preserve">ויצירות לטיפול במחלות נפש </w:t>
      </w:r>
      <w:r>
        <w:rPr>
          <w:rFonts w:hint="cs"/>
          <w:rtl/>
        </w:rPr>
        <w:t>(</w:t>
      </w:r>
      <w:r>
        <w:rPr>
          <w:rFonts w:hint="cs"/>
          <w:rtl/>
          <w:lang w:bidi="he-IL"/>
        </w:rPr>
        <w:t>יצירות אלו נגנזו אי שם ע</w:t>
      </w:r>
      <w:r>
        <w:rPr>
          <w:rFonts w:hint="cs"/>
          <w:rtl/>
        </w:rPr>
        <w:t>"</w:t>
      </w:r>
      <w:r>
        <w:rPr>
          <w:rFonts w:hint="cs"/>
          <w:rtl/>
          <w:lang w:bidi="he-IL"/>
        </w:rPr>
        <w:t>י הכנסייה ואין איש יודע את מקום המצאם עד עצם היום הזה</w:t>
      </w:r>
      <w:r>
        <w:rPr>
          <w:rFonts w:hint="cs"/>
          <w:rtl/>
        </w:rPr>
        <w:t>)...</w:t>
      </w:r>
    </w:p>
    <w:p w:rsidR="00721690" w:rsidRDefault="00721690" w:rsidP="00721690">
      <w:pPr>
        <w:tabs>
          <w:tab w:val="left" w:pos="180"/>
        </w:tabs>
        <w:bidi/>
        <w:ind w:left="180"/>
        <w:jc w:val="both"/>
        <w:rPr>
          <w:rtl/>
        </w:rPr>
      </w:pPr>
      <w:r>
        <w:rPr>
          <w:rFonts w:hint="cs"/>
          <w:rtl/>
        </w:rPr>
        <w:t xml:space="preserve">  </w:t>
      </w:r>
    </w:p>
    <w:p w:rsidR="00721690" w:rsidRDefault="00721690" w:rsidP="00721690">
      <w:pPr>
        <w:tabs>
          <w:tab w:val="num" w:pos="0"/>
        </w:tabs>
        <w:bidi/>
        <w:ind w:left="180"/>
        <w:jc w:val="both"/>
        <w:rPr>
          <w:rtl/>
        </w:rPr>
      </w:pPr>
      <w:r w:rsidRPr="00BB798F">
        <w:rPr>
          <w:rFonts w:hint="cs"/>
          <w:rtl/>
          <w:lang w:bidi="he-IL"/>
        </w:rPr>
        <w:t xml:space="preserve">מוצרט </w:t>
      </w:r>
      <w:r>
        <w:rPr>
          <w:rFonts w:hint="cs"/>
          <w:rtl/>
          <w:lang w:bidi="he-IL"/>
        </w:rPr>
        <w:t>מיזג את היסודות השונים מכל סוגי האופרות שהתקיימו במאה ה</w:t>
      </w:r>
      <w:r>
        <w:rPr>
          <w:rFonts w:hint="cs"/>
          <w:rtl/>
        </w:rPr>
        <w:t xml:space="preserve">-18 </w:t>
      </w:r>
      <w:r>
        <w:rPr>
          <w:rFonts w:hint="cs"/>
          <w:rtl/>
          <w:lang w:bidi="he-IL"/>
        </w:rPr>
        <w:t>והעניק לתזמורת תפקיד מפתח במבנה היצירה</w:t>
      </w:r>
      <w:r>
        <w:rPr>
          <w:rFonts w:hint="cs"/>
          <w:rtl/>
        </w:rPr>
        <w:t xml:space="preserve">. </w:t>
      </w:r>
      <w:r w:rsidRPr="00BB798F">
        <w:rPr>
          <w:rFonts w:hint="cs"/>
          <w:color w:val="0000FF"/>
          <w:rtl/>
          <w:lang w:bidi="he-IL"/>
        </w:rPr>
        <w:t>מוצרט רומם את האופרה לשיא שלא ידעה כמותו</w:t>
      </w:r>
      <w:r>
        <w:rPr>
          <w:rFonts w:hint="cs"/>
          <w:rtl/>
          <w:lang w:bidi="he-IL"/>
        </w:rPr>
        <w:t xml:space="preserve"> באמצעות יצירות מופת כמו נישואי פיגרו</w:t>
      </w:r>
      <w:r>
        <w:rPr>
          <w:rFonts w:hint="cs"/>
          <w:rtl/>
        </w:rPr>
        <w:t>,</w:t>
      </w:r>
      <w:r>
        <w:rPr>
          <w:rFonts w:hint="cs"/>
          <w:rtl/>
          <w:lang w:bidi="he-IL"/>
        </w:rPr>
        <w:t>דון ג</w:t>
      </w:r>
      <w:r>
        <w:rPr>
          <w:rFonts w:hint="cs"/>
          <w:rtl/>
        </w:rPr>
        <w:t>'</w:t>
      </w:r>
      <w:r>
        <w:rPr>
          <w:rFonts w:hint="cs"/>
          <w:rtl/>
          <w:lang w:bidi="he-IL"/>
        </w:rPr>
        <w:t>ובני כך עושות כולן</w:t>
      </w:r>
      <w:r>
        <w:rPr>
          <w:rFonts w:hint="cs"/>
          <w:rtl/>
        </w:rPr>
        <w:t>,</w:t>
      </w:r>
      <w:r>
        <w:rPr>
          <w:rFonts w:hint="cs"/>
          <w:rtl/>
          <w:lang w:bidi="he-IL"/>
        </w:rPr>
        <w:t>החטיפה מן ההרמון וחליל הקסם</w:t>
      </w:r>
      <w:r>
        <w:rPr>
          <w:rFonts w:hint="cs"/>
          <w:rtl/>
        </w:rPr>
        <w:t xml:space="preserve">.. </w:t>
      </w:r>
    </w:p>
    <w:p w:rsidR="00721690" w:rsidRDefault="00721690" w:rsidP="00721690">
      <w:pPr>
        <w:tabs>
          <w:tab w:val="left" w:pos="180"/>
        </w:tabs>
        <w:bidi/>
        <w:ind w:left="180"/>
        <w:jc w:val="both"/>
        <w:rPr>
          <w:rtl/>
        </w:rPr>
      </w:pPr>
      <w:r>
        <w:rPr>
          <w:rFonts w:hint="cs"/>
          <w:rtl/>
        </w:rPr>
        <w:t xml:space="preserve">    </w:t>
      </w:r>
    </w:p>
    <w:p w:rsidR="00721690" w:rsidRDefault="00721690" w:rsidP="00721690">
      <w:pPr>
        <w:tabs>
          <w:tab w:val="left" w:pos="180"/>
        </w:tabs>
        <w:bidi/>
        <w:ind w:left="180"/>
        <w:jc w:val="both"/>
        <w:rPr>
          <w:rtl/>
        </w:rPr>
      </w:pPr>
      <w:r>
        <w:rPr>
          <w:rFonts w:hint="cs"/>
          <w:rtl/>
          <w:lang w:bidi="he-IL"/>
        </w:rPr>
        <w:t xml:space="preserve">מוצרט נולד לתוך התקופה הקלאסית </w:t>
      </w:r>
      <w:r>
        <w:rPr>
          <w:rFonts w:hint="cs"/>
          <w:rtl/>
        </w:rPr>
        <w:t xml:space="preserve">. </w:t>
      </w:r>
      <w:r w:rsidR="003B130D">
        <w:rPr>
          <w:rFonts w:hint="cs"/>
          <w:rtl/>
          <w:lang w:bidi="he-IL"/>
        </w:rPr>
        <w:t xml:space="preserve">(קומנר </w:t>
      </w:r>
      <w:r w:rsidR="003B130D">
        <w:rPr>
          <w:rtl/>
          <w:lang w:bidi="he-IL"/>
        </w:rPr>
        <w:t>–</w:t>
      </w:r>
      <w:r w:rsidR="003B130D">
        <w:rPr>
          <w:rFonts w:hint="cs"/>
          <w:rtl/>
          <w:lang w:bidi="he-IL"/>
        </w:rPr>
        <w:t xml:space="preserve"> מפשוטי העם) </w:t>
      </w:r>
      <w:r>
        <w:rPr>
          <w:rFonts w:hint="cs"/>
          <w:rtl/>
          <w:lang w:bidi="he-IL"/>
        </w:rPr>
        <w:t xml:space="preserve">תקופה אשר מייצגת סגנון מיוחד חדש </w:t>
      </w:r>
      <w:r>
        <w:rPr>
          <w:rFonts w:hint="cs"/>
          <w:rtl/>
        </w:rPr>
        <w:t>..</w:t>
      </w:r>
      <w:r w:rsidRPr="003620B1">
        <w:rPr>
          <w:rFonts w:hint="cs"/>
          <w:color w:val="0000FF"/>
          <w:rtl/>
          <w:lang w:bidi="he-IL"/>
        </w:rPr>
        <w:t>סגנון זה מוכתב</w:t>
      </w:r>
      <w:r>
        <w:rPr>
          <w:rFonts w:hint="cs"/>
          <w:rtl/>
          <w:lang w:bidi="he-IL"/>
        </w:rPr>
        <w:t xml:space="preserve"> למוצרט המוזיקה אשר נכתבת הינה על פי חוקים מוגדרים וקשוחים</w:t>
      </w:r>
      <w:r>
        <w:rPr>
          <w:rFonts w:hint="cs"/>
          <w:rtl/>
        </w:rPr>
        <w:t xml:space="preserve">. </w:t>
      </w:r>
      <w:r>
        <w:rPr>
          <w:rFonts w:hint="cs"/>
          <w:rtl/>
          <w:lang w:bidi="he-IL"/>
        </w:rPr>
        <w:t xml:space="preserve">הטקסט נכפה לתוך המלודיה </w:t>
      </w:r>
      <w:r>
        <w:rPr>
          <w:rFonts w:hint="cs"/>
          <w:rtl/>
        </w:rPr>
        <w:t>(</w:t>
      </w:r>
      <w:r>
        <w:rPr>
          <w:rFonts w:hint="cs"/>
          <w:rtl/>
          <w:lang w:bidi="he-IL"/>
        </w:rPr>
        <w:t>אם בתקופות קודמות נכתב לחן לטקסט הרי שכעת כותבים את המלודיה והטקסט נשאב לתוכה</w:t>
      </w:r>
      <w:r>
        <w:rPr>
          <w:rFonts w:hint="cs"/>
          <w:rtl/>
        </w:rPr>
        <w:t xml:space="preserve">).. </w:t>
      </w:r>
      <w:r>
        <w:rPr>
          <w:rFonts w:hint="cs"/>
          <w:rtl/>
          <w:lang w:bidi="he-IL"/>
        </w:rPr>
        <w:t xml:space="preserve">למעשה הסגנון הקלאסי מייצג </w:t>
      </w:r>
      <w:r w:rsidRPr="00E878BB">
        <w:rPr>
          <w:rFonts w:hint="cs"/>
          <w:color w:val="0000FF"/>
          <w:rtl/>
          <w:lang w:bidi="he-IL"/>
        </w:rPr>
        <w:t>צורות מוזיקליות</w:t>
      </w:r>
      <w:r>
        <w:rPr>
          <w:rFonts w:hint="cs"/>
          <w:rtl/>
        </w:rPr>
        <w:t xml:space="preserve"> </w:t>
      </w:r>
      <w:r w:rsidRPr="00E878BB">
        <w:rPr>
          <w:rFonts w:hint="cs"/>
          <w:color w:val="0000FF"/>
          <w:rtl/>
          <w:lang w:bidi="he-IL"/>
        </w:rPr>
        <w:t>אסטטיות</w:t>
      </w:r>
      <w:r>
        <w:rPr>
          <w:rFonts w:hint="cs"/>
          <w:rtl/>
          <w:lang w:bidi="he-IL"/>
        </w:rPr>
        <w:t xml:space="preserve"> שלפיהן נכתבת המוזיקה בצורות מוזיקליות קשוחות</w:t>
      </w:r>
      <w:r>
        <w:rPr>
          <w:rFonts w:hint="cs"/>
          <w:rtl/>
        </w:rPr>
        <w:t xml:space="preserve">.. </w:t>
      </w:r>
      <w:r>
        <w:rPr>
          <w:rFonts w:hint="cs"/>
          <w:rtl/>
          <w:lang w:bidi="he-IL"/>
        </w:rPr>
        <w:t>כגון צורת הסימפוניה</w:t>
      </w:r>
      <w:r>
        <w:rPr>
          <w:rFonts w:hint="cs"/>
          <w:rtl/>
        </w:rPr>
        <w:t xml:space="preserve">, </w:t>
      </w:r>
      <w:r>
        <w:rPr>
          <w:rFonts w:hint="cs"/>
          <w:rtl/>
          <w:lang w:bidi="he-IL"/>
        </w:rPr>
        <w:t>הסונטה</w:t>
      </w:r>
      <w:r>
        <w:rPr>
          <w:rFonts w:hint="cs"/>
          <w:rtl/>
        </w:rPr>
        <w:t xml:space="preserve">, </w:t>
      </w:r>
      <w:r>
        <w:rPr>
          <w:rFonts w:hint="cs"/>
          <w:rtl/>
          <w:lang w:bidi="he-IL"/>
        </w:rPr>
        <w:t>הרונדו</w:t>
      </w:r>
      <w:r>
        <w:rPr>
          <w:rFonts w:hint="cs"/>
          <w:rtl/>
        </w:rPr>
        <w:t xml:space="preserve">, </w:t>
      </w:r>
      <w:r>
        <w:rPr>
          <w:rFonts w:hint="cs"/>
          <w:rtl/>
          <w:lang w:bidi="he-IL"/>
        </w:rPr>
        <w:t>הקונצרטו וכו</w:t>
      </w:r>
      <w:r>
        <w:rPr>
          <w:rFonts w:hint="cs"/>
          <w:rtl/>
        </w:rPr>
        <w:t xml:space="preserve">.. </w:t>
      </w:r>
      <w:r>
        <w:rPr>
          <w:rFonts w:hint="cs"/>
          <w:rtl/>
          <w:lang w:bidi="he-IL"/>
        </w:rPr>
        <w:t>בתקופה זו החידושים לא התקבלו כמשהו חיובי ומוצרט למעשה נשאב לתוך הסגנון אשר כבר קיים ע</w:t>
      </w:r>
      <w:smartTag w:uri="urn:schemas-microsoft-com:office:smarttags" w:element="PersonName">
        <w:r>
          <w:rPr>
            <w:rFonts w:hint="cs"/>
            <w:rtl/>
            <w:lang w:bidi="he-IL"/>
          </w:rPr>
          <w:t>שרות</w:t>
        </w:r>
      </w:smartTag>
      <w:r>
        <w:rPr>
          <w:rFonts w:hint="cs"/>
          <w:rtl/>
          <w:lang w:bidi="he-IL"/>
        </w:rPr>
        <w:t xml:space="preserve"> שנים לפניו</w:t>
      </w:r>
      <w:r>
        <w:rPr>
          <w:rFonts w:hint="cs"/>
          <w:rtl/>
        </w:rPr>
        <w:t>. (</w:t>
      </w:r>
      <w:r>
        <w:rPr>
          <w:rFonts w:hint="cs"/>
          <w:rtl/>
          <w:lang w:bidi="he-IL"/>
        </w:rPr>
        <w:t>צורות אלו כבר החלו להתפתח בתקופת הבארוק ובאו לידי ביטוי בתקופה הקלאסית</w:t>
      </w:r>
      <w:r>
        <w:rPr>
          <w:rFonts w:hint="cs"/>
          <w:rtl/>
        </w:rPr>
        <w:t xml:space="preserve">). </w:t>
      </w:r>
      <w:r>
        <w:rPr>
          <w:rFonts w:hint="cs"/>
          <w:rtl/>
          <w:lang w:bidi="he-IL"/>
        </w:rPr>
        <w:t xml:space="preserve">חוקי ההלחנה הנם קשוחים אם המלחין מבקש לכתוב סימפונייה הרי שהפרק הראשון חייב להיות בצורת סונטה וכדומה </w:t>
      </w:r>
      <w:r>
        <w:rPr>
          <w:rFonts w:hint="cs"/>
          <w:rtl/>
        </w:rPr>
        <w:t>(</w:t>
      </w:r>
      <w:r>
        <w:rPr>
          <w:rFonts w:hint="cs"/>
          <w:rtl/>
          <w:lang w:bidi="he-IL"/>
        </w:rPr>
        <w:t>הכי חשוב ביצירה זה הפיתוח</w:t>
      </w:r>
      <w:r>
        <w:rPr>
          <w:rFonts w:hint="cs"/>
          <w:rtl/>
        </w:rPr>
        <w:t>) ..</w:t>
      </w:r>
      <w:r>
        <w:rPr>
          <w:rFonts w:hint="cs"/>
          <w:rtl/>
          <w:lang w:bidi="he-IL"/>
        </w:rPr>
        <w:t>למלחין בתקופה זו לא היתה יד חופשית בכתיבת הלחן ולמעשה הלחן שנכתב התאים לתנאי וחוקי התקופה</w:t>
      </w:r>
      <w:r>
        <w:rPr>
          <w:rFonts w:hint="cs"/>
          <w:rtl/>
        </w:rPr>
        <w:t xml:space="preserve">. </w:t>
      </w:r>
      <w:r>
        <w:rPr>
          <w:rFonts w:hint="cs"/>
          <w:rtl/>
          <w:lang w:bidi="he-IL"/>
        </w:rPr>
        <w:t>יש לציין כי רב היצירות היו יצירות מוזמנות ע</w:t>
      </w:r>
      <w:r>
        <w:rPr>
          <w:rFonts w:hint="cs"/>
          <w:rtl/>
        </w:rPr>
        <w:t>"</w:t>
      </w:r>
      <w:r>
        <w:rPr>
          <w:rFonts w:hint="cs"/>
          <w:rtl/>
          <w:lang w:bidi="he-IL"/>
        </w:rPr>
        <w:t>י הפטרונים העשירים ולכן חייב הקומפוזיטור לכבד את רצונו של המעסיק</w:t>
      </w:r>
      <w:r>
        <w:rPr>
          <w:rFonts w:hint="cs"/>
          <w:rtl/>
        </w:rPr>
        <w:t xml:space="preserve">.. </w:t>
      </w:r>
      <w:r>
        <w:rPr>
          <w:rFonts w:hint="cs"/>
          <w:rtl/>
          <w:lang w:bidi="he-IL"/>
        </w:rPr>
        <w:t>הצורות המוזיקליות אשר הוזמנו היו מסוג סימפוניות</w:t>
      </w:r>
      <w:r>
        <w:rPr>
          <w:rFonts w:hint="cs"/>
          <w:rtl/>
        </w:rPr>
        <w:t xml:space="preserve">, </w:t>
      </w:r>
      <w:r>
        <w:rPr>
          <w:rFonts w:hint="cs"/>
          <w:rtl/>
          <w:lang w:bidi="he-IL"/>
        </w:rPr>
        <w:t>קונצ</w:t>
      </w:r>
      <w:r>
        <w:rPr>
          <w:rFonts w:hint="cs"/>
          <w:rtl/>
        </w:rPr>
        <w:t>'</w:t>
      </w:r>
      <w:r>
        <w:rPr>
          <w:rFonts w:hint="cs"/>
          <w:rtl/>
          <w:lang w:bidi="he-IL"/>
        </w:rPr>
        <w:t>רטו</w:t>
      </w:r>
      <w:r>
        <w:rPr>
          <w:rFonts w:hint="cs"/>
          <w:rtl/>
        </w:rPr>
        <w:t xml:space="preserve">, </w:t>
      </w:r>
      <w:r>
        <w:rPr>
          <w:rFonts w:hint="cs"/>
          <w:rtl/>
          <w:lang w:bidi="he-IL"/>
        </w:rPr>
        <w:t>רונדו</w:t>
      </w:r>
      <w:r>
        <w:rPr>
          <w:rFonts w:hint="cs"/>
          <w:rtl/>
        </w:rPr>
        <w:t xml:space="preserve">, </w:t>
      </w:r>
      <w:r>
        <w:rPr>
          <w:rFonts w:hint="cs"/>
          <w:rtl/>
          <w:lang w:bidi="he-IL"/>
        </w:rPr>
        <w:t>סונטות</w:t>
      </w:r>
      <w:r>
        <w:rPr>
          <w:rFonts w:hint="cs"/>
          <w:rtl/>
        </w:rPr>
        <w:t xml:space="preserve">, </w:t>
      </w:r>
      <w:r>
        <w:rPr>
          <w:rFonts w:hint="cs"/>
          <w:rtl/>
          <w:lang w:bidi="he-IL"/>
        </w:rPr>
        <w:t>סרנדות וכדומה</w:t>
      </w:r>
      <w:r>
        <w:rPr>
          <w:rFonts w:hint="cs"/>
          <w:rtl/>
        </w:rPr>
        <w:t xml:space="preserve">. </w:t>
      </w:r>
    </w:p>
    <w:p w:rsidR="00721690" w:rsidRDefault="00721690" w:rsidP="00721690">
      <w:pPr>
        <w:tabs>
          <w:tab w:val="left" w:pos="180"/>
        </w:tabs>
        <w:bidi/>
        <w:ind w:left="180"/>
        <w:jc w:val="both"/>
        <w:rPr>
          <w:rtl/>
        </w:rPr>
      </w:pPr>
      <w:r>
        <w:rPr>
          <w:rFonts w:hint="cs"/>
          <w:rtl/>
        </w:rPr>
        <w:t xml:space="preserve">  </w:t>
      </w:r>
    </w:p>
    <w:p w:rsidR="00721690" w:rsidRDefault="00721690" w:rsidP="00721690">
      <w:pPr>
        <w:tabs>
          <w:tab w:val="left" w:pos="180"/>
        </w:tabs>
        <w:bidi/>
        <w:ind w:left="180"/>
        <w:jc w:val="both"/>
        <w:rPr>
          <w:rtl/>
        </w:rPr>
      </w:pPr>
      <w:r>
        <w:rPr>
          <w:rFonts w:hint="cs"/>
          <w:rtl/>
          <w:lang w:bidi="he-IL"/>
        </w:rPr>
        <w:t>מוצרט</w:t>
      </w:r>
      <w:r>
        <w:rPr>
          <w:rFonts w:hint="cs"/>
          <w:rtl/>
        </w:rPr>
        <w:t xml:space="preserve">, </w:t>
      </w:r>
      <w:r>
        <w:rPr>
          <w:rFonts w:hint="cs"/>
          <w:rtl/>
          <w:lang w:bidi="he-IL"/>
        </w:rPr>
        <w:t xml:space="preserve">למרות כל האילוצים שתוארו לעיל הצליח לצקת תוכן חדש ליצירותיו כמו לכתוב לחנים אשר מתאימים לכלים מיוחדים ולכתוב סימפוניות לטקסט ליטורגי דוגמת הסימפונייה </w:t>
      </w:r>
      <w:r w:rsidRPr="00F6486B">
        <w:rPr>
          <w:color w:val="0000FF"/>
        </w:rPr>
        <w:t>Te deum</w:t>
      </w:r>
      <w:r>
        <w:t xml:space="preserve"> </w:t>
      </w:r>
      <w:r>
        <w:rPr>
          <w:rFonts w:hint="cs"/>
          <w:rtl/>
          <w:lang w:bidi="he-IL"/>
        </w:rPr>
        <w:t xml:space="preserve">  אשר אף היא מולחנת על פי חוקי ההלחנה הקשוחים </w:t>
      </w:r>
      <w:r>
        <w:rPr>
          <w:rFonts w:hint="cs"/>
          <w:rtl/>
        </w:rPr>
        <w:t>(</w:t>
      </w:r>
      <w:r>
        <w:rPr>
          <w:rFonts w:hint="cs"/>
          <w:rtl/>
          <w:lang w:bidi="he-IL"/>
        </w:rPr>
        <w:t xml:space="preserve">כל פרזה בנוייה מ </w:t>
      </w:r>
      <w:r>
        <w:rPr>
          <w:rFonts w:hint="cs"/>
          <w:rtl/>
        </w:rPr>
        <w:t xml:space="preserve">4 </w:t>
      </w:r>
      <w:r>
        <w:rPr>
          <w:rFonts w:hint="cs"/>
          <w:rtl/>
          <w:lang w:bidi="he-IL"/>
        </w:rPr>
        <w:t xml:space="preserve">תיבות ועוד </w:t>
      </w:r>
      <w:r>
        <w:rPr>
          <w:rFonts w:hint="cs"/>
          <w:rtl/>
        </w:rPr>
        <w:t xml:space="preserve">4 </w:t>
      </w:r>
      <w:r>
        <w:rPr>
          <w:rFonts w:hint="cs"/>
          <w:rtl/>
          <w:lang w:bidi="he-IL"/>
        </w:rPr>
        <w:t xml:space="preserve">תיבות </w:t>
      </w:r>
      <w:r>
        <w:rPr>
          <w:rFonts w:hint="cs"/>
          <w:rtl/>
        </w:rPr>
        <w:t>(</w:t>
      </w:r>
      <w:r>
        <w:rPr>
          <w:rFonts w:hint="cs"/>
          <w:rtl/>
          <w:lang w:bidi="he-IL"/>
        </w:rPr>
        <w:t>אין מספר אחר</w:t>
      </w:r>
      <w:r>
        <w:rPr>
          <w:rFonts w:hint="cs"/>
          <w:rtl/>
        </w:rPr>
        <w:t xml:space="preserve">) </w:t>
      </w:r>
      <w:r>
        <w:rPr>
          <w:rFonts w:hint="cs"/>
          <w:rtl/>
          <w:lang w:bidi="he-IL"/>
        </w:rPr>
        <w:t>בפרזה זו יש סימטרייה</w:t>
      </w:r>
      <w:r>
        <w:rPr>
          <w:rFonts w:hint="cs"/>
          <w:rtl/>
        </w:rPr>
        <w:t xml:space="preserve">, </w:t>
      </w:r>
      <w:r>
        <w:rPr>
          <w:rFonts w:hint="cs"/>
          <w:rtl/>
          <w:lang w:bidi="he-IL"/>
        </w:rPr>
        <w:t xml:space="preserve">יש קווי מחשבה אשר כוונו למעשה לכתיבת </w:t>
      </w:r>
      <w:r w:rsidRPr="00901E7D">
        <w:rPr>
          <w:rFonts w:hint="cs"/>
          <w:color w:val="0000FF"/>
          <w:rtl/>
          <w:lang w:bidi="he-IL"/>
        </w:rPr>
        <w:t>יצירות נצחיות</w:t>
      </w:r>
      <w:r>
        <w:rPr>
          <w:rFonts w:hint="cs"/>
          <w:rtl/>
          <w:lang w:bidi="he-IL"/>
        </w:rPr>
        <w:t xml:space="preserve"> ואין סופיות עד עצם ימינו זה</w:t>
      </w:r>
      <w:r>
        <w:rPr>
          <w:rFonts w:hint="cs"/>
          <w:rtl/>
        </w:rPr>
        <w:t xml:space="preserve">. </w:t>
      </w:r>
      <w:r>
        <w:rPr>
          <w:rFonts w:hint="cs"/>
          <w:rtl/>
          <w:lang w:bidi="he-IL"/>
        </w:rPr>
        <w:t>יצירה זו נכתבת ע</w:t>
      </w:r>
      <w:r>
        <w:rPr>
          <w:rFonts w:hint="cs"/>
          <w:rtl/>
        </w:rPr>
        <w:t>"</w:t>
      </w:r>
      <w:r>
        <w:rPr>
          <w:rFonts w:hint="cs"/>
          <w:rtl/>
          <w:lang w:bidi="he-IL"/>
        </w:rPr>
        <w:t xml:space="preserve">י </w:t>
      </w:r>
      <w:r>
        <w:rPr>
          <w:rFonts w:hint="cs"/>
          <w:rtl/>
          <w:lang w:bidi="he-IL"/>
        </w:rPr>
        <w:lastRenderedPageBreak/>
        <w:t xml:space="preserve">מוצרט בגיל </w:t>
      </w:r>
      <w:r>
        <w:rPr>
          <w:rFonts w:hint="cs"/>
          <w:rtl/>
        </w:rPr>
        <w:t xml:space="preserve">14 </w:t>
      </w:r>
      <w:r>
        <w:rPr>
          <w:rFonts w:hint="cs"/>
          <w:rtl/>
          <w:lang w:bidi="he-IL"/>
        </w:rPr>
        <w:t>בגיל זה מוצרט הנו בעל תהילת עולם ילד שכבר מזמינים אצלו יצירות גדולות מיסות ואופרות</w:t>
      </w:r>
      <w:r>
        <w:rPr>
          <w:rFonts w:hint="cs"/>
          <w:rtl/>
        </w:rPr>
        <w:t xml:space="preserve">.. </w:t>
      </w:r>
      <w:r>
        <w:rPr>
          <w:rFonts w:hint="cs"/>
          <w:rtl/>
          <w:lang w:bidi="he-IL"/>
        </w:rPr>
        <w:t>מוצרט מסתובב ביבשת מלהטט וכולם מדברים בשבחו של הגאון הגדול</w:t>
      </w:r>
      <w:r>
        <w:rPr>
          <w:rFonts w:hint="cs"/>
          <w:rtl/>
        </w:rPr>
        <w:t>.</w:t>
      </w:r>
    </w:p>
    <w:p w:rsidR="00721690" w:rsidRDefault="00721690" w:rsidP="00721690">
      <w:pPr>
        <w:tabs>
          <w:tab w:val="left" w:pos="180"/>
        </w:tabs>
        <w:bidi/>
        <w:ind w:left="180"/>
        <w:jc w:val="both"/>
        <w:rPr>
          <w:rtl/>
        </w:rPr>
      </w:pPr>
      <w:r>
        <w:rPr>
          <w:rFonts w:hint="cs"/>
          <w:rtl/>
          <w:lang w:bidi="he-IL"/>
        </w:rPr>
        <w:t xml:space="preserve">היצירה </w:t>
      </w:r>
      <w:r w:rsidRPr="00385E34">
        <w:t>Te deum</w:t>
      </w:r>
      <w:r>
        <w:rPr>
          <w:rFonts w:hint="cs"/>
          <w:rtl/>
          <w:lang w:bidi="he-IL"/>
        </w:rPr>
        <w:t xml:space="preserve">  זהו שיר תהילה ליטורגי במבנה סימפונייה </w:t>
      </w:r>
      <w:r>
        <w:rPr>
          <w:rFonts w:hint="cs"/>
          <w:rtl/>
        </w:rPr>
        <w:t>(</w:t>
      </w:r>
      <w:r>
        <w:rPr>
          <w:rFonts w:hint="cs"/>
          <w:rtl/>
          <w:lang w:bidi="he-IL"/>
        </w:rPr>
        <w:t>מהיר</w:t>
      </w:r>
      <w:r>
        <w:rPr>
          <w:rFonts w:hint="cs"/>
          <w:rtl/>
        </w:rPr>
        <w:t>,</w:t>
      </w:r>
      <w:r>
        <w:rPr>
          <w:rFonts w:hint="cs"/>
          <w:rtl/>
          <w:lang w:bidi="he-IL"/>
        </w:rPr>
        <w:t>איטי</w:t>
      </w:r>
      <w:r>
        <w:rPr>
          <w:rFonts w:hint="cs"/>
          <w:rtl/>
        </w:rPr>
        <w:t>,</w:t>
      </w:r>
      <w:r>
        <w:rPr>
          <w:rFonts w:hint="cs"/>
          <w:rtl/>
          <w:lang w:bidi="he-IL"/>
        </w:rPr>
        <w:t>מינואט</w:t>
      </w:r>
      <w:r>
        <w:rPr>
          <w:rFonts w:hint="cs"/>
          <w:rtl/>
        </w:rPr>
        <w:t>,</w:t>
      </w:r>
      <w:r>
        <w:rPr>
          <w:rFonts w:hint="cs"/>
          <w:rtl/>
          <w:lang w:bidi="he-IL"/>
        </w:rPr>
        <w:t>מהיר</w:t>
      </w:r>
      <w:r>
        <w:rPr>
          <w:rFonts w:hint="cs"/>
          <w:rtl/>
        </w:rPr>
        <w:t xml:space="preserve">) </w:t>
      </w:r>
      <w:r>
        <w:rPr>
          <w:rFonts w:hint="cs"/>
          <w:rtl/>
          <w:lang w:bidi="he-IL"/>
        </w:rPr>
        <w:t xml:space="preserve">באורך של </w:t>
      </w:r>
      <w:r>
        <w:rPr>
          <w:rFonts w:hint="cs"/>
          <w:rtl/>
        </w:rPr>
        <w:t xml:space="preserve">7.5 </w:t>
      </w:r>
      <w:r>
        <w:rPr>
          <w:rFonts w:hint="cs"/>
          <w:rtl/>
          <w:lang w:bidi="he-IL"/>
        </w:rPr>
        <w:t>דקות</w:t>
      </w:r>
      <w:r>
        <w:rPr>
          <w:rFonts w:hint="cs"/>
          <w:rtl/>
        </w:rPr>
        <w:t>.. (</w:t>
      </w:r>
      <w:r>
        <w:rPr>
          <w:rFonts w:hint="cs"/>
          <w:rtl/>
          <w:lang w:bidi="he-IL"/>
        </w:rPr>
        <w:t>זוהי הפעם הראשונה שקומפוזיטור כותב לחן במבנה סימפוני למילים ליטורגיות</w:t>
      </w:r>
      <w:r>
        <w:rPr>
          <w:rFonts w:hint="cs"/>
          <w:rtl/>
        </w:rPr>
        <w:t xml:space="preserve">). </w:t>
      </w:r>
      <w:r>
        <w:rPr>
          <w:rFonts w:hint="cs"/>
          <w:rtl/>
          <w:lang w:bidi="he-IL"/>
        </w:rPr>
        <w:t>מוצרט מחליט שגם מילות קדושות ניתן לקמט ליצירה המוזיקלית המבוקשת</w:t>
      </w:r>
      <w:r>
        <w:rPr>
          <w:rFonts w:hint="cs"/>
          <w:rtl/>
        </w:rPr>
        <w:t xml:space="preserve">. </w:t>
      </w:r>
    </w:p>
    <w:p w:rsidR="00721690" w:rsidRDefault="00721690" w:rsidP="00721690">
      <w:pPr>
        <w:tabs>
          <w:tab w:val="left" w:pos="180"/>
        </w:tabs>
        <w:bidi/>
        <w:ind w:left="180"/>
        <w:jc w:val="both"/>
        <w:rPr>
          <w:color w:val="0000FF"/>
          <w:rtl/>
        </w:rPr>
      </w:pPr>
      <w:r>
        <w:rPr>
          <w:rFonts w:hint="cs"/>
          <w:color w:val="0000FF"/>
          <w:rtl/>
          <w:lang w:bidi="he-IL"/>
        </w:rPr>
        <w:t>הסימפוניה</w:t>
      </w:r>
      <w:r>
        <w:rPr>
          <w:rFonts w:hint="cs"/>
          <w:color w:val="0000FF"/>
          <w:rtl/>
        </w:rPr>
        <w:t xml:space="preserve">- </w:t>
      </w:r>
      <w:r w:rsidRPr="00F6486B">
        <w:rPr>
          <w:rFonts w:hint="cs"/>
          <w:rtl/>
          <w:lang w:bidi="he-IL"/>
        </w:rPr>
        <w:t>הינה יצירה תזמורתית גדולה בעלת ארבעה פרקים</w:t>
      </w:r>
      <w:r>
        <w:rPr>
          <w:rFonts w:hint="cs"/>
          <w:rtl/>
        </w:rPr>
        <w:t xml:space="preserve">, </w:t>
      </w:r>
      <w:r w:rsidRPr="00F6486B">
        <w:rPr>
          <w:rFonts w:hint="cs"/>
          <w:rtl/>
          <w:lang w:bidi="he-IL"/>
        </w:rPr>
        <w:t>בתקופה הקלאסית</w:t>
      </w:r>
      <w:r>
        <w:rPr>
          <w:rFonts w:hint="cs"/>
          <w:rtl/>
          <w:lang w:bidi="he-IL"/>
        </w:rPr>
        <w:t xml:space="preserve"> רומנטית זה היה סדר הפרקים המקובל </w:t>
      </w:r>
      <w:r>
        <w:rPr>
          <w:rFonts w:hint="cs"/>
          <w:rtl/>
        </w:rPr>
        <w:t>:</w:t>
      </w:r>
      <w:r>
        <w:rPr>
          <w:rFonts w:hint="cs"/>
          <w:color w:val="0000FF"/>
          <w:rtl/>
        </w:rPr>
        <w:t xml:space="preserve"> </w:t>
      </w:r>
    </w:p>
    <w:p w:rsidR="00721690" w:rsidRDefault="00721690" w:rsidP="00605ADE">
      <w:pPr>
        <w:numPr>
          <w:ilvl w:val="0"/>
          <w:numId w:val="2"/>
        </w:numPr>
        <w:tabs>
          <w:tab w:val="clear" w:pos="1140"/>
          <w:tab w:val="left" w:pos="180"/>
          <w:tab w:val="num" w:pos="900"/>
        </w:tabs>
        <w:bidi/>
        <w:ind w:left="180" w:firstLine="180"/>
        <w:jc w:val="both"/>
      </w:pPr>
      <w:r>
        <w:rPr>
          <w:rFonts w:hint="cs"/>
          <w:rtl/>
          <w:lang w:bidi="he-IL"/>
        </w:rPr>
        <w:t>הפרק הראשון הפותח אלגרו מהיר בצורת סונטה</w:t>
      </w:r>
    </w:p>
    <w:p w:rsidR="00721690" w:rsidRDefault="00721690" w:rsidP="00605ADE">
      <w:pPr>
        <w:numPr>
          <w:ilvl w:val="0"/>
          <w:numId w:val="2"/>
        </w:numPr>
        <w:tabs>
          <w:tab w:val="clear" w:pos="1140"/>
          <w:tab w:val="left" w:pos="180"/>
          <w:tab w:val="num" w:pos="900"/>
        </w:tabs>
        <w:bidi/>
        <w:ind w:left="180" w:firstLine="180"/>
        <w:jc w:val="both"/>
      </w:pPr>
      <w:r>
        <w:rPr>
          <w:rFonts w:hint="cs"/>
          <w:rtl/>
          <w:lang w:bidi="he-IL"/>
        </w:rPr>
        <w:t xml:space="preserve">הפרק השני איטי יותר ונכתב בצורות שונות של ורייציות </w:t>
      </w:r>
      <w:r>
        <w:rPr>
          <w:rFonts w:hint="cs"/>
        </w:rPr>
        <w:t>A</w:t>
      </w:r>
      <w:r>
        <w:rPr>
          <w:rFonts w:hint="cs"/>
          <w:rtl/>
        </w:rPr>
        <w:t xml:space="preserve"> </w:t>
      </w:r>
      <w:r>
        <w:t xml:space="preserve">A   </w:t>
      </w:r>
      <w:r>
        <w:rPr>
          <w:sz w:val="18"/>
          <w:szCs w:val="18"/>
        </w:rPr>
        <w:t>A</w:t>
      </w:r>
      <w:r w:rsidRPr="008342FA">
        <w:rPr>
          <w:sz w:val="18"/>
          <w:szCs w:val="18"/>
        </w:rPr>
        <w:t>1A2A3A4A5A6A7A8</w:t>
      </w:r>
      <w:r>
        <w:rPr>
          <w:rFonts w:hint="cs"/>
          <w:rtl/>
          <w:lang w:bidi="he-IL"/>
        </w:rPr>
        <w:t xml:space="preserve">  ורומנסות</w:t>
      </w:r>
    </w:p>
    <w:p w:rsidR="00721690" w:rsidRDefault="00721690" w:rsidP="00605ADE">
      <w:pPr>
        <w:numPr>
          <w:ilvl w:val="0"/>
          <w:numId w:val="2"/>
        </w:numPr>
        <w:tabs>
          <w:tab w:val="clear" w:pos="1140"/>
          <w:tab w:val="left" w:pos="180"/>
          <w:tab w:val="num" w:pos="900"/>
        </w:tabs>
        <w:bidi/>
        <w:ind w:left="180" w:firstLine="180"/>
        <w:jc w:val="both"/>
      </w:pPr>
      <w:r>
        <w:rPr>
          <w:rFonts w:hint="cs"/>
          <w:rtl/>
          <w:lang w:bidi="he-IL"/>
        </w:rPr>
        <w:t>הפרק השלישי נכתב בצורת מינואט ריקודי</w:t>
      </w:r>
      <w:r>
        <w:rPr>
          <w:rFonts w:hint="cs"/>
        </w:rPr>
        <w:t>A</w:t>
      </w:r>
      <w:r>
        <w:rPr>
          <w:rFonts w:hint="cs"/>
          <w:rtl/>
        </w:rPr>
        <w:t xml:space="preserve"> </w:t>
      </w:r>
      <w:r>
        <w:rPr>
          <w:rFonts w:hint="cs"/>
        </w:rPr>
        <w:t>B</w:t>
      </w:r>
      <w:r>
        <w:rPr>
          <w:rFonts w:hint="cs"/>
          <w:rtl/>
        </w:rPr>
        <w:t xml:space="preserve"> </w:t>
      </w:r>
      <w:r>
        <w:rPr>
          <w:rFonts w:hint="cs"/>
        </w:rPr>
        <w:t>A</w:t>
      </w:r>
      <w:r>
        <w:rPr>
          <w:rFonts w:hint="cs"/>
          <w:rtl/>
        </w:rPr>
        <w:t xml:space="preserve"> </w:t>
      </w:r>
    </w:p>
    <w:p w:rsidR="00721690" w:rsidRDefault="00721690" w:rsidP="00605ADE">
      <w:pPr>
        <w:numPr>
          <w:ilvl w:val="0"/>
          <w:numId w:val="2"/>
        </w:numPr>
        <w:tabs>
          <w:tab w:val="clear" w:pos="1140"/>
          <w:tab w:val="left" w:pos="180"/>
          <w:tab w:val="num" w:pos="900"/>
        </w:tabs>
        <w:bidi/>
        <w:ind w:left="180" w:firstLine="180"/>
        <w:jc w:val="both"/>
      </w:pPr>
      <w:r>
        <w:rPr>
          <w:rFonts w:hint="cs"/>
          <w:rtl/>
          <w:lang w:bidi="he-IL"/>
        </w:rPr>
        <w:t xml:space="preserve">הפרק הרביעי חוזר להיות שוב מהיר בצורת סונטה או רונדו בעל אלמנט של חזרה </w:t>
      </w:r>
      <w:r>
        <w:rPr>
          <w:rFonts w:hint="cs"/>
        </w:rPr>
        <w:t>A</w:t>
      </w:r>
      <w:r>
        <w:rPr>
          <w:rFonts w:hint="cs"/>
          <w:rtl/>
        </w:rPr>
        <w:t xml:space="preserve"> </w:t>
      </w:r>
      <w:r>
        <w:rPr>
          <w:rFonts w:hint="cs"/>
        </w:rPr>
        <w:t>B</w:t>
      </w:r>
      <w:r>
        <w:rPr>
          <w:rFonts w:hint="cs"/>
          <w:rtl/>
        </w:rPr>
        <w:t xml:space="preserve"> </w:t>
      </w:r>
      <w:r>
        <w:rPr>
          <w:rFonts w:hint="cs"/>
        </w:rPr>
        <w:t>A</w:t>
      </w:r>
      <w:r>
        <w:rPr>
          <w:rFonts w:hint="cs"/>
          <w:rtl/>
        </w:rPr>
        <w:t xml:space="preserve"> </w:t>
      </w:r>
      <w:r>
        <w:rPr>
          <w:rFonts w:hint="cs"/>
        </w:rPr>
        <w:t>C</w:t>
      </w:r>
      <w:r>
        <w:rPr>
          <w:rFonts w:hint="cs"/>
          <w:rtl/>
        </w:rPr>
        <w:t xml:space="preserve"> </w:t>
      </w:r>
      <w:r>
        <w:rPr>
          <w:rFonts w:hint="cs"/>
        </w:rPr>
        <w:t>A</w:t>
      </w:r>
      <w:r>
        <w:rPr>
          <w:rFonts w:hint="cs"/>
          <w:rtl/>
        </w:rPr>
        <w:t xml:space="preserve"> </w:t>
      </w:r>
      <w:r>
        <w:rPr>
          <w:rFonts w:hint="cs"/>
        </w:rPr>
        <w:t>D</w:t>
      </w:r>
      <w:r>
        <w:rPr>
          <w:rFonts w:hint="cs"/>
          <w:rtl/>
        </w:rPr>
        <w:t xml:space="preserve"> </w:t>
      </w:r>
      <w:r>
        <w:rPr>
          <w:rFonts w:hint="cs"/>
        </w:rPr>
        <w:t>A</w:t>
      </w:r>
    </w:p>
    <w:p w:rsidR="00721690" w:rsidRDefault="00721690" w:rsidP="00721690">
      <w:pPr>
        <w:tabs>
          <w:tab w:val="left" w:pos="180"/>
        </w:tabs>
        <w:bidi/>
        <w:ind w:left="180"/>
        <w:jc w:val="both"/>
      </w:pPr>
    </w:p>
    <w:p w:rsidR="00721690" w:rsidRDefault="00721690" w:rsidP="00721690">
      <w:pPr>
        <w:tabs>
          <w:tab w:val="left" w:pos="180"/>
        </w:tabs>
        <w:bidi/>
        <w:ind w:left="180"/>
        <w:jc w:val="both"/>
        <w:rPr>
          <w:rtl/>
        </w:rPr>
      </w:pPr>
      <w:r>
        <w:rPr>
          <w:rFonts w:hint="cs"/>
          <w:rtl/>
          <w:lang w:bidi="he-IL"/>
        </w:rPr>
        <w:t>הקונצרטו לפסנתר מס</w:t>
      </w:r>
      <w:r>
        <w:rPr>
          <w:rFonts w:hint="cs"/>
          <w:rtl/>
        </w:rPr>
        <w:t xml:space="preserve">' 20 </w:t>
      </w:r>
      <w:r>
        <w:rPr>
          <w:rtl/>
        </w:rPr>
        <w:t>–</w:t>
      </w:r>
      <w:r>
        <w:rPr>
          <w:rFonts w:hint="cs"/>
          <w:rtl/>
          <w:lang w:bidi="he-IL"/>
        </w:rPr>
        <w:t xml:space="preserve"> רומנסה </w:t>
      </w:r>
      <w:r>
        <w:rPr>
          <w:rFonts w:hint="cs"/>
          <w:rtl/>
        </w:rPr>
        <w:t>(</w:t>
      </w:r>
      <w:r>
        <w:rPr>
          <w:rFonts w:hint="cs"/>
          <w:rtl/>
          <w:lang w:bidi="he-IL"/>
        </w:rPr>
        <w:t>הרומנסה שייכת לתקופה מאוחרת יותר</w:t>
      </w:r>
      <w:r>
        <w:rPr>
          <w:rFonts w:hint="cs"/>
          <w:rtl/>
        </w:rPr>
        <w:t xml:space="preserve">) </w:t>
      </w:r>
      <w:r>
        <w:rPr>
          <w:rFonts w:hint="cs"/>
          <w:rtl/>
          <w:lang w:bidi="he-IL"/>
        </w:rPr>
        <w:t>מדובר במשהו חלומי משהו שעבורו מוצרט מנסה ללכת לכיוון קצת יותר מתקדם</w:t>
      </w:r>
      <w:r>
        <w:rPr>
          <w:rFonts w:hint="cs"/>
          <w:rtl/>
        </w:rPr>
        <w:t xml:space="preserve">.. </w:t>
      </w:r>
      <w:r>
        <w:rPr>
          <w:rFonts w:hint="cs"/>
          <w:rtl/>
          <w:lang w:bidi="he-IL"/>
        </w:rPr>
        <w:t>אך עדיין נשלט לפי צורות אסטטיות דוגמת צורות  ה</w:t>
      </w:r>
      <w:r>
        <w:rPr>
          <w:rFonts w:hint="cs"/>
          <w:rtl/>
        </w:rPr>
        <w:t>-</w:t>
      </w:r>
      <w:r>
        <w:t xml:space="preserve">A  B </w:t>
      </w:r>
      <w:r>
        <w:rPr>
          <w:rFonts w:hint="cs"/>
          <w:rtl/>
          <w:lang w:bidi="he-IL"/>
        </w:rPr>
        <w:t xml:space="preserve">  אך </w:t>
      </w:r>
      <w:r>
        <w:rPr>
          <w:rFonts w:hint="cs"/>
        </w:rPr>
        <w:t>B</w:t>
      </w:r>
      <w:r>
        <w:rPr>
          <w:rFonts w:hint="cs"/>
          <w:rtl/>
          <w:lang w:bidi="he-IL"/>
        </w:rPr>
        <w:t xml:space="preserve">  יותר נועז ומתפרץ </w:t>
      </w:r>
      <w:r>
        <w:rPr>
          <w:rFonts w:hint="cs"/>
          <w:rtl/>
        </w:rPr>
        <w:t xml:space="preserve">. </w:t>
      </w:r>
      <w:r>
        <w:rPr>
          <w:rFonts w:hint="cs"/>
          <w:rtl/>
          <w:lang w:bidi="he-IL"/>
        </w:rPr>
        <w:t>הקונצרטו מס</w:t>
      </w:r>
      <w:r>
        <w:rPr>
          <w:rFonts w:hint="cs"/>
          <w:rtl/>
        </w:rPr>
        <w:t xml:space="preserve">' 20 </w:t>
      </w:r>
      <w:r>
        <w:rPr>
          <w:rFonts w:hint="cs"/>
          <w:rtl/>
          <w:lang w:bidi="he-IL"/>
        </w:rPr>
        <w:t>ברה מינור של מוצרט נותן השראה של איזון</w:t>
      </w:r>
      <w:r>
        <w:rPr>
          <w:rFonts w:hint="cs"/>
          <w:rtl/>
        </w:rPr>
        <w:t xml:space="preserve">, </w:t>
      </w:r>
      <w:r>
        <w:rPr>
          <w:rFonts w:hint="cs"/>
          <w:rtl/>
          <w:lang w:bidi="he-IL"/>
        </w:rPr>
        <w:t>סימטרייה</w:t>
      </w:r>
      <w:r>
        <w:rPr>
          <w:rFonts w:hint="cs"/>
          <w:rtl/>
        </w:rPr>
        <w:t xml:space="preserve">, </w:t>
      </w:r>
      <w:r>
        <w:rPr>
          <w:rFonts w:hint="cs"/>
          <w:rtl/>
          <w:lang w:bidi="he-IL"/>
        </w:rPr>
        <w:t xml:space="preserve">ופרופורצייה וזה מה שמוביל את המחשבה של מוצרט </w:t>
      </w:r>
      <w:r>
        <w:rPr>
          <w:rFonts w:hint="cs"/>
          <w:rtl/>
        </w:rPr>
        <w:t xml:space="preserve">.. </w:t>
      </w:r>
      <w:r>
        <w:rPr>
          <w:rFonts w:hint="cs"/>
          <w:rtl/>
          <w:lang w:bidi="he-IL"/>
        </w:rPr>
        <w:t xml:space="preserve">הכל מולחן בצורה קלאסית </w:t>
      </w:r>
      <w:r>
        <w:rPr>
          <w:rFonts w:hint="cs"/>
          <w:rtl/>
        </w:rPr>
        <w:t>(</w:t>
      </w:r>
      <w:r>
        <w:rPr>
          <w:rFonts w:hint="cs"/>
          <w:rtl/>
          <w:lang w:bidi="he-IL"/>
        </w:rPr>
        <w:t>אך עדיין מזהים את הרומנטיקה בגלל השימוש בסולם המינורי</w:t>
      </w:r>
      <w:r>
        <w:rPr>
          <w:rFonts w:hint="cs"/>
          <w:rtl/>
        </w:rPr>
        <w:t>). (</w:t>
      </w:r>
      <w:r>
        <w:rPr>
          <w:rFonts w:hint="cs"/>
          <w:rtl/>
          <w:lang w:bidi="he-IL"/>
        </w:rPr>
        <w:t xml:space="preserve">המעניין הוא שרב היצירות היפות מולחנות תחת הסולם </w:t>
      </w:r>
      <w:r w:rsidRPr="003620B1">
        <w:rPr>
          <w:color w:val="0000FF"/>
        </w:rPr>
        <w:t>D-minor</w:t>
      </w:r>
      <w:r>
        <w:rPr>
          <w:rFonts w:hint="cs"/>
          <w:rtl/>
          <w:lang w:bidi="he-IL"/>
        </w:rPr>
        <w:t xml:space="preserve"> חוקרים רבים מזהים בסולם זה יחודיות לעומת יתר הסולמות</w:t>
      </w:r>
      <w:r>
        <w:rPr>
          <w:rFonts w:hint="cs"/>
          <w:rtl/>
        </w:rPr>
        <w:t xml:space="preserve">, </w:t>
      </w:r>
      <w:r>
        <w:rPr>
          <w:rFonts w:hint="cs"/>
          <w:rtl/>
          <w:lang w:bidi="he-IL"/>
        </w:rPr>
        <w:t>השאלה היא מה מייחד סולם זה לעומת הסולמות האחרים</w:t>
      </w:r>
      <w:r>
        <w:rPr>
          <w:rFonts w:hint="cs"/>
          <w:rtl/>
        </w:rPr>
        <w:t xml:space="preserve">?? ).. </w:t>
      </w:r>
    </w:p>
    <w:p w:rsidR="00721690" w:rsidRDefault="00721690" w:rsidP="00721690">
      <w:pPr>
        <w:tabs>
          <w:tab w:val="left" w:pos="180"/>
        </w:tabs>
        <w:bidi/>
        <w:ind w:left="180"/>
        <w:jc w:val="both"/>
        <w:rPr>
          <w:rtl/>
        </w:rPr>
      </w:pPr>
    </w:p>
    <w:p w:rsidR="00721690" w:rsidRPr="00F6486B" w:rsidRDefault="00721690" w:rsidP="00721690">
      <w:pPr>
        <w:tabs>
          <w:tab w:val="left" w:pos="180"/>
        </w:tabs>
        <w:bidi/>
        <w:ind w:left="180"/>
        <w:jc w:val="both"/>
        <w:rPr>
          <w:rtl/>
        </w:rPr>
      </w:pPr>
      <w:r>
        <w:rPr>
          <w:rFonts w:hint="cs"/>
          <w:color w:val="0000FF"/>
          <w:rtl/>
          <w:lang w:bidi="he-IL"/>
        </w:rPr>
        <w:t>קונצ</w:t>
      </w:r>
      <w:r>
        <w:rPr>
          <w:rFonts w:hint="cs"/>
          <w:color w:val="0000FF"/>
          <w:rtl/>
        </w:rPr>
        <w:t>'</w:t>
      </w:r>
      <w:r>
        <w:rPr>
          <w:rFonts w:hint="cs"/>
          <w:color w:val="0000FF"/>
          <w:rtl/>
          <w:lang w:bidi="he-IL"/>
        </w:rPr>
        <w:t>רטו</w:t>
      </w:r>
      <w:r>
        <w:rPr>
          <w:rFonts w:hint="cs"/>
          <w:color w:val="0000FF"/>
          <w:rtl/>
        </w:rPr>
        <w:t xml:space="preserve">- </w:t>
      </w:r>
      <w:r w:rsidRPr="00F6486B">
        <w:rPr>
          <w:rFonts w:hint="cs"/>
          <w:rtl/>
        </w:rPr>
        <w:t>(</w:t>
      </w:r>
      <w:r w:rsidRPr="00F6486B">
        <w:rPr>
          <w:rFonts w:hint="cs"/>
          <w:rtl/>
          <w:lang w:bidi="he-IL"/>
        </w:rPr>
        <w:t>איטלקית</w:t>
      </w:r>
      <w:r w:rsidRPr="00F6486B">
        <w:rPr>
          <w:rFonts w:hint="cs"/>
          <w:rtl/>
        </w:rPr>
        <w:t>)</w:t>
      </w:r>
      <w:r>
        <w:rPr>
          <w:rFonts w:hint="cs"/>
          <w:color w:val="0000FF"/>
          <w:rtl/>
        </w:rPr>
        <w:t xml:space="preserve"> </w:t>
      </w:r>
      <w:r w:rsidRPr="00F6486B">
        <w:rPr>
          <w:rFonts w:hint="cs"/>
          <w:rtl/>
          <w:lang w:bidi="he-IL"/>
        </w:rPr>
        <w:t xml:space="preserve">יצירה לכלי סולו </w:t>
      </w:r>
      <w:r w:rsidRPr="00F6486B">
        <w:rPr>
          <w:rFonts w:hint="cs"/>
          <w:rtl/>
        </w:rPr>
        <w:t>,</w:t>
      </w:r>
      <w:r w:rsidRPr="00F6486B">
        <w:rPr>
          <w:rFonts w:hint="cs"/>
          <w:rtl/>
          <w:lang w:bidi="he-IL"/>
        </w:rPr>
        <w:t>אחד או יותר</w:t>
      </w:r>
      <w:r w:rsidRPr="00F6486B">
        <w:rPr>
          <w:rFonts w:hint="cs"/>
          <w:rtl/>
        </w:rPr>
        <w:t>,</w:t>
      </w:r>
      <w:r w:rsidRPr="00F6486B">
        <w:rPr>
          <w:rFonts w:hint="cs"/>
          <w:rtl/>
          <w:lang w:bidi="he-IL"/>
        </w:rPr>
        <w:t>ול</w:t>
      </w:r>
      <w:r>
        <w:rPr>
          <w:rFonts w:hint="cs"/>
          <w:rtl/>
          <w:lang w:bidi="he-IL"/>
        </w:rPr>
        <w:t>ת</w:t>
      </w:r>
      <w:r w:rsidRPr="00F6486B">
        <w:rPr>
          <w:rFonts w:hint="cs"/>
          <w:rtl/>
          <w:lang w:bidi="he-IL"/>
        </w:rPr>
        <w:t>זמורת</w:t>
      </w:r>
      <w:r w:rsidRPr="00F6486B">
        <w:rPr>
          <w:rFonts w:hint="cs"/>
          <w:rtl/>
        </w:rPr>
        <w:t xml:space="preserve">. </w:t>
      </w:r>
      <w:r w:rsidRPr="00F6486B">
        <w:rPr>
          <w:rFonts w:hint="cs"/>
          <w:rtl/>
          <w:lang w:bidi="he-IL"/>
        </w:rPr>
        <w:t>חשיבותם של תפקידי הסולו שווה בדרך כלל לחשיבותה של ה</w:t>
      </w:r>
      <w:r>
        <w:rPr>
          <w:rFonts w:hint="cs"/>
          <w:rtl/>
          <w:lang w:bidi="he-IL"/>
        </w:rPr>
        <w:t>ת</w:t>
      </w:r>
      <w:r w:rsidRPr="00F6486B">
        <w:rPr>
          <w:rFonts w:hint="cs"/>
          <w:rtl/>
          <w:lang w:bidi="he-IL"/>
        </w:rPr>
        <w:t>זמורת</w:t>
      </w:r>
      <w:r w:rsidRPr="00F6486B">
        <w:rPr>
          <w:rFonts w:hint="cs"/>
          <w:rtl/>
        </w:rPr>
        <w:t xml:space="preserve">. </w:t>
      </w:r>
      <w:r w:rsidRPr="00F6486B">
        <w:rPr>
          <w:rFonts w:hint="cs"/>
          <w:rtl/>
          <w:lang w:bidi="he-IL"/>
        </w:rPr>
        <w:t>קטעי הסולו מחייבים לע</w:t>
      </w:r>
      <w:r>
        <w:rPr>
          <w:rFonts w:hint="cs"/>
          <w:rtl/>
          <w:lang w:bidi="he-IL"/>
        </w:rPr>
        <w:t>ת</w:t>
      </w:r>
      <w:r w:rsidRPr="00F6486B">
        <w:rPr>
          <w:rFonts w:hint="cs"/>
          <w:rtl/>
          <w:lang w:bidi="he-IL"/>
        </w:rPr>
        <w:t>ים הפגנה של וירטואוזיות ניכרת</w:t>
      </w:r>
      <w:r w:rsidRPr="00F6486B">
        <w:rPr>
          <w:rFonts w:hint="cs"/>
          <w:rtl/>
        </w:rPr>
        <w:t xml:space="preserve">. </w:t>
      </w:r>
      <w:r w:rsidRPr="00F6486B">
        <w:rPr>
          <w:rFonts w:hint="cs"/>
          <w:rtl/>
          <w:lang w:bidi="he-IL"/>
        </w:rPr>
        <w:t>למרבית הקונצ</w:t>
      </w:r>
      <w:r w:rsidRPr="00F6486B">
        <w:rPr>
          <w:rFonts w:hint="cs"/>
          <w:rtl/>
        </w:rPr>
        <w:t>'</w:t>
      </w:r>
      <w:r w:rsidRPr="00F6486B">
        <w:rPr>
          <w:rFonts w:hint="cs"/>
          <w:rtl/>
          <w:lang w:bidi="he-IL"/>
        </w:rPr>
        <w:t>רטי שלושה פרקים</w:t>
      </w:r>
      <w:r w:rsidRPr="00F6486B">
        <w:rPr>
          <w:rFonts w:hint="cs"/>
          <w:rtl/>
        </w:rPr>
        <w:t>:</w:t>
      </w:r>
    </w:p>
    <w:p w:rsidR="00721690" w:rsidRDefault="00721690" w:rsidP="00605ADE">
      <w:pPr>
        <w:numPr>
          <w:ilvl w:val="0"/>
          <w:numId w:val="3"/>
        </w:numPr>
        <w:tabs>
          <w:tab w:val="clear" w:pos="1080"/>
          <w:tab w:val="left" w:pos="180"/>
          <w:tab w:val="num" w:pos="900"/>
        </w:tabs>
        <w:bidi/>
        <w:ind w:left="180" w:firstLine="180"/>
        <w:jc w:val="both"/>
      </w:pPr>
      <w:r>
        <w:rPr>
          <w:rFonts w:hint="cs"/>
          <w:rtl/>
          <w:lang w:bidi="he-IL"/>
        </w:rPr>
        <w:t xml:space="preserve">הפרק הראשון מהיר בנוי בצורת סונטה </w:t>
      </w:r>
    </w:p>
    <w:p w:rsidR="00721690" w:rsidRDefault="00721690" w:rsidP="00605ADE">
      <w:pPr>
        <w:numPr>
          <w:ilvl w:val="0"/>
          <w:numId w:val="3"/>
        </w:numPr>
        <w:tabs>
          <w:tab w:val="clear" w:pos="1080"/>
          <w:tab w:val="left" w:pos="180"/>
          <w:tab w:val="num" w:pos="900"/>
        </w:tabs>
        <w:bidi/>
        <w:ind w:left="180" w:firstLine="180"/>
        <w:jc w:val="both"/>
      </w:pPr>
      <w:r>
        <w:rPr>
          <w:rFonts w:hint="cs"/>
          <w:rtl/>
          <w:lang w:bidi="he-IL"/>
        </w:rPr>
        <w:t>הפרק השני איטי בנוי בצורת רומנסה</w:t>
      </w:r>
    </w:p>
    <w:p w:rsidR="00721690" w:rsidRDefault="00721690" w:rsidP="00605ADE">
      <w:pPr>
        <w:numPr>
          <w:ilvl w:val="0"/>
          <w:numId w:val="3"/>
        </w:numPr>
        <w:tabs>
          <w:tab w:val="clear" w:pos="1080"/>
          <w:tab w:val="left" w:pos="180"/>
          <w:tab w:val="num" w:pos="900"/>
        </w:tabs>
        <w:bidi/>
        <w:ind w:left="180" w:firstLine="180"/>
        <w:jc w:val="both"/>
      </w:pPr>
      <w:r>
        <w:rPr>
          <w:rFonts w:hint="cs"/>
          <w:rtl/>
          <w:lang w:bidi="he-IL"/>
        </w:rPr>
        <w:t>הפרק השלישי בנוי בצורת רונדו מהיר</w:t>
      </w:r>
      <w:r>
        <w:rPr>
          <w:rFonts w:hint="cs"/>
          <w:rtl/>
        </w:rPr>
        <w:t>.</w:t>
      </w:r>
    </w:p>
    <w:p w:rsidR="00721690" w:rsidRDefault="00721690" w:rsidP="00721690">
      <w:pPr>
        <w:tabs>
          <w:tab w:val="left" w:pos="360"/>
        </w:tabs>
        <w:bidi/>
        <w:jc w:val="both"/>
        <w:rPr>
          <w:rtl/>
        </w:rPr>
      </w:pPr>
    </w:p>
    <w:p w:rsidR="00721690" w:rsidRDefault="00721690" w:rsidP="00721690">
      <w:pPr>
        <w:tabs>
          <w:tab w:val="left" w:pos="180"/>
        </w:tabs>
        <w:bidi/>
        <w:ind w:left="180"/>
        <w:jc w:val="both"/>
        <w:rPr>
          <w:rtl/>
        </w:rPr>
      </w:pPr>
      <w:r>
        <w:rPr>
          <w:rFonts w:hint="cs"/>
          <w:rtl/>
          <w:lang w:bidi="he-IL"/>
        </w:rPr>
        <w:t xml:space="preserve">הסימפונייה מס </w:t>
      </w:r>
      <w:r>
        <w:rPr>
          <w:rFonts w:hint="cs"/>
          <w:rtl/>
        </w:rPr>
        <w:t xml:space="preserve">35 </w:t>
      </w:r>
      <w:r>
        <w:rPr>
          <w:rFonts w:hint="cs"/>
          <w:rtl/>
          <w:lang w:bidi="he-IL"/>
        </w:rPr>
        <w:t>של מוצרט המכונה סימפוניית הפנר</w:t>
      </w:r>
      <w:r>
        <w:rPr>
          <w:rFonts w:hint="cs"/>
          <w:rtl/>
        </w:rPr>
        <w:t>. (</w:t>
      </w:r>
      <w:r>
        <w:rPr>
          <w:rFonts w:hint="cs"/>
          <w:rtl/>
          <w:lang w:bidi="he-IL"/>
        </w:rPr>
        <w:t>מה מאפיין את המוזיקה של מוצרט</w:t>
      </w:r>
      <w:r>
        <w:rPr>
          <w:rFonts w:hint="cs"/>
          <w:rtl/>
        </w:rPr>
        <w:t xml:space="preserve">? </w:t>
      </w:r>
      <w:r>
        <w:rPr>
          <w:rFonts w:hint="cs"/>
          <w:rtl/>
          <w:lang w:bidi="he-IL"/>
        </w:rPr>
        <w:t>מדוע מספיקות לנו לשמוע מספר תיבות כדי לזהות באופן ודאי כי את המוזיקה כתב מוצרט</w:t>
      </w:r>
      <w:r>
        <w:rPr>
          <w:rFonts w:hint="cs"/>
          <w:rtl/>
        </w:rPr>
        <w:t>??) ..</w:t>
      </w:r>
    </w:p>
    <w:p w:rsidR="00721690" w:rsidRDefault="00721690" w:rsidP="00721690">
      <w:pPr>
        <w:tabs>
          <w:tab w:val="left" w:pos="180"/>
        </w:tabs>
        <w:bidi/>
        <w:ind w:left="180"/>
        <w:jc w:val="both"/>
        <w:rPr>
          <w:rtl/>
        </w:rPr>
      </w:pPr>
      <w:r>
        <w:rPr>
          <w:rFonts w:hint="cs"/>
          <w:rtl/>
          <w:lang w:bidi="he-IL"/>
        </w:rPr>
        <w:t xml:space="preserve">כאשר מדברים על מוצרט נוטים לכיוון גאוניותו המוזיקלית </w:t>
      </w:r>
      <w:r>
        <w:rPr>
          <w:rFonts w:hint="cs"/>
          <w:rtl/>
        </w:rPr>
        <w:t>.. (</w:t>
      </w:r>
      <w:r>
        <w:rPr>
          <w:rFonts w:hint="cs"/>
          <w:rtl/>
          <w:lang w:bidi="he-IL"/>
        </w:rPr>
        <w:t>מהי גאונות</w:t>
      </w:r>
      <w:r>
        <w:rPr>
          <w:rFonts w:hint="cs"/>
          <w:rtl/>
        </w:rPr>
        <w:t xml:space="preserve">? </w:t>
      </w:r>
      <w:r>
        <w:rPr>
          <w:rFonts w:hint="cs"/>
          <w:rtl/>
          <w:lang w:bidi="he-IL"/>
        </w:rPr>
        <w:t>לא ניתן להסביר מונח זה</w:t>
      </w:r>
      <w:r>
        <w:rPr>
          <w:rFonts w:hint="cs"/>
          <w:rtl/>
        </w:rPr>
        <w:t xml:space="preserve">,  </w:t>
      </w:r>
      <w:r>
        <w:rPr>
          <w:rFonts w:hint="cs"/>
          <w:rtl/>
          <w:lang w:bidi="he-IL"/>
        </w:rPr>
        <w:t>זה כמו שלא ניתן להסביר את המונח אהבה</w:t>
      </w:r>
      <w:r>
        <w:rPr>
          <w:rFonts w:hint="cs"/>
          <w:rtl/>
        </w:rPr>
        <w:t xml:space="preserve">). </w:t>
      </w:r>
      <w:r>
        <w:rPr>
          <w:rFonts w:hint="cs"/>
          <w:rtl/>
          <w:lang w:bidi="he-IL"/>
        </w:rPr>
        <w:t>גאונות אשר באה למעשה לידי ביטוי ביכולת ההמצאה המלודית</w:t>
      </w:r>
      <w:r>
        <w:rPr>
          <w:rFonts w:hint="cs"/>
          <w:rtl/>
        </w:rPr>
        <w:t xml:space="preserve">, </w:t>
      </w:r>
      <w:r>
        <w:rPr>
          <w:rFonts w:hint="cs"/>
          <w:rtl/>
          <w:lang w:bidi="he-IL"/>
        </w:rPr>
        <w:t>סודו הגדול הוא שאף פעם לא ידוע למאזין כיצד תסתיים המלודיה</w:t>
      </w:r>
      <w:r>
        <w:rPr>
          <w:rFonts w:hint="cs"/>
          <w:rtl/>
        </w:rPr>
        <w:t xml:space="preserve">. </w:t>
      </w:r>
      <w:r>
        <w:rPr>
          <w:rFonts w:hint="cs"/>
          <w:rtl/>
          <w:lang w:bidi="he-IL"/>
        </w:rPr>
        <w:t>מלודיות אלו הנן קלילות או קשות אך תמיד נעימות הן לאוזן</w:t>
      </w:r>
      <w:r>
        <w:rPr>
          <w:rFonts w:hint="cs"/>
          <w:rtl/>
        </w:rPr>
        <w:t xml:space="preserve">.. </w:t>
      </w:r>
      <w:r>
        <w:rPr>
          <w:rFonts w:hint="cs"/>
          <w:rtl/>
          <w:lang w:bidi="he-IL"/>
        </w:rPr>
        <w:t>יש הנוטים לחשוב כי מוצרט משחר ילדותו אהב לשחק במשחקי ה</w:t>
      </w:r>
      <w:r>
        <w:rPr>
          <w:rFonts w:hint="cs"/>
          <w:rtl/>
        </w:rPr>
        <w:t>"</w:t>
      </w:r>
      <w:r>
        <w:rPr>
          <w:rFonts w:hint="cs"/>
          <w:rtl/>
          <w:lang w:bidi="he-IL"/>
        </w:rPr>
        <w:t>חברות בין הצלילים</w:t>
      </w:r>
      <w:r>
        <w:rPr>
          <w:rFonts w:hint="cs"/>
          <w:rtl/>
        </w:rPr>
        <w:t xml:space="preserve">" </w:t>
      </w:r>
      <w:r>
        <w:rPr>
          <w:rFonts w:hint="cs"/>
          <w:rtl/>
          <w:lang w:bidi="he-IL"/>
        </w:rPr>
        <w:t>האיזון ההרמוני שילוב האקורדים והתאמת הסולם המתאים ליצירה וכדומה</w:t>
      </w:r>
      <w:r>
        <w:rPr>
          <w:rFonts w:hint="cs"/>
          <w:rtl/>
        </w:rPr>
        <w:t xml:space="preserve">..  </w:t>
      </w:r>
      <w:r>
        <w:rPr>
          <w:rFonts w:hint="cs"/>
          <w:rtl/>
          <w:lang w:bidi="he-IL"/>
        </w:rPr>
        <w:t>שום דבר לא נכתב כיד המקרה</w:t>
      </w:r>
      <w:r>
        <w:rPr>
          <w:rFonts w:hint="cs"/>
          <w:rtl/>
        </w:rPr>
        <w:t>...(</w:t>
      </w:r>
      <w:r>
        <w:rPr>
          <w:rFonts w:hint="cs"/>
          <w:rtl/>
          <w:lang w:bidi="he-IL"/>
        </w:rPr>
        <w:t>שימו לב לשימוש הרב שעושה מוצרט בסולם ה</w:t>
      </w:r>
      <w:r>
        <w:rPr>
          <w:rFonts w:hint="cs"/>
          <w:rtl/>
        </w:rPr>
        <w:t>-</w:t>
      </w:r>
      <w:r>
        <w:rPr>
          <w:rFonts w:hint="cs"/>
          <w:rtl/>
          <w:lang w:bidi="he-IL"/>
        </w:rPr>
        <w:t>רה מינור או ה</w:t>
      </w:r>
      <w:r>
        <w:rPr>
          <w:rFonts w:hint="cs"/>
          <w:rtl/>
        </w:rPr>
        <w:t>-</w:t>
      </w:r>
      <w:r>
        <w:rPr>
          <w:rFonts w:hint="cs"/>
          <w:rtl/>
          <w:lang w:bidi="he-IL"/>
        </w:rPr>
        <w:t>פה מז</w:t>
      </w:r>
      <w:r>
        <w:rPr>
          <w:rFonts w:hint="cs"/>
          <w:rtl/>
        </w:rPr>
        <w:t>'</w:t>
      </w:r>
      <w:r>
        <w:rPr>
          <w:rFonts w:hint="cs"/>
          <w:rtl/>
          <w:lang w:bidi="he-IL"/>
        </w:rPr>
        <w:t>ור בכל יצירותיו</w:t>
      </w:r>
      <w:r>
        <w:rPr>
          <w:rFonts w:hint="cs"/>
          <w:rtl/>
        </w:rPr>
        <w:t xml:space="preserve">). </w:t>
      </w:r>
      <w:r>
        <w:rPr>
          <w:rFonts w:hint="cs"/>
          <w:rtl/>
          <w:lang w:bidi="he-IL"/>
        </w:rPr>
        <w:t>הוגה הדיעות איצ</w:t>
      </w:r>
      <w:r>
        <w:rPr>
          <w:rFonts w:hint="cs"/>
          <w:rtl/>
        </w:rPr>
        <w:t>'</w:t>
      </w:r>
      <w:r>
        <w:rPr>
          <w:rFonts w:hint="cs"/>
          <w:rtl/>
          <w:lang w:bidi="he-IL"/>
        </w:rPr>
        <w:t>ה מנסה להגדיר מהו גאון ומהו מוכשר</w:t>
      </w:r>
      <w:r>
        <w:rPr>
          <w:rFonts w:hint="cs"/>
          <w:rtl/>
        </w:rPr>
        <w:t xml:space="preserve">: </w:t>
      </w:r>
      <w:r w:rsidRPr="002468CA">
        <w:rPr>
          <w:rFonts w:hint="cs"/>
          <w:color w:val="0000FF"/>
          <w:rtl/>
          <w:lang w:bidi="he-IL"/>
        </w:rPr>
        <w:t>המוכשר</w:t>
      </w:r>
      <w:r>
        <w:rPr>
          <w:rFonts w:hint="cs"/>
          <w:rtl/>
        </w:rPr>
        <w:t xml:space="preserve"> -</w:t>
      </w:r>
      <w:r>
        <w:rPr>
          <w:rFonts w:hint="cs"/>
          <w:rtl/>
          <w:lang w:bidi="he-IL"/>
        </w:rPr>
        <w:t>הנו אדם הלוקח חץ וקשת ויורה בדיוק במטרה</w:t>
      </w:r>
      <w:r>
        <w:rPr>
          <w:rFonts w:hint="cs"/>
          <w:rtl/>
        </w:rPr>
        <w:t xml:space="preserve">. </w:t>
      </w:r>
      <w:r w:rsidRPr="002468CA">
        <w:rPr>
          <w:rFonts w:hint="cs"/>
          <w:color w:val="0000FF"/>
          <w:rtl/>
          <w:lang w:bidi="he-IL"/>
        </w:rPr>
        <w:t>הגאון</w:t>
      </w:r>
      <w:r>
        <w:rPr>
          <w:rFonts w:hint="cs"/>
          <w:rtl/>
        </w:rPr>
        <w:t xml:space="preserve"> </w:t>
      </w:r>
      <w:r>
        <w:rPr>
          <w:rtl/>
        </w:rPr>
        <w:t>–</w:t>
      </w:r>
      <w:r>
        <w:rPr>
          <w:rFonts w:hint="cs"/>
          <w:rtl/>
          <w:lang w:bidi="he-IL"/>
        </w:rPr>
        <w:t xml:space="preserve"> לוקח חץ וקשת ופוגע בדיוק במטרה שהמוכשר כלל לא ראה או זיהה</w:t>
      </w:r>
      <w:r>
        <w:rPr>
          <w:rFonts w:hint="cs"/>
          <w:rtl/>
        </w:rPr>
        <w:t>.</w:t>
      </w:r>
    </w:p>
    <w:p w:rsidR="00721690" w:rsidRDefault="00721690" w:rsidP="00721690">
      <w:pPr>
        <w:tabs>
          <w:tab w:val="left" w:pos="180"/>
        </w:tabs>
        <w:bidi/>
        <w:ind w:left="180"/>
        <w:jc w:val="both"/>
        <w:rPr>
          <w:rtl/>
        </w:rPr>
      </w:pPr>
      <w:r>
        <w:rPr>
          <w:rFonts w:hint="cs"/>
          <w:rtl/>
          <w:lang w:bidi="he-IL"/>
        </w:rPr>
        <w:t xml:space="preserve">כך מצטייר מוצרט </w:t>
      </w:r>
      <w:r>
        <w:rPr>
          <w:rFonts w:hint="cs"/>
          <w:rtl/>
        </w:rPr>
        <w:t xml:space="preserve">.. </w:t>
      </w:r>
      <w:r>
        <w:rPr>
          <w:rFonts w:hint="cs"/>
          <w:rtl/>
          <w:lang w:bidi="he-IL"/>
        </w:rPr>
        <w:t>מומחים רבים בעולם שואלים את השאלה הנצחית</w:t>
      </w:r>
      <w:r>
        <w:rPr>
          <w:rFonts w:hint="cs"/>
          <w:rtl/>
        </w:rPr>
        <w:t>.."</w:t>
      </w:r>
      <w:r w:rsidRPr="002B283C">
        <w:rPr>
          <w:rFonts w:hint="cs"/>
          <w:color w:val="0000FF"/>
          <w:rtl/>
          <w:lang w:bidi="he-IL"/>
        </w:rPr>
        <w:t>במה  היינו זוכים אילו מוצרט היה חי  עוד</w:t>
      </w:r>
      <w:r>
        <w:rPr>
          <w:rFonts w:hint="cs"/>
          <w:rtl/>
        </w:rPr>
        <w:t xml:space="preserve"> </w:t>
      </w:r>
      <w:r w:rsidRPr="002B283C">
        <w:rPr>
          <w:rFonts w:hint="cs"/>
          <w:color w:val="0000FF"/>
          <w:rtl/>
          <w:lang w:bidi="he-IL"/>
        </w:rPr>
        <w:t>מספר שנים</w:t>
      </w:r>
      <w:r>
        <w:rPr>
          <w:rFonts w:hint="cs"/>
          <w:rtl/>
        </w:rPr>
        <w:t xml:space="preserve"> </w:t>
      </w:r>
      <w:r w:rsidRPr="0013575A">
        <w:rPr>
          <w:rFonts w:hint="cs"/>
          <w:color w:val="0000FF"/>
          <w:rtl/>
        </w:rPr>
        <w:t>?</w:t>
      </w:r>
      <w:r>
        <w:rPr>
          <w:rFonts w:hint="cs"/>
          <w:rtl/>
          <w:lang w:bidi="he-IL"/>
        </w:rPr>
        <w:t xml:space="preserve"> או חי בימינו אלה</w:t>
      </w:r>
      <w:r>
        <w:rPr>
          <w:rFonts w:hint="cs"/>
          <w:rtl/>
        </w:rPr>
        <w:t xml:space="preserve">, </w:t>
      </w:r>
      <w:r>
        <w:rPr>
          <w:rFonts w:hint="cs"/>
          <w:rtl/>
          <w:lang w:bidi="he-IL"/>
        </w:rPr>
        <w:t>עולם בו האפשרויות הבלתי מוגבלות</w:t>
      </w:r>
      <w:r>
        <w:rPr>
          <w:rFonts w:hint="cs"/>
          <w:rtl/>
        </w:rPr>
        <w:t xml:space="preserve">.. </w:t>
      </w:r>
    </w:p>
    <w:p w:rsidR="00721690" w:rsidRDefault="00721690" w:rsidP="00721690">
      <w:pPr>
        <w:tabs>
          <w:tab w:val="left" w:pos="180"/>
        </w:tabs>
        <w:bidi/>
        <w:ind w:left="180"/>
        <w:jc w:val="both"/>
        <w:rPr>
          <w:rtl/>
        </w:rPr>
      </w:pPr>
    </w:p>
    <w:p w:rsidR="00721690" w:rsidRPr="009F78FA" w:rsidRDefault="00721690" w:rsidP="00721690">
      <w:pPr>
        <w:tabs>
          <w:tab w:val="left" w:pos="180"/>
        </w:tabs>
        <w:bidi/>
        <w:ind w:left="-180"/>
        <w:jc w:val="both"/>
      </w:pPr>
      <w:r>
        <w:rPr>
          <w:b/>
          <w:bCs/>
          <w:color w:val="FF0000"/>
        </w:rPr>
        <w:t xml:space="preserve"> </w:t>
      </w:r>
      <w:r w:rsidRPr="004B6B2E">
        <w:rPr>
          <w:b/>
          <w:bCs/>
          <w:color w:val="0000FF"/>
        </w:rPr>
        <w:t xml:space="preserve">- Inter natos mulierum  </w:t>
      </w:r>
      <w:r>
        <w:rPr>
          <w:b/>
          <w:bCs/>
          <w:color w:val="FF0000"/>
        </w:rPr>
        <w:t xml:space="preserve">    </w:t>
      </w:r>
      <w:r>
        <w:rPr>
          <w:rFonts w:hint="cs"/>
          <w:rtl/>
          <w:lang w:bidi="he-IL"/>
        </w:rPr>
        <w:t>מוצרט</w:t>
      </w:r>
      <w:r w:rsidR="00B6285C">
        <w:rPr>
          <w:lang w:bidi="he-IL"/>
        </w:rPr>
        <w:t xml:space="preserve">  </w:t>
      </w:r>
    </w:p>
    <w:p w:rsidR="00721690" w:rsidRDefault="00721690" w:rsidP="00721690">
      <w:pPr>
        <w:tabs>
          <w:tab w:val="left" w:pos="180"/>
        </w:tabs>
        <w:bidi/>
        <w:ind w:left="180"/>
        <w:jc w:val="both"/>
        <w:rPr>
          <w:rtl/>
          <w:lang w:bidi="he-IL"/>
        </w:rPr>
      </w:pPr>
      <w:r>
        <w:rPr>
          <w:rFonts w:hint="cs"/>
          <w:rtl/>
          <w:lang w:bidi="he-IL"/>
        </w:rPr>
        <w:t xml:space="preserve">היצירה  </w:t>
      </w:r>
      <w:r w:rsidRPr="000B7276">
        <w:rPr>
          <w:b/>
          <w:bCs/>
        </w:rPr>
        <w:t>Inter natos mulierum</w:t>
      </w:r>
      <w:r>
        <w:rPr>
          <w:rFonts w:hint="cs"/>
          <w:rtl/>
        </w:rPr>
        <w:t xml:space="preserve"> </w:t>
      </w:r>
      <w:r>
        <w:rPr>
          <w:rtl/>
        </w:rPr>
        <w:t>–</w:t>
      </w:r>
      <w:r>
        <w:rPr>
          <w:rFonts w:hint="cs"/>
          <w:rtl/>
        </w:rPr>
        <w:t xml:space="preserve"> </w:t>
      </w:r>
      <w:r>
        <w:t xml:space="preserve">Kv74 </w:t>
      </w:r>
      <w:r>
        <w:rPr>
          <w:rFonts w:hint="cs"/>
          <w:rtl/>
          <w:lang w:bidi="he-IL"/>
        </w:rPr>
        <w:t xml:space="preserve">  היצירה ה</w:t>
      </w:r>
      <w:r>
        <w:rPr>
          <w:rFonts w:hint="cs"/>
          <w:rtl/>
        </w:rPr>
        <w:t xml:space="preserve">- 74 </w:t>
      </w:r>
      <w:r>
        <w:rPr>
          <w:rFonts w:hint="cs"/>
          <w:rtl/>
          <w:lang w:bidi="he-IL"/>
        </w:rPr>
        <w:t xml:space="preserve">אשר הלחין מוצרט בהיותו בן </w:t>
      </w:r>
      <w:r>
        <w:rPr>
          <w:rFonts w:hint="cs"/>
          <w:rtl/>
        </w:rPr>
        <w:t xml:space="preserve">11 </w:t>
      </w:r>
      <w:r>
        <w:rPr>
          <w:rFonts w:hint="cs"/>
          <w:rtl/>
          <w:lang w:bidi="he-IL"/>
        </w:rPr>
        <w:t>בלבד</w:t>
      </w:r>
      <w:r>
        <w:rPr>
          <w:rFonts w:hint="cs"/>
          <w:rtl/>
        </w:rPr>
        <w:t xml:space="preserve">. </w:t>
      </w:r>
      <w:r>
        <w:rPr>
          <w:rFonts w:hint="cs"/>
          <w:rtl/>
          <w:lang w:bidi="he-IL"/>
        </w:rPr>
        <w:t>יצירה זו הינה אחת מתוך עשרות יצירות קטנות אשר הלחין מוצרט לכבוד ארוע מסויים או על</w:t>
      </w:r>
      <w:r>
        <w:rPr>
          <w:rFonts w:hint="cs"/>
          <w:rtl/>
        </w:rPr>
        <w:t>-</w:t>
      </w:r>
      <w:r>
        <w:rPr>
          <w:rFonts w:hint="cs"/>
          <w:rtl/>
          <w:lang w:bidi="he-IL"/>
        </w:rPr>
        <w:t>פי הזמנה אישית</w:t>
      </w:r>
      <w:r>
        <w:rPr>
          <w:rFonts w:hint="cs"/>
          <w:rtl/>
        </w:rPr>
        <w:t xml:space="preserve">.  </w:t>
      </w:r>
      <w:r>
        <w:rPr>
          <w:rFonts w:hint="cs"/>
          <w:rtl/>
          <w:lang w:bidi="he-IL"/>
        </w:rPr>
        <w:t xml:space="preserve">בינהם אנו רואים את </w:t>
      </w:r>
      <w:r>
        <w:t>"ave verum" ," te deum" "</w:t>
      </w:r>
      <w:r>
        <w:rPr>
          <w:rFonts w:hint="cs"/>
          <w:rtl/>
        </w:rPr>
        <w:t xml:space="preserve"> </w:t>
      </w:r>
      <w:r>
        <w:t>ave maria"</w:t>
      </w:r>
      <w:r>
        <w:rPr>
          <w:rFonts w:hint="cs"/>
          <w:rtl/>
        </w:rPr>
        <w:t xml:space="preserve">" </w:t>
      </w:r>
      <w:r>
        <w:rPr>
          <w:rFonts w:hint="cs"/>
          <w:rtl/>
          <w:lang w:bidi="he-IL"/>
        </w:rPr>
        <w:t>וכדומה</w:t>
      </w:r>
      <w:r>
        <w:rPr>
          <w:rFonts w:hint="cs"/>
          <w:rtl/>
        </w:rPr>
        <w:t xml:space="preserve">..  </w:t>
      </w:r>
      <w:r>
        <w:rPr>
          <w:rFonts w:hint="cs"/>
          <w:rtl/>
          <w:lang w:bidi="he-IL"/>
        </w:rPr>
        <w:t>מוצרט כתב והלחין</w:t>
      </w:r>
      <w:r>
        <w:rPr>
          <w:rFonts w:hint="cs"/>
          <w:rtl/>
        </w:rPr>
        <w:t xml:space="preserve">: 21 </w:t>
      </w:r>
      <w:r>
        <w:rPr>
          <w:rFonts w:hint="cs"/>
          <w:rtl/>
          <w:lang w:bidi="he-IL"/>
        </w:rPr>
        <w:t>אופרות באורך מלא</w:t>
      </w:r>
      <w:r>
        <w:rPr>
          <w:rFonts w:hint="cs"/>
          <w:rtl/>
        </w:rPr>
        <w:t xml:space="preserve">, </w:t>
      </w:r>
      <w:r>
        <w:rPr>
          <w:rFonts w:hint="cs"/>
          <w:rtl/>
          <w:lang w:bidi="he-IL"/>
        </w:rPr>
        <w:t xml:space="preserve">בין </w:t>
      </w:r>
      <w:r>
        <w:rPr>
          <w:rFonts w:hint="cs"/>
          <w:rtl/>
        </w:rPr>
        <w:t xml:space="preserve">50-60 </w:t>
      </w:r>
      <w:r>
        <w:rPr>
          <w:rFonts w:hint="cs"/>
          <w:rtl/>
          <w:lang w:bidi="he-IL"/>
        </w:rPr>
        <w:t xml:space="preserve">קונצרטים מתוכם </w:t>
      </w:r>
      <w:r>
        <w:rPr>
          <w:rFonts w:hint="cs"/>
          <w:rtl/>
        </w:rPr>
        <w:t xml:space="preserve">30 </w:t>
      </w:r>
      <w:r>
        <w:rPr>
          <w:rFonts w:hint="cs"/>
          <w:rtl/>
          <w:lang w:bidi="he-IL"/>
        </w:rPr>
        <w:t>לפסנתר</w:t>
      </w:r>
      <w:r>
        <w:rPr>
          <w:rFonts w:hint="cs"/>
          <w:rtl/>
        </w:rPr>
        <w:t>,</w:t>
      </w:r>
      <w:r>
        <w:rPr>
          <w:rFonts w:hint="cs"/>
          <w:rtl/>
          <w:lang w:bidi="he-IL"/>
        </w:rPr>
        <w:t>כ</w:t>
      </w:r>
      <w:r>
        <w:rPr>
          <w:rFonts w:hint="cs"/>
          <w:rtl/>
        </w:rPr>
        <w:t xml:space="preserve">- 40 </w:t>
      </w:r>
      <w:r>
        <w:rPr>
          <w:rFonts w:hint="cs"/>
          <w:rtl/>
          <w:lang w:bidi="he-IL"/>
        </w:rPr>
        <w:t>סימפוניות</w:t>
      </w:r>
      <w:r>
        <w:rPr>
          <w:rFonts w:hint="cs"/>
          <w:rtl/>
        </w:rPr>
        <w:t xml:space="preserve">, </w:t>
      </w:r>
      <w:r>
        <w:rPr>
          <w:rFonts w:hint="cs"/>
          <w:rtl/>
          <w:lang w:bidi="he-IL"/>
        </w:rPr>
        <w:t>ע</w:t>
      </w:r>
      <w:smartTag w:uri="urn:schemas-microsoft-com:office:smarttags" w:element="PersonName">
        <w:r>
          <w:rPr>
            <w:rFonts w:hint="cs"/>
            <w:rtl/>
            <w:lang w:bidi="he-IL"/>
          </w:rPr>
          <w:t>שרות</w:t>
        </w:r>
      </w:smartTag>
      <w:r>
        <w:rPr>
          <w:rFonts w:hint="cs"/>
          <w:rtl/>
          <w:lang w:bidi="he-IL"/>
        </w:rPr>
        <w:t xml:space="preserve"> של מיסות באורך מלא דוגמת המיסה בדו מינור</w:t>
      </w:r>
      <w:r>
        <w:rPr>
          <w:rFonts w:hint="cs"/>
          <w:rtl/>
        </w:rPr>
        <w:t xml:space="preserve">, </w:t>
      </w:r>
      <w:r>
        <w:rPr>
          <w:rFonts w:hint="cs"/>
          <w:rtl/>
          <w:lang w:bidi="he-IL"/>
        </w:rPr>
        <w:t>מיסת ההכתרה</w:t>
      </w:r>
      <w:r>
        <w:rPr>
          <w:rFonts w:hint="cs"/>
          <w:rtl/>
        </w:rPr>
        <w:t xml:space="preserve">, </w:t>
      </w:r>
      <w:r>
        <w:rPr>
          <w:rFonts w:hint="cs"/>
          <w:rtl/>
          <w:lang w:bidi="he-IL"/>
        </w:rPr>
        <w:t>תפילת ערבית</w:t>
      </w:r>
      <w:r>
        <w:rPr>
          <w:rFonts w:hint="cs"/>
          <w:rtl/>
        </w:rPr>
        <w:t xml:space="preserve">, </w:t>
      </w:r>
      <w:r>
        <w:rPr>
          <w:rFonts w:hint="cs"/>
          <w:rtl/>
          <w:lang w:bidi="he-IL"/>
        </w:rPr>
        <w:t>והרקויאם המפורסם</w:t>
      </w:r>
      <w:r>
        <w:rPr>
          <w:rFonts w:hint="cs"/>
          <w:rtl/>
        </w:rPr>
        <w:t xml:space="preserve">.. </w:t>
      </w:r>
    </w:p>
    <w:p w:rsidR="000C6796" w:rsidRDefault="000C6796" w:rsidP="000C6796">
      <w:pPr>
        <w:tabs>
          <w:tab w:val="left" w:pos="180"/>
        </w:tabs>
        <w:bidi/>
        <w:ind w:left="180"/>
        <w:jc w:val="both"/>
        <w:rPr>
          <w:rtl/>
          <w:lang w:bidi="he-IL"/>
        </w:rPr>
      </w:pPr>
    </w:p>
    <w:p w:rsidR="000C6796" w:rsidRDefault="000C6796" w:rsidP="000C6796">
      <w:pPr>
        <w:tabs>
          <w:tab w:val="left" w:pos="180"/>
        </w:tabs>
        <w:bidi/>
        <w:ind w:left="180"/>
        <w:jc w:val="both"/>
        <w:rPr>
          <w:rtl/>
          <w:lang w:bidi="he-IL"/>
        </w:rPr>
      </w:pPr>
    </w:p>
    <w:p w:rsidR="000C6796" w:rsidRDefault="000C6796" w:rsidP="000C6796">
      <w:pPr>
        <w:tabs>
          <w:tab w:val="left" w:pos="180"/>
        </w:tabs>
        <w:bidi/>
        <w:ind w:left="180"/>
        <w:jc w:val="both"/>
        <w:rPr>
          <w:rtl/>
          <w:lang w:bidi="he-IL"/>
        </w:rPr>
      </w:pPr>
    </w:p>
    <w:p w:rsidR="00335CC7" w:rsidRDefault="00335CC7" w:rsidP="00335CC7">
      <w:pPr>
        <w:tabs>
          <w:tab w:val="left" w:pos="180"/>
        </w:tabs>
        <w:bidi/>
        <w:ind w:left="180"/>
        <w:jc w:val="both"/>
        <w:rPr>
          <w:rtl/>
          <w:lang w:bidi="he-IL"/>
        </w:rPr>
      </w:pPr>
    </w:p>
    <w:p w:rsidR="003B130D" w:rsidRDefault="003B130D" w:rsidP="003B130D">
      <w:pPr>
        <w:tabs>
          <w:tab w:val="left" w:pos="180"/>
        </w:tabs>
        <w:bidi/>
        <w:ind w:left="-180"/>
        <w:jc w:val="both"/>
        <w:rPr>
          <w:b/>
          <w:bCs/>
          <w:color w:val="0033CC"/>
          <w:lang w:bidi="he-IL"/>
        </w:rPr>
      </w:pPr>
      <w:r>
        <w:rPr>
          <w:rFonts w:hint="cs"/>
          <w:b/>
          <w:bCs/>
          <w:color w:val="0000FF"/>
          <w:rtl/>
          <w:lang w:bidi="he-IL"/>
        </w:rPr>
        <w:lastRenderedPageBreak/>
        <w:t xml:space="preserve">  </w:t>
      </w:r>
      <w:r w:rsidR="000C6796">
        <w:rPr>
          <w:rFonts w:hint="cs"/>
          <w:b/>
          <w:bCs/>
          <w:color w:val="0000FF"/>
          <w:rtl/>
          <w:lang w:bidi="he-IL"/>
        </w:rPr>
        <w:t xml:space="preserve"> </w:t>
      </w:r>
      <w:r>
        <w:rPr>
          <w:rFonts w:hint="cs"/>
          <w:b/>
          <w:bCs/>
          <w:color w:val="0000FF"/>
          <w:rtl/>
          <w:lang w:bidi="he-IL"/>
        </w:rPr>
        <w:t xml:space="preserve">   קונצ'רטו ברה מינור 466</w:t>
      </w:r>
      <w:r>
        <w:rPr>
          <w:rFonts w:hint="cs"/>
          <w:b/>
          <w:bCs/>
          <w:color w:val="0000FF"/>
          <w:lang w:bidi="he-IL"/>
        </w:rPr>
        <w:t>K</w:t>
      </w:r>
      <w:r>
        <w:rPr>
          <w:b/>
          <w:bCs/>
          <w:color w:val="0000FF"/>
          <w:lang w:bidi="he-IL"/>
        </w:rPr>
        <w:t>v</w:t>
      </w:r>
      <w:r>
        <w:rPr>
          <w:rFonts w:hint="cs"/>
          <w:b/>
          <w:bCs/>
          <w:color w:val="0000FF"/>
          <w:rtl/>
          <w:lang w:bidi="he-IL"/>
        </w:rPr>
        <w:t xml:space="preserve"> </w:t>
      </w:r>
      <w:r w:rsidRPr="004B6B2E">
        <w:rPr>
          <w:b/>
          <w:bCs/>
          <w:color w:val="0000FF"/>
        </w:rPr>
        <w:t xml:space="preserve"> </w:t>
      </w:r>
      <w:r>
        <w:rPr>
          <w:b/>
          <w:bCs/>
          <w:color w:val="0000FF"/>
        </w:rPr>
        <w:t>-</w:t>
      </w:r>
      <w:r w:rsidRPr="004B6B2E">
        <w:rPr>
          <w:b/>
          <w:bCs/>
          <w:color w:val="0000FF"/>
        </w:rPr>
        <w:t xml:space="preserve"> </w:t>
      </w:r>
      <w:r w:rsidRPr="003B130D">
        <w:rPr>
          <w:rFonts w:hint="cs"/>
          <w:b/>
          <w:bCs/>
          <w:color w:val="0033CC"/>
          <w:rtl/>
          <w:lang w:bidi="he-IL"/>
        </w:rPr>
        <w:t>מוצרט</w:t>
      </w:r>
    </w:p>
    <w:p w:rsidR="000C6796" w:rsidRDefault="000C6796" w:rsidP="00846705">
      <w:pPr>
        <w:tabs>
          <w:tab w:val="left" w:pos="180"/>
        </w:tabs>
        <w:bidi/>
        <w:ind w:left="-180"/>
        <w:jc w:val="both"/>
        <w:rPr>
          <w:rtl/>
          <w:lang w:bidi="he-IL"/>
        </w:rPr>
      </w:pPr>
      <w:r>
        <w:rPr>
          <w:rFonts w:hint="cs"/>
          <w:rtl/>
          <w:lang w:bidi="he-IL"/>
        </w:rPr>
        <w:t xml:space="preserve">  </w:t>
      </w:r>
      <w:r w:rsidR="003B130D" w:rsidRPr="000C6796">
        <w:rPr>
          <w:lang w:bidi="he-IL"/>
        </w:rPr>
        <w:t xml:space="preserve"> </w:t>
      </w:r>
      <w:r>
        <w:rPr>
          <w:rFonts w:hint="cs"/>
          <w:rtl/>
          <w:lang w:bidi="he-IL"/>
        </w:rPr>
        <w:t xml:space="preserve"> </w:t>
      </w:r>
      <w:r w:rsidR="003B130D" w:rsidRPr="000C6796">
        <w:rPr>
          <w:lang w:bidi="he-IL"/>
        </w:rPr>
        <w:t xml:space="preserve">  </w:t>
      </w:r>
      <w:r w:rsidRPr="000C6796">
        <w:rPr>
          <w:rFonts w:hint="cs"/>
          <w:rtl/>
          <w:lang w:bidi="he-IL"/>
        </w:rPr>
        <w:t xml:space="preserve">קונצ'רטו זה הולחן ע"י מוצרט בהיותו בגיל </w:t>
      </w:r>
      <w:r w:rsidR="003B130D" w:rsidRPr="000C6796">
        <w:rPr>
          <w:lang w:bidi="he-IL"/>
        </w:rPr>
        <w:t xml:space="preserve"> </w:t>
      </w:r>
      <w:r>
        <w:rPr>
          <w:rFonts w:hint="cs"/>
          <w:rtl/>
          <w:lang w:bidi="he-IL"/>
        </w:rPr>
        <w:t>2</w:t>
      </w:r>
      <w:r w:rsidR="00846705">
        <w:rPr>
          <w:rFonts w:hint="cs"/>
          <w:rtl/>
          <w:lang w:bidi="he-IL"/>
        </w:rPr>
        <w:t>8</w:t>
      </w:r>
      <w:r w:rsidR="003B130D" w:rsidRPr="000C6796">
        <w:rPr>
          <w:lang w:bidi="he-IL"/>
        </w:rPr>
        <w:t xml:space="preserve"> </w:t>
      </w:r>
      <w:r>
        <w:rPr>
          <w:rFonts w:hint="cs"/>
          <w:rtl/>
          <w:lang w:bidi="he-IL"/>
        </w:rPr>
        <w:t xml:space="preserve">שנה לאחר מות אימו, ניתן לחוש בדיכאון הרב אשר מבטא </w:t>
      </w:r>
    </w:p>
    <w:p w:rsidR="003B130D" w:rsidRDefault="000C6796" w:rsidP="000C6796">
      <w:pPr>
        <w:tabs>
          <w:tab w:val="left" w:pos="180"/>
        </w:tabs>
        <w:bidi/>
        <w:ind w:left="180"/>
        <w:jc w:val="both"/>
        <w:rPr>
          <w:rtl/>
          <w:lang w:bidi="he-IL"/>
        </w:rPr>
      </w:pPr>
      <w:r>
        <w:rPr>
          <w:rFonts w:hint="cs"/>
          <w:rtl/>
          <w:lang w:bidi="he-IL"/>
        </w:rPr>
        <w:t xml:space="preserve">מוצרט בקונצ'רטו זה. ( הפסנתרן ברינבוים ממחיש ביתר שאת את עוגמת הנפש שבה היה שרוי מוצרט ).. בל    נשכח שמוצרט היה קשור לאימו קשר אדוק, והיא אימו היא אשר זכרה תמיד להשאיר את השפיות בבנה זאת היות וכידוע מוצרט פחד מאביו פחד מוות, אב אשר דרש רבות מבנו מוצרט. ולעתים מעבר ליכולתיו של ילד.. </w:t>
      </w:r>
    </w:p>
    <w:p w:rsidR="00F57B08" w:rsidRDefault="00F57B08" w:rsidP="00F57B08">
      <w:pPr>
        <w:tabs>
          <w:tab w:val="left" w:pos="180"/>
        </w:tabs>
        <w:bidi/>
        <w:ind w:left="180"/>
        <w:jc w:val="both"/>
        <w:rPr>
          <w:rtl/>
          <w:lang w:bidi="he-IL"/>
        </w:rPr>
      </w:pPr>
    </w:p>
    <w:p w:rsidR="00F57B08" w:rsidRDefault="00F57B08" w:rsidP="00F57B08">
      <w:pPr>
        <w:bidi/>
        <w:spacing w:line="276" w:lineRule="auto"/>
        <w:ind w:left="180"/>
        <w:jc w:val="both"/>
        <w:rPr>
          <w:rFonts w:asciiTheme="majorBidi" w:hAnsiTheme="majorBidi" w:cstheme="majorBidi"/>
          <w:color w:val="222222"/>
          <w:shd w:val="clear" w:color="auto" w:fill="FFFFFF"/>
          <w:rtl/>
          <w:lang w:bidi="he-IL"/>
        </w:rPr>
      </w:pPr>
    </w:p>
    <w:p w:rsidR="00F57B08" w:rsidRDefault="00F57B08" w:rsidP="00F57B08">
      <w:pPr>
        <w:bidi/>
        <w:spacing w:line="276" w:lineRule="auto"/>
        <w:ind w:left="180"/>
        <w:jc w:val="both"/>
        <w:rPr>
          <w:rtl/>
          <w:lang w:bidi="he-IL"/>
        </w:rPr>
      </w:pPr>
      <w:r w:rsidRPr="00F97D48">
        <w:rPr>
          <w:rFonts w:asciiTheme="majorBidi" w:hAnsiTheme="majorBidi" w:cstheme="majorBidi" w:hint="cs"/>
          <w:color w:val="222222"/>
          <w:shd w:val="clear" w:color="auto" w:fill="FFFFFF"/>
          <w:rtl/>
          <w:lang w:bidi="he-IL"/>
        </w:rPr>
        <w:t>שמענו את</w:t>
      </w:r>
      <w:r>
        <w:rPr>
          <w:rFonts w:asciiTheme="majorBidi" w:hAnsiTheme="majorBidi" w:cstheme="majorBidi" w:hint="cs"/>
          <w:b/>
          <w:bCs/>
          <w:color w:val="222222"/>
          <w:shd w:val="clear" w:color="auto" w:fill="FFFFFF"/>
          <w:rtl/>
          <w:lang w:bidi="he-IL"/>
        </w:rPr>
        <w:t xml:space="preserve"> ה-</w:t>
      </w:r>
      <w:r w:rsidRPr="00F97D48">
        <w:rPr>
          <w:rFonts w:asciiTheme="majorBidi" w:hAnsiTheme="majorBidi" w:cstheme="majorBidi"/>
          <w:b/>
          <w:bCs/>
          <w:color w:val="222222"/>
          <w:shd w:val="clear" w:color="auto" w:fill="FFFFFF"/>
          <w:rtl/>
          <w:lang w:bidi="he-IL"/>
        </w:rPr>
        <w:t xml:space="preserve">סונטה לפסנתר מספר </w:t>
      </w:r>
      <w:r w:rsidRPr="00F97D48">
        <w:rPr>
          <w:rFonts w:asciiTheme="majorBidi" w:hAnsiTheme="majorBidi" w:cstheme="majorBidi"/>
          <w:b/>
          <w:bCs/>
          <w:color w:val="222222"/>
          <w:shd w:val="clear" w:color="auto" w:fill="FFFFFF"/>
          <w:rtl/>
        </w:rPr>
        <w:t>8</w:t>
      </w:r>
      <w:r w:rsidRPr="00F97D48">
        <w:rPr>
          <w:rStyle w:val="apple-converted-space"/>
          <w:rFonts w:asciiTheme="majorBidi" w:hAnsiTheme="majorBidi" w:cstheme="majorBidi"/>
          <w:color w:val="222222"/>
          <w:shd w:val="clear" w:color="auto" w:fill="FFFFFF"/>
        </w:rPr>
        <w:t> </w:t>
      </w:r>
      <w:r w:rsidRPr="00F97D48">
        <w:rPr>
          <w:rFonts w:asciiTheme="majorBidi" w:hAnsiTheme="majorBidi" w:cstheme="majorBidi"/>
          <w:color w:val="222222"/>
          <w:shd w:val="clear" w:color="auto" w:fill="FFFFFF"/>
          <w:rtl/>
          <w:lang w:bidi="he-IL"/>
        </w:rPr>
        <w:t>ב</w:t>
      </w:r>
      <w:hyperlink r:id="rId55" w:anchor="סולם_לה_מינור" w:tooltip="לה" w:history="1">
        <w:r w:rsidRPr="00F97D48">
          <w:rPr>
            <w:rStyle w:val="Hyperlink"/>
            <w:rFonts w:asciiTheme="majorBidi" w:hAnsiTheme="majorBidi" w:cstheme="majorBidi"/>
            <w:color w:val="5A3696"/>
            <w:u w:val="none"/>
            <w:shd w:val="clear" w:color="auto" w:fill="FFFFFF"/>
            <w:rtl/>
            <w:lang w:bidi="he-IL"/>
          </w:rPr>
          <w:t>לה</w:t>
        </w:r>
        <w:r w:rsidRPr="00F97D48">
          <w:rPr>
            <w:rStyle w:val="Hyperlink"/>
            <w:rFonts w:asciiTheme="majorBidi" w:hAnsiTheme="majorBidi" w:cstheme="majorBidi"/>
            <w:color w:val="5A3696"/>
            <w:u w:val="none"/>
            <w:shd w:val="clear" w:color="auto" w:fill="FFFFFF"/>
            <w:rtl/>
          </w:rPr>
          <w:t>-</w:t>
        </w:r>
        <w:r w:rsidRPr="00F97D48">
          <w:rPr>
            <w:rStyle w:val="Hyperlink"/>
            <w:rFonts w:asciiTheme="majorBidi" w:hAnsiTheme="majorBidi" w:cstheme="majorBidi"/>
            <w:color w:val="5A3696"/>
            <w:u w:val="none"/>
            <w:shd w:val="clear" w:color="auto" w:fill="FFFFFF"/>
            <w:rtl/>
            <w:lang w:bidi="he-IL"/>
          </w:rPr>
          <w:t>מינור</w:t>
        </w:r>
      </w:hyperlink>
      <w:r w:rsidRPr="00F97D48">
        <w:rPr>
          <w:rStyle w:val="apple-converted-space"/>
          <w:rFonts w:asciiTheme="majorBidi" w:hAnsiTheme="majorBidi" w:cstheme="majorBidi"/>
          <w:color w:val="222222"/>
          <w:shd w:val="clear" w:color="auto" w:fill="FFFFFF"/>
        </w:rPr>
        <w:t> </w:t>
      </w:r>
      <w:hyperlink r:id="rId56" w:tooltip="רשימת קכל" w:history="1">
        <w:r w:rsidRPr="00F97D48">
          <w:rPr>
            <w:rStyle w:val="Hyperlink"/>
            <w:rFonts w:asciiTheme="majorBidi" w:hAnsiTheme="majorBidi" w:cstheme="majorBidi"/>
            <w:color w:val="5A3696"/>
            <w:u w:val="none"/>
            <w:shd w:val="clear" w:color="auto" w:fill="FFFFFF"/>
            <w:rtl/>
            <w:lang w:bidi="he-IL"/>
          </w:rPr>
          <w:t>קכל</w:t>
        </w:r>
      </w:hyperlink>
      <w:r w:rsidRPr="00F97D48">
        <w:rPr>
          <w:rStyle w:val="apple-converted-space"/>
          <w:rFonts w:asciiTheme="majorBidi" w:hAnsiTheme="majorBidi" w:cstheme="majorBidi"/>
          <w:color w:val="222222"/>
          <w:shd w:val="clear" w:color="auto" w:fill="FFFFFF"/>
        </w:rPr>
        <w:t> </w:t>
      </w:r>
      <w:r w:rsidRPr="00F97D48">
        <w:rPr>
          <w:rFonts w:asciiTheme="majorBidi" w:hAnsiTheme="majorBidi" w:cstheme="majorBidi"/>
          <w:color w:val="222222"/>
          <w:shd w:val="clear" w:color="auto" w:fill="FFFFFF"/>
        </w:rPr>
        <w:t xml:space="preserve">310 </w:t>
      </w:r>
      <w:r w:rsidRPr="00F97D48">
        <w:rPr>
          <w:rFonts w:asciiTheme="majorBidi" w:hAnsiTheme="majorBidi" w:cstheme="majorBidi"/>
          <w:color w:val="222222"/>
          <w:shd w:val="clear" w:color="auto" w:fill="FFFFFF"/>
          <w:rtl/>
          <w:lang w:bidi="he-IL"/>
        </w:rPr>
        <w:t>נכתבה על ידי</w:t>
      </w:r>
      <w:r w:rsidRPr="00F97D48">
        <w:rPr>
          <w:rStyle w:val="apple-converted-space"/>
          <w:rFonts w:asciiTheme="majorBidi" w:hAnsiTheme="majorBidi" w:cstheme="majorBidi"/>
          <w:color w:val="222222"/>
          <w:shd w:val="clear" w:color="auto" w:fill="FFFFFF"/>
        </w:rPr>
        <w:t> </w:t>
      </w:r>
      <w:hyperlink r:id="rId57" w:tooltip="מוצרט" w:history="1">
        <w:r w:rsidRPr="00F97D48">
          <w:rPr>
            <w:rStyle w:val="Hyperlink"/>
            <w:rFonts w:asciiTheme="majorBidi" w:hAnsiTheme="majorBidi" w:cstheme="majorBidi"/>
            <w:color w:val="5A3696"/>
            <w:u w:val="none"/>
            <w:shd w:val="clear" w:color="auto" w:fill="FFFFFF"/>
            <w:rtl/>
            <w:lang w:bidi="he-IL"/>
          </w:rPr>
          <w:t>מוצרט</w:t>
        </w:r>
      </w:hyperlink>
      <w:r w:rsidRPr="00F97D48">
        <w:rPr>
          <w:rStyle w:val="apple-converted-space"/>
          <w:rFonts w:asciiTheme="majorBidi" w:hAnsiTheme="majorBidi" w:cstheme="majorBidi"/>
          <w:color w:val="222222"/>
          <w:shd w:val="clear" w:color="auto" w:fill="FFFFFF"/>
        </w:rPr>
        <w:t> </w:t>
      </w:r>
      <w:r w:rsidRPr="00F97D48">
        <w:rPr>
          <w:rFonts w:asciiTheme="majorBidi" w:hAnsiTheme="majorBidi" w:cstheme="majorBidi"/>
          <w:color w:val="222222"/>
          <w:shd w:val="clear" w:color="auto" w:fill="FFFFFF"/>
          <w:rtl/>
          <w:lang w:bidi="he-IL"/>
        </w:rPr>
        <w:t xml:space="preserve">בתחילת הקיץ של </w:t>
      </w:r>
      <w:r>
        <w:rPr>
          <w:rFonts w:asciiTheme="majorBidi" w:hAnsiTheme="majorBidi" w:cstheme="majorBidi" w:hint="cs"/>
          <w:color w:val="222222"/>
          <w:shd w:val="clear" w:color="auto" w:fill="FFFFFF"/>
          <w:rtl/>
          <w:lang w:bidi="he-IL"/>
        </w:rPr>
        <w:t xml:space="preserve"> </w:t>
      </w:r>
      <w:r w:rsidRPr="00F97D48">
        <w:rPr>
          <w:rFonts w:asciiTheme="majorBidi" w:hAnsiTheme="majorBidi" w:cstheme="majorBidi"/>
          <w:color w:val="222222"/>
          <w:shd w:val="clear" w:color="auto" w:fill="FFFFFF"/>
          <w:rtl/>
          <w:lang w:bidi="he-IL"/>
        </w:rPr>
        <w:t>שנת</w:t>
      </w:r>
      <w:r w:rsidRPr="00F97D48">
        <w:rPr>
          <w:rStyle w:val="apple-converted-space"/>
          <w:rFonts w:asciiTheme="majorBidi" w:hAnsiTheme="majorBidi" w:cstheme="majorBidi"/>
          <w:color w:val="222222"/>
          <w:shd w:val="clear" w:color="auto" w:fill="FFFFFF"/>
        </w:rPr>
        <w:t> </w:t>
      </w:r>
      <w:hyperlink r:id="rId58" w:tooltip="1778" w:history="1">
        <w:r w:rsidRPr="00F97D48">
          <w:rPr>
            <w:rStyle w:val="Hyperlink"/>
            <w:rFonts w:asciiTheme="majorBidi" w:hAnsiTheme="majorBidi" w:cstheme="majorBidi"/>
            <w:color w:val="5A3696"/>
            <w:u w:val="none"/>
            <w:shd w:val="clear" w:color="auto" w:fill="FFFFFF"/>
          </w:rPr>
          <w:t>1778</w:t>
        </w:r>
      </w:hyperlink>
      <w:r w:rsidRPr="00F97D48">
        <w:rPr>
          <w:rFonts w:asciiTheme="majorBidi" w:hAnsiTheme="majorBidi" w:cstheme="majorBidi"/>
          <w:color w:val="222222"/>
          <w:shd w:val="clear" w:color="auto" w:fill="FFFFFF"/>
        </w:rPr>
        <w:t xml:space="preserve">, </w:t>
      </w:r>
      <w:r w:rsidRPr="00F97D48">
        <w:rPr>
          <w:rFonts w:asciiTheme="majorBidi" w:hAnsiTheme="majorBidi" w:cstheme="majorBidi"/>
          <w:color w:val="222222"/>
          <w:shd w:val="clear" w:color="auto" w:fill="FFFFFF"/>
          <w:rtl/>
          <w:lang w:bidi="he-IL"/>
        </w:rPr>
        <w:t>ב</w:t>
      </w:r>
      <w:hyperlink r:id="rId59" w:tooltip="פריז" w:history="1">
        <w:r w:rsidRPr="00F97D48">
          <w:rPr>
            <w:rStyle w:val="Hyperlink"/>
            <w:rFonts w:asciiTheme="majorBidi" w:hAnsiTheme="majorBidi" w:cstheme="majorBidi"/>
            <w:color w:val="5A3696"/>
            <w:u w:val="none"/>
            <w:shd w:val="clear" w:color="auto" w:fill="FFFFFF"/>
            <w:rtl/>
            <w:lang w:bidi="he-IL"/>
          </w:rPr>
          <w:t>פריז</w:t>
        </w:r>
      </w:hyperlink>
      <w:r w:rsidRPr="00F97D48">
        <w:rPr>
          <w:rFonts w:asciiTheme="majorBidi" w:hAnsiTheme="majorBidi" w:cstheme="majorBidi"/>
          <w:color w:val="222222"/>
          <w:shd w:val="clear" w:color="auto" w:fill="FFFFFF"/>
        </w:rPr>
        <w:t xml:space="preserve">. </w:t>
      </w:r>
      <w:r w:rsidRPr="00F97D48">
        <w:rPr>
          <w:rFonts w:asciiTheme="majorBidi" w:hAnsiTheme="majorBidi" w:cstheme="majorBidi"/>
          <w:color w:val="222222"/>
          <w:shd w:val="clear" w:color="auto" w:fill="FFFFFF"/>
          <w:rtl/>
          <w:lang w:bidi="he-IL"/>
        </w:rPr>
        <w:t xml:space="preserve">זו הסונאטה המינורית הראשונה של מוצרט </w:t>
      </w:r>
      <w:r w:rsidRPr="00F97D48">
        <w:rPr>
          <w:rFonts w:asciiTheme="majorBidi" w:hAnsiTheme="majorBidi" w:cstheme="majorBidi"/>
          <w:color w:val="222222"/>
          <w:shd w:val="clear" w:color="auto" w:fill="FFFFFF"/>
          <w:rtl/>
        </w:rPr>
        <w:t>(</w:t>
      </w:r>
      <w:r w:rsidRPr="00F97D48">
        <w:rPr>
          <w:rFonts w:asciiTheme="majorBidi" w:hAnsiTheme="majorBidi" w:cstheme="majorBidi"/>
          <w:color w:val="222222"/>
          <w:shd w:val="clear" w:color="auto" w:fill="FFFFFF"/>
          <w:rtl/>
          <w:lang w:bidi="he-IL"/>
        </w:rPr>
        <w:t>מתוך שתיים</w:t>
      </w:r>
      <w:r w:rsidRPr="00F97D48">
        <w:rPr>
          <w:rFonts w:asciiTheme="majorBidi" w:hAnsiTheme="majorBidi" w:cstheme="majorBidi"/>
          <w:color w:val="222222"/>
          <w:shd w:val="clear" w:color="auto" w:fill="FFFFFF"/>
          <w:rtl/>
        </w:rPr>
        <w:t xml:space="preserve">: </w:t>
      </w:r>
      <w:r w:rsidRPr="00F97D48">
        <w:rPr>
          <w:rFonts w:asciiTheme="majorBidi" w:hAnsiTheme="majorBidi" w:cstheme="majorBidi"/>
          <w:color w:val="222222"/>
          <w:shd w:val="clear" w:color="auto" w:fill="FFFFFF"/>
          <w:rtl/>
          <w:lang w:bidi="he-IL"/>
        </w:rPr>
        <w:t xml:space="preserve">יחד עם קכל </w:t>
      </w:r>
      <w:r w:rsidRPr="00F97D48">
        <w:rPr>
          <w:rFonts w:asciiTheme="majorBidi" w:hAnsiTheme="majorBidi" w:cstheme="majorBidi"/>
          <w:color w:val="222222"/>
          <w:shd w:val="clear" w:color="auto" w:fill="FFFFFF"/>
          <w:rtl/>
        </w:rPr>
        <w:t xml:space="preserve">457), </w:t>
      </w:r>
      <w:r w:rsidRPr="00F97D48">
        <w:rPr>
          <w:rFonts w:asciiTheme="majorBidi" w:hAnsiTheme="majorBidi" w:cstheme="majorBidi"/>
          <w:color w:val="222222"/>
          <w:shd w:val="clear" w:color="auto" w:fill="FFFFFF"/>
          <w:rtl/>
          <w:lang w:bidi="he-IL"/>
        </w:rPr>
        <w:t xml:space="preserve">ויש החושבים שבחירתו לכתוב את היצירה בסולם מינור </w:t>
      </w:r>
      <w:r w:rsidRPr="00F97D48">
        <w:rPr>
          <w:rFonts w:asciiTheme="majorBidi" w:hAnsiTheme="majorBidi" w:cstheme="majorBidi"/>
          <w:color w:val="222222"/>
          <w:shd w:val="clear" w:color="auto" w:fill="FFFFFF"/>
          <w:rtl/>
        </w:rPr>
        <w:t>(</w:t>
      </w:r>
      <w:r w:rsidRPr="00F97D48">
        <w:rPr>
          <w:rFonts w:asciiTheme="majorBidi" w:hAnsiTheme="majorBidi" w:cstheme="majorBidi"/>
          <w:color w:val="222222"/>
          <w:shd w:val="clear" w:color="auto" w:fill="FFFFFF"/>
          <w:rtl/>
          <w:lang w:bidi="he-IL"/>
        </w:rPr>
        <w:t>דבר שלא רווח אצל מוצרט</w:t>
      </w:r>
      <w:r w:rsidRPr="00F97D48">
        <w:rPr>
          <w:rFonts w:asciiTheme="majorBidi" w:hAnsiTheme="majorBidi" w:cstheme="majorBidi"/>
          <w:color w:val="222222"/>
          <w:shd w:val="clear" w:color="auto" w:fill="FFFFFF"/>
          <w:rtl/>
        </w:rPr>
        <w:t xml:space="preserve">) </w:t>
      </w:r>
      <w:r w:rsidRPr="00F97D48">
        <w:rPr>
          <w:rFonts w:asciiTheme="majorBidi" w:hAnsiTheme="majorBidi" w:cstheme="majorBidi"/>
          <w:color w:val="222222"/>
          <w:shd w:val="clear" w:color="auto" w:fill="FFFFFF"/>
          <w:rtl/>
          <w:lang w:bidi="he-IL"/>
        </w:rPr>
        <w:t>נובעת ממות אימו</w:t>
      </w:r>
      <w:r w:rsidRPr="00F97D48">
        <w:rPr>
          <w:rFonts w:asciiTheme="majorBidi" w:hAnsiTheme="majorBidi" w:cstheme="majorBidi"/>
          <w:color w:val="222222"/>
          <w:shd w:val="clear" w:color="auto" w:fill="FFFFFF"/>
          <w:rtl/>
        </w:rPr>
        <w:t xml:space="preserve">, </w:t>
      </w:r>
      <w:r w:rsidRPr="00F97D48">
        <w:rPr>
          <w:rFonts w:asciiTheme="majorBidi" w:hAnsiTheme="majorBidi" w:cstheme="majorBidi"/>
          <w:color w:val="222222"/>
          <w:shd w:val="clear" w:color="auto" w:fill="FFFFFF"/>
          <w:rtl/>
          <w:lang w:bidi="he-IL"/>
        </w:rPr>
        <w:t>בחודש יולי של אותה שנה ב</w:t>
      </w:r>
      <w:hyperlink r:id="rId60" w:tooltip="פריז" w:history="1">
        <w:r w:rsidRPr="00F97D48">
          <w:rPr>
            <w:rStyle w:val="Hyperlink"/>
            <w:rFonts w:asciiTheme="majorBidi" w:hAnsiTheme="majorBidi" w:cstheme="majorBidi"/>
            <w:color w:val="5A3696"/>
            <w:u w:val="none"/>
            <w:shd w:val="clear" w:color="auto" w:fill="FFFFFF"/>
            <w:rtl/>
            <w:lang w:bidi="he-IL"/>
          </w:rPr>
          <w:t>פריז</w:t>
        </w:r>
      </w:hyperlink>
      <w:r>
        <w:rPr>
          <w:rFonts w:hint="cs"/>
          <w:rtl/>
          <w:lang w:bidi="he-IL"/>
        </w:rPr>
        <w:t xml:space="preserve"> ולמעשה הסונטה של מוצרט בנויה על אותם חוקים אשר קבע היידן. </w:t>
      </w:r>
    </w:p>
    <w:p w:rsidR="000C6796" w:rsidRDefault="000C6796" w:rsidP="000C6796">
      <w:pPr>
        <w:tabs>
          <w:tab w:val="left" w:pos="90"/>
        </w:tabs>
        <w:bidi/>
        <w:ind w:left="90"/>
        <w:jc w:val="both"/>
        <w:rPr>
          <w:rtl/>
          <w:lang w:bidi="he-IL"/>
        </w:rPr>
      </w:pPr>
    </w:p>
    <w:p w:rsidR="00721690" w:rsidRPr="00F805C4" w:rsidRDefault="00721690" w:rsidP="00721690">
      <w:pPr>
        <w:bidi/>
        <w:spacing w:after="240"/>
        <w:ind w:left="-180" w:firstLine="360"/>
        <w:jc w:val="both"/>
        <w:rPr>
          <w:b/>
          <w:bCs/>
          <w:color w:val="FF0000"/>
          <w:rtl/>
        </w:rPr>
      </w:pPr>
      <w:r w:rsidRPr="00F805C4">
        <w:rPr>
          <w:rFonts w:hint="cs"/>
          <w:b/>
          <w:bCs/>
          <w:color w:val="FF0000"/>
          <w:u w:val="single"/>
          <w:rtl/>
          <w:lang w:bidi="he-IL"/>
        </w:rPr>
        <w:t>משפחתו של מוצרט</w:t>
      </w:r>
      <w:r w:rsidRPr="00F805C4">
        <w:rPr>
          <w:rFonts w:hint="cs"/>
          <w:b/>
          <w:bCs/>
          <w:color w:val="FF0000"/>
          <w:rtl/>
        </w:rPr>
        <w:t xml:space="preserve"> </w:t>
      </w:r>
    </w:p>
    <w:p w:rsidR="00721690" w:rsidRDefault="00721690" w:rsidP="00721690">
      <w:pPr>
        <w:bidi/>
        <w:spacing w:before="100" w:beforeAutospacing="1" w:after="100" w:afterAutospacing="1"/>
        <w:ind w:left="180"/>
        <w:jc w:val="both"/>
        <w:rPr>
          <w:rtl/>
        </w:rPr>
      </w:pPr>
      <w:r w:rsidRPr="00BB1313">
        <w:rPr>
          <w:rFonts w:hint="cs"/>
          <w:b/>
          <w:bCs/>
          <w:color w:val="0000FF"/>
          <w:rtl/>
          <w:lang w:bidi="he-IL"/>
        </w:rPr>
        <w:t>לאופולד מוצרט</w:t>
      </w:r>
      <w:r>
        <w:rPr>
          <w:rFonts w:hint="cs"/>
          <w:rtl/>
        </w:rPr>
        <w:t xml:space="preserve">  </w:t>
      </w:r>
      <w:r w:rsidRPr="00727C94">
        <w:rPr>
          <w:rFonts w:hint="cs"/>
          <w:rtl/>
        </w:rPr>
        <w:t>(</w:t>
      </w:r>
      <w:hyperlink r:id="rId61" w:tooltip="1720" w:history="1">
        <w:r w:rsidRPr="00727C94">
          <w:rPr>
            <w:rFonts w:hint="cs"/>
            <w:color w:val="0000FF"/>
            <w:u w:val="single"/>
            <w:rtl/>
          </w:rPr>
          <w:t>17</w:t>
        </w:r>
        <w:r>
          <w:rPr>
            <w:rFonts w:hint="cs"/>
            <w:color w:val="0000FF"/>
            <w:u w:val="single"/>
            <w:rtl/>
          </w:rPr>
          <w:t>19</w:t>
        </w:r>
      </w:hyperlink>
      <w:r w:rsidRPr="00727C94">
        <w:rPr>
          <w:rFonts w:hint="cs"/>
          <w:rtl/>
        </w:rPr>
        <w:t xml:space="preserve"> - </w:t>
      </w:r>
      <w:hyperlink r:id="rId62" w:tooltip="1778" w:history="1">
        <w:r w:rsidRPr="00727C94">
          <w:rPr>
            <w:rFonts w:hint="cs"/>
            <w:color w:val="0000FF"/>
            <w:u w:val="single"/>
            <w:rtl/>
          </w:rPr>
          <w:t>17</w:t>
        </w:r>
        <w:r>
          <w:rPr>
            <w:rFonts w:hint="cs"/>
            <w:color w:val="0000FF"/>
            <w:u w:val="single"/>
            <w:rtl/>
          </w:rPr>
          <w:t>87</w:t>
        </w:r>
      </w:hyperlink>
      <w:r w:rsidRPr="00727C94">
        <w:rPr>
          <w:rFonts w:hint="cs"/>
          <w:rtl/>
        </w:rPr>
        <w:t>)</w:t>
      </w:r>
      <w:r>
        <w:rPr>
          <w:rFonts w:hint="cs"/>
          <w:rtl/>
        </w:rPr>
        <w:t xml:space="preserve">  </w:t>
      </w:r>
      <w:r w:rsidRPr="00727C94">
        <w:rPr>
          <w:rFonts w:hint="cs"/>
          <w:rtl/>
          <w:lang w:bidi="he-IL"/>
        </w:rPr>
        <w:t>א</w:t>
      </w:r>
      <w:r>
        <w:rPr>
          <w:rFonts w:hint="cs"/>
          <w:rtl/>
          <w:lang w:bidi="he-IL"/>
        </w:rPr>
        <w:t>ביהם</w:t>
      </w:r>
      <w:r w:rsidRPr="00727C94">
        <w:rPr>
          <w:rFonts w:hint="cs"/>
          <w:rtl/>
          <w:lang w:bidi="he-IL"/>
        </w:rPr>
        <w:t xml:space="preserve"> של </w:t>
      </w:r>
      <w:hyperlink r:id="rId63" w:tooltip="וולפגנג אמדאוס מוצרט" w:history="1">
        <w:r w:rsidRPr="00727C94">
          <w:rPr>
            <w:rFonts w:hint="cs"/>
            <w:color w:val="0000FF"/>
            <w:u w:val="single"/>
            <w:rtl/>
            <w:lang w:bidi="he-IL"/>
          </w:rPr>
          <w:t>וולפגנג אמדאוס</w:t>
        </w:r>
      </w:hyperlink>
      <w:r w:rsidRPr="00727C94">
        <w:rPr>
          <w:rFonts w:hint="cs"/>
          <w:rtl/>
          <w:lang w:bidi="he-IL"/>
        </w:rPr>
        <w:t xml:space="preserve"> ו</w:t>
      </w:r>
      <w:hyperlink r:id="rId64" w:tooltip="מריה אנה מוצרט" w:history="1">
        <w:r w:rsidRPr="00727C94">
          <w:rPr>
            <w:rFonts w:hint="cs"/>
            <w:color w:val="0000FF"/>
            <w:u w:val="single"/>
            <w:rtl/>
            <w:lang w:bidi="he-IL"/>
          </w:rPr>
          <w:t>מריה אנה</w:t>
        </w:r>
      </w:hyperlink>
      <w:r>
        <w:rPr>
          <w:rFonts w:hint="cs"/>
          <w:rtl/>
        </w:rPr>
        <w:t xml:space="preserve"> </w:t>
      </w:r>
      <w:r w:rsidRPr="00CD0715">
        <w:rPr>
          <w:rFonts w:hint="cs"/>
          <w:rtl/>
        </w:rPr>
        <w:t xml:space="preserve"> </w:t>
      </w:r>
      <w:r>
        <w:rPr>
          <w:rFonts w:hint="cs"/>
          <w:rtl/>
          <w:lang w:bidi="he-IL"/>
        </w:rPr>
        <w:t xml:space="preserve">האב </w:t>
      </w:r>
      <w:r>
        <w:rPr>
          <w:rFonts w:hint="cs"/>
          <w:rtl/>
        </w:rPr>
        <w:t xml:space="preserve">- </w:t>
      </w:r>
      <w:r w:rsidRPr="00CD0715">
        <w:rPr>
          <w:rFonts w:hint="cs"/>
          <w:rtl/>
          <w:lang w:bidi="he-IL"/>
        </w:rPr>
        <w:t xml:space="preserve">היה בנו של </w:t>
      </w:r>
      <w:hyperlink r:id="rId65" w:tooltip="כורך ספרים (הדף אינו קיים)" w:history="1">
        <w:r w:rsidRPr="00CD0715">
          <w:rPr>
            <w:rFonts w:hint="cs"/>
            <w:rtl/>
            <w:lang w:bidi="he-IL"/>
          </w:rPr>
          <w:t>כורך ספרים</w:t>
        </w:r>
      </w:hyperlink>
      <w:r w:rsidRPr="00CD0715">
        <w:rPr>
          <w:rFonts w:hint="cs"/>
          <w:rtl/>
        </w:rPr>
        <w:t xml:space="preserve">. </w:t>
      </w:r>
      <w:r w:rsidRPr="00CD0715">
        <w:rPr>
          <w:rFonts w:hint="cs"/>
          <w:rtl/>
          <w:lang w:bidi="he-IL"/>
        </w:rPr>
        <w:t xml:space="preserve">הוא למד </w:t>
      </w:r>
      <w:hyperlink r:id="rId66" w:tooltip="תאולוגיה" w:history="1">
        <w:r w:rsidRPr="00CD0715">
          <w:rPr>
            <w:rFonts w:hint="cs"/>
            <w:rtl/>
            <w:lang w:bidi="he-IL"/>
          </w:rPr>
          <w:t>תאולוגיה</w:t>
        </w:r>
      </w:hyperlink>
      <w:r w:rsidRPr="00CD0715">
        <w:rPr>
          <w:rFonts w:hint="cs"/>
          <w:rtl/>
          <w:lang w:bidi="he-IL"/>
        </w:rPr>
        <w:t xml:space="preserve"> באוניברסיטה של זלצבורג</w:t>
      </w:r>
      <w:r w:rsidRPr="00CD0715">
        <w:rPr>
          <w:rFonts w:hint="cs"/>
          <w:rtl/>
        </w:rPr>
        <w:t xml:space="preserve">, </w:t>
      </w:r>
      <w:r w:rsidRPr="00CD0715">
        <w:rPr>
          <w:rFonts w:hint="cs"/>
          <w:rtl/>
          <w:lang w:bidi="he-IL"/>
        </w:rPr>
        <w:t>אך גילה יותר עניין במוזיקה והפך לכנר ולמשרתו האישי של אחד מכמרי האוניברסיטה</w:t>
      </w:r>
      <w:r w:rsidRPr="00CD0715">
        <w:rPr>
          <w:rFonts w:hint="cs"/>
          <w:rtl/>
        </w:rPr>
        <w:t xml:space="preserve">, </w:t>
      </w:r>
      <w:r w:rsidRPr="00CD0715">
        <w:rPr>
          <w:rFonts w:hint="cs"/>
          <w:rtl/>
          <w:lang w:bidi="he-IL"/>
        </w:rPr>
        <w:t xml:space="preserve">הרוזן לבית </w:t>
      </w:r>
      <w:r w:rsidRPr="00CD0715">
        <w:rPr>
          <w:rFonts w:hint="cs"/>
        </w:rPr>
        <w:t>Thurn und Taxis</w:t>
      </w:r>
      <w:r w:rsidRPr="00CD0715">
        <w:rPr>
          <w:rFonts w:hint="cs"/>
          <w:rtl/>
          <w:lang w:bidi="he-IL"/>
        </w:rPr>
        <w:t xml:space="preserve"> בשנת </w:t>
      </w:r>
      <w:r w:rsidRPr="00CD0715">
        <w:rPr>
          <w:rFonts w:hint="cs"/>
          <w:rtl/>
        </w:rPr>
        <w:t xml:space="preserve">1740. </w:t>
      </w:r>
      <w:r w:rsidRPr="00CD0715">
        <w:rPr>
          <w:rFonts w:hint="cs"/>
          <w:rtl/>
          <w:lang w:bidi="he-IL"/>
        </w:rPr>
        <w:t xml:space="preserve">בשנת </w:t>
      </w:r>
      <w:r w:rsidRPr="00CD0715">
        <w:rPr>
          <w:rFonts w:hint="cs"/>
          <w:rtl/>
        </w:rPr>
        <w:t xml:space="preserve">1747 </w:t>
      </w:r>
      <w:r w:rsidRPr="00CD0715">
        <w:rPr>
          <w:rFonts w:hint="cs"/>
          <w:rtl/>
          <w:lang w:bidi="he-IL"/>
        </w:rPr>
        <w:t>נישא ל</w:t>
      </w:r>
      <w:r>
        <w:rPr>
          <w:rFonts w:hint="cs"/>
          <w:rtl/>
        </w:rPr>
        <w:t>-</w:t>
      </w:r>
      <w:hyperlink r:id="rId67" w:tooltip="אנה מריה מוצרט" w:history="1">
        <w:r w:rsidRPr="00CD0715">
          <w:rPr>
            <w:rFonts w:hint="cs"/>
            <w:color w:val="0000FF"/>
            <w:u w:val="single"/>
            <w:rtl/>
            <w:lang w:bidi="he-IL"/>
          </w:rPr>
          <w:t>אנה מריה פרטל</w:t>
        </w:r>
      </w:hyperlink>
      <w:r w:rsidRPr="00CD0715">
        <w:rPr>
          <w:rFonts w:hint="cs"/>
          <w:rtl/>
        </w:rPr>
        <w:t xml:space="preserve">, </w:t>
      </w:r>
      <w:r w:rsidRPr="00CD0715">
        <w:rPr>
          <w:rFonts w:hint="cs"/>
          <w:rtl/>
          <w:lang w:bidi="he-IL"/>
        </w:rPr>
        <w:t>שילדה לו שבעה ילדים</w:t>
      </w:r>
      <w:r w:rsidRPr="00CD0715">
        <w:rPr>
          <w:rFonts w:hint="cs"/>
          <w:rtl/>
        </w:rPr>
        <w:t xml:space="preserve">, </w:t>
      </w:r>
      <w:r w:rsidRPr="00CD0715">
        <w:rPr>
          <w:rFonts w:hint="cs"/>
          <w:rtl/>
          <w:lang w:bidi="he-IL"/>
        </w:rPr>
        <w:t>מהם שרדו שניים</w:t>
      </w:r>
      <w:r w:rsidRPr="00CD0715">
        <w:rPr>
          <w:rFonts w:hint="cs"/>
          <w:rtl/>
        </w:rPr>
        <w:t xml:space="preserve">: </w:t>
      </w:r>
      <w:hyperlink r:id="rId68" w:tooltip="מריה אנה מוצרט" w:history="1">
        <w:r w:rsidRPr="00CD0715">
          <w:rPr>
            <w:rFonts w:hint="cs"/>
            <w:color w:val="0000FF"/>
            <w:u w:val="single"/>
            <w:rtl/>
            <w:lang w:bidi="he-IL"/>
          </w:rPr>
          <w:t>מריה אנה ואלבורגה איגנציה</w:t>
        </w:r>
      </w:hyperlink>
      <w:r w:rsidRPr="00CD0715">
        <w:rPr>
          <w:rFonts w:hint="cs"/>
          <w:rtl/>
        </w:rPr>
        <w:t xml:space="preserve"> ,</w:t>
      </w:r>
      <w:r w:rsidRPr="00CD0715">
        <w:rPr>
          <w:rFonts w:hint="cs"/>
          <w:rtl/>
          <w:lang w:bidi="he-IL"/>
        </w:rPr>
        <w:t xml:space="preserve">שכונתה </w:t>
      </w:r>
      <w:r w:rsidRPr="00CD0715">
        <w:rPr>
          <w:rFonts w:hint="cs"/>
          <w:rtl/>
        </w:rPr>
        <w:t>"</w:t>
      </w:r>
      <w:r w:rsidRPr="00CD0715">
        <w:rPr>
          <w:rFonts w:hint="cs"/>
          <w:rtl/>
          <w:lang w:bidi="he-IL"/>
        </w:rPr>
        <w:t>נאנרל</w:t>
      </w:r>
      <w:r w:rsidRPr="00CD0715">
        <w:rPr>
          <w:rFonts w:hint="cs"/>
          <w:rtl/>
        </w:rPr>
        <w:t>",</w:t>
      </w:r>
      <w:r>
        <w:rPr>
          <w:rFonts w:hint="cs"/>
          <w:rtl/>
          <w:lang w:bidi="he-IL"/>
        </w:rPr>
        <w:t xml:space="preserve"> ומיודענו</w:t>
      </w:r>
      <w:r w:rsidRPr="00CD0715">
        <w:rPr>
          <w:rFonts w:hint="cs"/>
          <w:rtl/>
        </w:rPr>
        <w:t xml:space="preserve"> </w:t>
      </w:r>
      <w:r w:rsidRPr="0013575A">
        <w:rPr>
          <w:rFonts w:hint="cs"/>
          <w:color w:val="0000FF"/>
          <w:rtl/>
          <w:lang w:bidi="he-IL"/>
        </w:rPr>
        <w:t>וולפגנג אמדאוס מוצרט</w:t>
      </w:r>
      <w:r>
        <w:rPr>
          <w:rFonts w:hint="cs"/>
          <w:rtl/>
        </w:rPr>
        <w:t>.</w:t>
      </w:r>
      <w:r w:rsidRPr="00CD0715">
        <w:rPr>
          <w:rFonts w:hint="cs"/>
          <w:rtl/>
          <w:lang w:bidi="he-IL"/>
        </w:rPr>
        <w:t xml:space="preserve"> בשנת </w:t>
      </w:r>
      <w:hyperlink r:id="rId69" w:tooltip="1756" w:history="1">
        <w:r w:rsidRPr="00727C94">
          <w:rPr>
            <w:rFonts w:hint="cs"/>
            <w:rtl/>
          </w:rPr>
          <w:t>1756</w:t>
        </w:r>
      </w:hyperlink>
      <w:r w:rsidRPr="00CD0715">
        <w:rPr>
          <w:rFonts w:hint="cs"/>
          <w:rtl/>
        </w:rPr>
        <w:t xml:space="preserve">, </w:t>
      </w:r>
      <w:r w:rsidRPr="00CD0715">
        <w:rPr>
          <w:rFonts w:hint="cs"/>
          <w:rtl/>
          <w:lang w:bidi="he-IL"/>
        </w:rPr>
        <w:t>שנת לידתו של וולפגנג אמדאוס</w:t>
      </w:r>
      <w:r w:rsidRPr="00CD0715">
        <w:rPr>
          <w:rFonts w:hint="cs"/>
          <w:rtl/>
        </w:rPr>
        <w:t xml:space="preserve">, </w:t>
      </w:r>
      <w:r w:rsidRPr="00CD0715">
        <w:rPr>
          <w:rFonts w:hint="cs"/>
          <w:rtl/>
          <w:lang w:bidi="he-IL"/>
        </w:rPr>
        <w:t xml:space="preserve">כתב לאופולד את </w:t>
      </w:r>
      <w:r w:rsidRPr="00CD0715">
        <w:rPr>
          <w:rFonts w:hint="cs"/>
          <w:i/>
          <w:iCs/>
        </w:rPr>
        <w:t>Versuch einer gründlichen Violinschule</w:t>
      </w:r>
      <w:r w:rsidRPr="00CD0715">
        <w:rPr>
          <w:rFonts w:hint="cs"/>
          <w:rtl/>
        </w:rPr>
        <w:t xml:space="preserve"> - </w:t>
      </w:r>
      <w:r w:rsidRPr="00CD0715">
        <w:rPr>
          <w:rFonts w:hint="cs"/>
          <w:rtl/>
          <w:lang w:bidi="he-IL"/>
        </w:rPr>
        <w:t>חיבור מקיף על נגינה בכינור</w:t>
      </w:r>
      <w:r w:rsidRPr="00CD0715">
        <w:rPr>
          <w:rFonts w:hint="cs"/>
          <w:rtl/>
        </w:rPr>
        <w:t xml:space="preserve">, </w:t>
      </w:r>
      <w:r w:rsidRPr="00CD0715">
        <w:rPr>
          <w:rFonts w:hint="cs"/>
          <w:rtl/>
          <w:lang w:bidi="he-IL"/>
        </w:rPr>
        <w:t xml:space="preserve">שמהווה </w:t>
      </w:r>
      <w:r>
        <w:rPr>
          <w:rFonts w:hint="cs"/>
          <w:rtl/>
          <w:lang w:bidi="he-IL"/>
        </w:rPr>
        <w:t>עד עצם היום הזה את</w:t>
      </w:r>
      <w:r w:rsidRPr="00CD0715">
        <w:rPr>
          <w:rFonts w:hint="cs"/>
          <w:rtl/>
          <w:lang w:bidi="he-IL"/>
        </w:rPr>
        <w:t xml:space="preserve"> אחד המקורות העיקריים על </w:t>
      </w:r>
      <w:hyperlink r:id="rId70" w:tooltip="ביצוע אותנטי" w:history="1">
        <w:r w:rsidRPr="00727C94">
          <w:rPr>
            <w:rFonts w:hint="cs"/>
            <w:rtl/>
            <w:lang w:bidi="he-IL"/>
          </w:rPr>
          <w:t>ביצוע אותנטי</w:t>
        </w:r>
      </w:hyperlink>
      <w:r w:rsidRPr="00727C94">
        <w:rPr>
          <w:rFonts w:hint="cs"/>
          <w:rtl/>
        </w:rPr>
        <w:t xml:space="preserve"> </w:t>
      </w:r>
      <w:r>
        <w:rPr>
          <w:rFonts w:hint="cs"/>
          <w:rtl/>
          <w:lang w:bidi="he-IL"/>
        </w:rPr>
        <w:t>של ה</w:t>
      </w:r>
      <w:hyperlink r:id="rId71" w:tooltip="המאה ה-18" w:history="1">
        <w:r w:rsidRPr="00727C94">
          <w:rPr>
            <w:rFonts w:hint="cs"/>
            <w:rtl/>
            <w:lang w:bidi="he-IL"/>
          </w:rPr>
          <w:t>מאה ה</w:t>
        </w:r>
        <w:r w:rsidRPr="00727C94">
          <w:rPr>
            <w:rFonts w:hint="cs"/>
            <w:rtl/>
          </w:rPr>
          <w:t>-8</w:t>
        </w:r>
      </w:hyperlink>
      <w:r>
        <w:rPr>
          <w:rFonts w:hint="cs"/>
          <w:rtl/>
        </w:rPr>
        <w:t xml:space="preserve"> . </w:t>
      </w:r>
    </w:p>
    <w:p w:rsidR="00721690" w:rsidRDefault="00721690" w:rsidP="00721690">
      <w:pPr>
        <w:bidi/>
        <w:spacing w:before="100" w:beforeAutospacing="1" w:after="100" w:afterAutospacing="1"/>
        <w:ind w:left="180"/>
        <w:jc w:val="both"/>
        <w:rPr>
          <w:rtl/>
        </w:rPr>
      </w:pPr>
      <w:r>
        <w:rPr>
          <w:rFonts w:hint="cs"/>
          <w:rtl/>
          <w:lang w:bidi="he-IL"/>
        </w:rPr>
        <w:t>ליאופולד אדם רציני</w:t>
      </w:r>
      <w:r>
        <w:rPr>
          <w:rFonts w:hint="cs"/>
          <w:rtl/>
        </w:rPr>
        <w:t xml:space="preserve">, </w:t>
      </w:r>
      <w:r>
        <w:rPr>
          <w:rFonts w:hint="cs"/>
          <w:rtl/>
          <w:lang w:bidi="he-IL"/>
        </w:rPr>
        <w:t>קפדן</w:t>
      </w:r>
      <w:r>
        <w:rPr>
          <w:rFonts w:hint="cs"/>
          <w:rtl/>
        </w:rPr>
        <w:t xml:space="preserve">, </w:t>
      </w:r>
      <w:r>
        <w:rPr>
          <w:rFonts w:hint="cs"/>
          <w:rtl/>
          <w:lang w:bidi="he-IL"/>
        </w:rPr>
        <w:t>מופנם ללא שמחת חיים</w:t>
      </w:r>
      <w:r w:rsidRPr="00CD0715">
        <w:rPr>
          <w:rFonts w:hint="cs"/>
          <w:rtl/>
        </w:rPr>
        <w:t xml:space="preserve"> </w:t>
      </w:r>
      <w:r>
        <w:rPr>
          <w:rFonts w:hint="cs"/>
          <w:rtl/>
          <w:lang w:bidi="he-IL"/>
        </w:rPr>
        <w:t xml:space="preserve">אשר </w:t>
      </w:r>
      <w:r w:rsidRPr="00CD0715">
        <w:rPr>
          <w:rFonts w:hint="cs"/>
          <w:rtl/>
          <w:lang w:bidi="he-IL"/>
        </w:rPr>
        <w:t>הקדיש את רוב חייו המאוחרים לפיתוח כשרונם של שני ילדיו</w:t>
      </w:r>
      <w:r w:rsidRPr="00CD0715">
        <w:rPr>
          <w:rFonts w:hint="cs"/>
          <w:rtl/>
        </w:rPr>
        <w:t xml:space="preserve">, </w:t>
      </w:r>
      <w:r w:rsidRPr="00CD0715">
        <w:rPr>
          <w:rFonts w:hint="cs"/>
          <w:rtl/>
          <w:lang w:bidi="he-IL"/>
        </w:rPr>
        <w:t>על חשבון יצירתו שלו</w:t>
      </w:r>
      <w:r w:rsidRPr="00CD0715">
        <w:rPr>
          <w:rFonts w:hint="cs"/>
          <w:rtl/>
        </w:rPr>
        <w:t>.</w:t>
      </w:r>
      <w:r>
        <w:rPr>
          <w:rFonts w:hint="cs"/>
          <w:rtl/>
        </w:rPr>
        <w:t xml:space="preserve">  </w:t>
      </w:r>
      <w:r w:rsidRPr="00CD0715">
        <w:rPr>
          <w:rFonts w:hint="cs"/>
          <w:rtl/>
          <w:lang w:bidi="he-IL"/>
        </w:rPr>
        <w:t>לאופולד נפטר ב</w:t>
      </w:r>
      <w:r w:rsidRPr="00CD0715">
        <w:rPr>
          <w:rFonts w:hint="cs"/>
          <w:rtl/>
        </w:rPr>
        <w:t>-</w:t>
      </w:r>
      <w:r w:rsidRPr="004D4759">
        <w:rPr>
          <w:rFonts w:hint="cs"/>
          <w:color w:val="0000FF"/>
          <w:u w:val="single"/>
          <w:rtl/>
        </w:rPr>
        <w:t xml:space="preserve">28 </w:t>
      </w:r>
      <w:r w:rsidRPr="004D4759">
        <w:rPr>
          <w:rFonts w:hint="cs"/>
          <w:color w:val="0000FF"/>
          <w:u w:val="single"/>
          <w:rtl/>
          <w:lang w:bidi="he-IL"/>
        </w:rPr>
        <w:t xml:space="preserve">במאי </w:t>
      </w:r>
      <w:r w:rsidRPr="004D4759">
        <w:rPr>
          <w:rFonts w:hint="cs"/>
          <w:color w:val="0000FF"/>
          <w:u w:val="single"/>
          <w:rtl/>
        </w:rPr>
        <w:t>1787</w:t>
      </w:r>
      <w:r w:rsidRPr="00CD0715">
        <w:rPr>
          <w:rFonts w:hint="cs"/>
          <w:rtl/>
        </w:rPr>
        <w:t xml:space="preserve"> </w:t>
      </w:r>
      <w:r w:rsidRPr="00727C94">
        <w:rPr>
          <w:rFonts w:hint="cs"/>
          <w:rtl/>
          <w:lang w:bidi="he-IL"/>
        </w:rPr>
        <w:t>ב</w:t>
      </w:r>
      <w:hyperlink r:id="rId72" w:tooltip="זלצבורג" w:history="1">
        <w:r w:rsidRPr="00727C94">
          <w:rPr>
            <w:rFonts w:hint="cs"/>
            <w:rtl/>
            <w:lang w:bidi="he-IL"/>
          </w:rPr>
          <w:t>זלצבורג</w:t>
        </w:r>
      </w:hyperlink>
      <w:r w:rsidRPr="00727C94">
        <w:rPr>
          <w:rFonts w:hint="cs"/>
          <w:rtl/>
        </w:rPr>
        <w:t>.</w:t>
      </w:r>
    </w:p>
    <w:p w:rsidR="00721690" w:rsidRDefault="00721690" w:rsidP="00721690">
      <w:pPr>
        <w:bidi/>
        <w:spacing w:before="100" w:beforeAutospacing="1" w:after="100" w:afterAutospacing="1"/>
        <w:ind w:left="180"/>
        <w:jc w:val="both"/>
        <w:rPr>
          <w:rtl/>
        </w:rPr>
      </w:pPr>
      <w:r w:rsidRPr="00BB1313">
        <w:rPr>
          <w:rFonts w:hint="cs"/>
          <w:b/>
          <w:bCs/>
          <w:color w:val="0000FF"/>
          <w:rtl/>
          <w:lang w:bidi="he-IL"/>
        </w:rPr>
        <w:t xml:space="preserve">אנה מריה </w:t>
      </w:r>
      <w:r>
        <w:rPr>
          <w:rFonts w:hint="cs"/>
          <w:b/>
          <w:bCs/>
          <w:color w:val="0000FF"/>
          <w:rtl/>
          <w:lang w:bidi="he-IL"/>
        </w:rPr>
        <w:t xml:space="preserve">פארטל </w:t>
      </w:r>
      <w:r>
        <w:rPr>
          <w:rFonts w:hint="cs"/>
          <w:b/>
          <w:bCs/>
          <w:color w:val="0000FF"/>
          <w:rtl/>
        </w:rPr>
        <w:t>(</w:t>
      </w:r>
      <w:r w:rsidRPr="00BB1313">
        <w:rPr>
          <w:rFonts w:hint="cs"/>
          <w:b/>
          <w:bCs/>
          <w:color w:val="0000FF"/>
          <w:rtl/>
          <w:lang w:bidi="he-IL"/>
        </w:rPr>
        <w:t>מוצרט</w:t>
      </w:r>
      <w:r>
        <w:rPr>
          <w:rFonts w:hint="cs"/>
          <w:b/>
          <w:bCs/>
          <w:color w:val="0000FF"/>
          <w:rtl/>
        </w:rPr>
        <w:t>)</w:t>
      </w:r>
      <w:r w:rsidRPr="00727C94">
        <w:rPr>
          <w:rFonts w:hint="cs"/>
          <w:rtl/>
        </w:rPr>
        <w:t xml:space="preserve"> (</w:t>
      </w:r>
      <w:hyperlink r:id="rId73" w:tooltip="1720" w:history="1">
        <w:r w:rsidRPr="00727C94">
          <w:rPr>
            <w:rFonts w:hint="cs"/>
            <w:color w:val="0000FF"/>
            <w:u w:val="single"/>
            <w:rtl/>
          </w:rPr>
          <w:t>1720</w:t>
        </w:r>
      </w:hyperlink>
      <w:r w:rsidRPr="00727C94">
        <w:rPr>
          <w:rFonts w:hint="cs"/>
          <w:rtl/>
        </w:rPr>
        <w:t xml:space="preserve"> - </w:t>
      </w:r>
      <w:hyperlink r:id="rId74" w:tooltip="1778" w:history="1">
        <w:r w:rsidRPr="00727C94">
          <w:rPr>
            <w:rFonts w:hint="cs"/>
            <w:color w:val="0000FF"/>
            <w:u w:val="single"/>
            <w:rtl/>
          </w:rPr>
          <w:t>1778</w:t>
        </w:r>
      </w:hyperlink>
      <w:r w:rsidRPr="00727C94">
        <w:rPr>
          <w:rFonts w:hint="cs"/>
          <w:rtl/>
        </w:rPr>
        <w:t xml:space="preserve">), </w:t>
      </w:r>
      <w:r w:rsidRPr="00727C94">
        <w:rPr>
          <w:rFonts w:hint="cs"/>
          <w:rtl/>
          <w:lang w:bidi="he-IL"/>
        </w:rPr>
        <w:t xml:space="preserve">אמם של </w:t>
      </w:r>
      <w:hyperlink r:id="rId75" w:tooltip="וולפגנג אמדאוס מוצרט" w:history="1">
        <w:r w:rsidRPr="00727C94">
          <w:rPr>
            <w:rFonts w:hint="cs"/>
            <w:color w:val="0000FF"/>
            <w:u w:val="single"/>
            <w:rtl/>
            <w:lang w:bidi="he-IL"/>
          </w:rPr>
          <w:t>וולפגנג אמדאוס</w:t>
        </w:r>
      </w:hyperlink>
      <w:r w:rsidRPr="00727C94">
        <w:rPr>
          <w:rFonts w:hint="cs"/>
          <w:rtl/>
          <w:lang w:bidi="he-IL"/>
        </w:rPr>
        <w:t xml:space="preserve"> ו</w:t>
      </w:r>
      <w:hyperlink r:id="rId76" w:tooltip="מריה אנה מוצרט" w:history="1">
        <w:r w:rsidRPr="00727C94">
          <w:rPr>
            <w:rFonts w:hint="cs"/>
            <w:color w:val="0000FF"/>
            <w:u w:val="single"/>
            <w:rtl/>
            <w:lang w:bidi="he-IL"/>
          </w:rPr>
          <w:t>מריה אנה</w:t>
        </w:r>
      </w:hyperlink>
      <w:r>
        <w:rPr>
          <w:rFonts w:hint="cs"/>
          <w:rtl/>
        </w:rPr>
        <w:t xml:space="preserve"> </w:t>
      </w:r>
      <w:r w:rsidRPr="00727C94">
        <w:rPr>
          <w:rFonts w:hint="cs"/>
          <w:rtl/>
          <w:lang w:bidi="he-IL"/>
        </w:rPr>
        <w:t>נולדה ב</w:t>
      </w:r>
      <w:hyperlink r:id="rId77" w:tooltip="סט. גילגן (הדף אינו קיים)" w:history="1">
        <w:r w:rsidRPr="00727C94">
          <w:rPr>
            <w:rFonts w:hint="cs"/>
            <w:rtl/>
            <w:lang w:bidi="he-IL"/>
          </w:rPr>
          <w:t>סט גילגן</w:t>
        </w:r>
      </w:hyperlink>
      <w:r>
        <w:rPr>
          <w:rFonts w:hint="cs"/>
          <w:rtl/>
        </w:rPr>
        <w:t xml:space="preserve"> </w:t>
      </w:r>
      <w:hyperlink r:id="rId78" w:tooltip="אוסטריה" w:history="1">
        <w:r w:rsidRPr="00727C94">
          <w:rPr>
            <w:rFonts w:hint="cs"/>
            <w:color w:val="0000FF"/>
            <w:rtl/>
            <w:lang w:bidi="he-IL"/>
          </w:rPr>
          <w:t>אוסטריה</w:t>
        </w:r>
      </w:hyperlink>
      <w:r w:rsidRPr="00727C94">
        <w:rPr>
          <w:rFonts w:hint="cs"/>
          <w:rtl/>
          <w:lang w:bidi="he-IL"/>
        </w:rPr>
        <w:t xml:space="preserve"> לאווה רוזינה וניקולאוס פרטל</w:t>
      </w:r>
      <w:r w:rsidRPr="00727C94">
        <w:rPr>
          <w:rFonts w:hint="cs"/>
          <w:rtl/>
        </w:rPr>
        <w:t xml:space="preserve">. </w:t>
      </w:r>
      <w:r w:rsidRPr="00727C94">
        <w:rPr>
          <w:rFonts w:hint="cs"/>
          <w:rtl/>
          <w:lang w:bidi="he-IL"/>
        </w:rPr>
        <w:t>היא נישאה ל</w:t>
      </w:r>
      <w:r>
        <w:rPr>
          <w:rFonts w:hint="cs"/>
          <w:rtl/>
        </w:rPr>
        <w:t>-</w:t>
      </w:r>
      <w:hyperlink r:id="rId79" w:tooltip="ליאופולד מוצרט" w:history="1">
        <w:r w:rsidRPr="00727C94">
          <w:rPr>
            <w:rFonts w:hint="cs"/>
            <w:color w:val="0000FF"/>
            <w:u w:val="single"/>
            <w:rtl/>
            <w:lang w:bidi="he-IL"/>
          </w:rPr>
          <w:t>ליאופולד מוצרט</w:t>
        </w:r>
      </w:hyperlink>
      <w:r w:rsidRPr="00727C94">
        <w:rPr>
          <w:rFonts w:hint="cs"/>
          <w:rtl/>
          <w:lang w:bidi="he-IL"/>
        </w:rPr>
        <w:t xml:space="preserve"> ב</w:t>
      </w:r>
      <w:r w:rsidRPr="00727C94">
        <w:rPr>
          <w:rFonts w:hint="cs"/>
          <w:rtl/>
        </w:rPr>
        <w:t>-</w:t>
      </w:r>
      <w:hyperlink r:id="rId80" w:tooltip="1747" w:history="1">
        <w:r w:rsidRPr="00727C94">
          <w:rPr>
            <w:rFonts w:hint="cs"/>
            <w:color w:val="0000FF"/>
            <w:u w:val="single"/>
            <w:rtl/>
          </w:rPr>
          <w:t>1747</w:t>
        </w:r>
      </w:hyperlink>
      <w:r w:rsidRPr="00727C94">
        <w:rPr>
          <w:rFonts w:hint="cs"/>
          <w:rtl/>
        </w:rPr>
        <w:t xml:space="preserve">. </w:t>
      </w:r>
      <w:r w:rsidRPr="00727C94">
        <w:rPr>
          <w:rFonts w:hint="cs"/>
          <w:rtl/>
          <w:lang w:bidi="he-IL"/>
        </w:rPr>
        <w:t>נולדו להם שבעה ילדים</w:t>
      </w:r>
      <w:r w:rsidRPr="00727C94">
        <w:rPr>
          <w:rFonts w:hint="cs"/>
          <w:rtl/>
        </w:rPr>
        <w:t xml:space="preserve">, </w:t>
      </w:r>
      <w:r w:rsidRPr="00727C94">
        <w:rPr>
          <w:rFonts w:hint="cs"/>
          <w:rtl/>
          <w:lang w:bidi="he-IL"/>
        </w:rPr>
        <w:t>מהם חמישה מתו בינקותם</w:t>
      </w:r>
      <w:r w:rsidRPr="00727C94">
        <w:rPr>
          <w:rFonts w:hint="cs"/>
          <w:rtl/>
        </w:rPr>
        <w:t xml:space="preserve">. </w:t>
      </w:r>
      <w:r w:rsidRPr="00727C94">
        <w:rPr>
          <w:rFonts w:hint="cs"/>
          <w:rtl/>
          <w:lang w:bidi="he-IL"/>
        </w:rPr>
        <w:t>בתם</w:t>
      </w:r>
      <w:r w:rsidRPr="00727C94">
        <w:rPr>
          <w:rFonts w:hint="cs"/>
          <w:rtl/>
        </w:rPr>
        <w:t xml:space="preserve">, </w:t>
      </w:r>
      <w:r w:rsidRPr="00727C94">
        <w:rPr>
          <w:rFonts w:hint="cs"/>
          <w:color w:val="0000FF"/>
          <w:rtl/>
          <w:lang w:bidi="he-IL"/>
        </w:rPr>
        <w:t>מריה אנה</w:t>
      </w:r>
      <w:r w:rsidRPr="00727C94">
        <w:rPr>
          <w:rFonts w:hint="cs"/>
          <w:rtl/>
          <w:lang w:bidi="he-IL"/>
        </w:rPr>
        <w:t xml:space="preserve"> מוצרט</w:t>
      </w:r>
      <w:r w:rsidRPr="00727C94">
        <w:rPr>
          <w:rFonts w:hint="cs"/>
          <w:rtl/>
        </w:rPr>
        <w:t xml:space="preserve">, </w:t>
      </w:r>
      <w:r w:rsidRPr="00727C94">
        <w:rPr>
          <w:rFonts w:hint="cs"/>
          <w:rtl/>
          <w:lang w:bidi="he-IL"/>
        </w:rPr>
        <w:t>הייתה מוזיקאית מוכשרת שיכולותיה החווירו במהרה ליד השגיו של אחיה הקטן</w:t>
      </w:r>
      <w:r>
        <w:rPr>
          <w:rFonts w:hint="cs"/>
          <w:rtl/>
        </w:rPr>
        <w:t xml:space="preserve"> </w:t>
      </w:r>
      <w:r w:rsidRPr="0013575A">
        <w:rPr>
          <w:rFonts w:hint="cs"/>
          <w:color w:val="0000FF"/>
          <w:rtl/>
          <w:lang w:bidi="he-IL"/>
        </w:rPr>
        <w:t>וולפגגנג אמדאוס</w:t>
      </w:r>
      <w:r>
        <w:rPr>
          <w:rFonts w:hint="cs"/>
          <w:color w:val="0000FF"/>
          <w:rtl/>
        </w:rPr>
        <w:t>.</w:t>
      </w:r>
      <w:r w:rsidRPr="00727C94">
        <w:rPr>
          <w:rFonts w:hint="cs"/>
          <w:rtl/>
          <w:lang w:bidi="he-IL"/>
        </w:rPr>
        <w:t xml:space="preserve"> שני הילדים נלקחו לסיבוב הופעות באירופה על ידי אביהם</w:t>
      </w:r>
      <w:r w:rsidRPr="00727C94">
        <w:rPr>
          <w:rFonts w:hint="cs"/>
          <w:rtl/>
        </w:rPr>
        <w:t>.</w:t>
      </w:r>
      <w:r>
        <w:rPr>
          <w:rFonts w:hint="cs"/>
          <w:rtl/>
        </w:rPr>
        <w:t xml:space="preserve"> </w:t>
      </w:r>
      <w:r w:rsidRPr="00727C94">
        <w:rPr>
          <w:rFonts w:hint="cs"/>
          <w:rtl/>
          <w:lang w:bidi="he-IL"/>
        </w:rPr>
        <w:t xml:space="preserve">אנה מריה </w:t>
      </w:r>
      <w:r>
        <w:rPr>
          <w:rFonts w:hint="cs"/>
          <w:rtl/>
          <w:lang w:bidi="he-IL"/>
        </w:rPr>
        <w:t xml:space="preserve">פארטל </w:t>
      </w:r>
      <w:r w:rsidRPr="00727C94">
        <w:rPr>
          <w:rFonts w:hint="cs"/>
          <w:rtl/>
          <w:lang w:bidi="he-IL"/>
        </w:rPr>
        <w:t>מוצרט ליוותה את בנה למספר סיבובי הופעות</w:t>
      </w:r>
      <w:r w:rsidRPr="00727C94">
        <w:rPr>
          <w:rFonts w:hint="cs"/>
          <w:rtl/>
        </w:rPr>
        <w:t xml:space="preserve">, </w:t>
      </w:r>
      <w:r w:rsidRPr="00727C94">
        <w:rPr>
          <w:rFonts w:hint="cs"/>
          <w:rtl/>
          <w:lang w:bidi="he-IL"/>
        </w:rPr>
        <w:t>כולל הפעם שבה בעלה לא הורשה לצאת על ידי ה</w:t>
      </w:r>
      <w:hyperlink r:id="rId81" w:tooltip="ארכיבישוף" w:history="1">
        <w:r w:rsidRPr="00727C94">
          <w:rPr>
            <w:rFonts w:hint="cs"/>
            <w:rtl/>
            <w:lang w:bidi="he-IL"/>
          </w:rPr>
          <w:t>ארכיבישוף</w:t>
        </w:r>
      </w:hyperlink>
      <w:r w:rsidRPr="00727C94">
        <w:rPr>
          <w:rFonts w:hint="cs"/>
          <w:rtl/>
          <w:lang w:bidi="he-IL"/>
        </w:rPr>
        <w:t xml:space="preserve"> של </w:t>
      </w:r>
      <w:hyperlink r:id="rId82" w:tooltip="זלצבורג" w:history="1">
        <w:r w:rsidRPr="00727C94">
          <w:rPr>
            <w:rFonts w:hint="cs"/>
            <w:rtl/>
            <w:lang w:bidi="he-IL"/>
          </w:rPr>
          <w:t>זלצבורג</w:t>
        </w:r>
      </w:hyperlink>
      <w:r w:rsidRPr="00727C94">
        <w:rPr>
          <w:rFonts w:hint="cs"/>
          <w:rtl/>
        </w:rPr>
        <w:t>.</w:t>
      </w:r>
      <w:r>
        <w:rPr>
          <w:rFonts w:hint="cs"/>
          <w:rtl/>
        </w:rPr>
        <w:t xml:space="preserve"> </w:t>
      </w:r>
      <w:r w:rsidRPr="00727C94">
        <w:rPr>
          <w:rFonts w:hint="cs"/>
          <w:rtl/>
          <w:lang w:bidi="he-IL"/>
        </w:rPr>
        <w:t>אנה מריה מוצרט מתה מחום גבוה ב</w:t>
      </w:r>
      <w:r w:rsidRPr="00727C94">
        <w:rPr>
          <w:rFonts w:hint="cs"/>
          <w:rtl/>
        </w:rPr>
        <w:t>-</w:t>
      </w:r>
      <w:hyperlink r:id="rId83" w:tooltip="3 ביולי" w:history="1">
        <w:r w:rsidRPr="00727C94">
          <w:rPr>
            <w:rFonts w:hint="cs"/>
            <w:color w:val="0000FF"/>
            <w:u w:val="single"/>
            <w:rtl/>
          </w:rPr>
          <w:t xml:space="preserve">3 </w:t>
        </w:r>
        <w:r w:rsidRPr="00727C94">
          <w:rPr>
            <w:rFonts w:hint="cs"/>
            <w:color w:val="0000FF"/>
            <w:u w:val="single"/>
            <w:rtl/>
            <w:lang w:bidi="he-IL"/>
          </w:rPr>
          <w:t>ביולי</w:t>
        </w:r>
      </w:hyperlink>
      <w:r w:rsidRPr="00727C94">
        <w:rPr>
          <w:rFonts w:hint="cs"/>
          <w:color w:val="0000FF"/>
          <w:u w:val="single"/>
          <w:rtl/>
        </w:rPr>
        <w:t xml:space="preserve"> </w:t>
      </w:r>
      <w:hyperlink r:id="rId84" w:tooltip="1778" w:history="1">
        <w:r w:rsidRPr="00727C94">
          <w:rPr>
            <w:rFonts w:hint="cs"/>
            <w:color w:val="0000FF"/>
            <w:u w:val="single"/>
            <w:rtl/>
          </w:rPr>
          <w:t>1778</w:t>
        </w:r>
      </w:hyperlink>
      <w:r w:rsidRPr="00727C94">
        <w:rPr>
          <w:rFonts w:hint="cs"/>
          <w:color w:val="0000FF"/>
          <w:u w:val="single"/>
          <w:rtl/>
        </w:rPr>
        <w:t>,</w:t>
      </w:r>
      <w:r w:rsidRPr="00727C94">
        <w:rPr>
          <w:rFonts w:hint="cs"/>
          <w:rtl/>
          <w:lang w:bidi="he-IL"/>
        </w:rPr>
        <w:t xml:space="preserve"> בזמן ששהתה ב</w:t>
      </w:r>
      <w:hyperlink r:id="rId85" w:tooltip="פריז" w:history="1">
        <w:r w:rsidRPr="00727C94">
          <w:rPr>
            <w:rFonts w:hint="cs"/>
            <w:rtl/>
            <w:lang w:bidi="he-IL"/>
          </w:rPr>
          <w:t>פריז</w:t>
        </w:r>
      </w:hyperlink>
      <w:r w:rsidRPr="00727C94">
        <w:rPr>
          <w:rFonts w:hint="cs"/>
          <w:rtl/>
          <w:lang w:bidi="he-IL"/>
        </w:rPr>
        <w:t xml:space="preserve"> עם בנה</w:t>
      </w:r>
      <w:r w:rsidR="003B130D">
        <w:rPr>
          <w:rFonts w:hint="cs"/>
          <w:rtl/>
          <w:lang w:bidi="he-IL"/>
        </w:rPr>
        <w:t xml:space="preserve"> (מוצרט בגיל 22)..</w:t>
      </w:r>
      <w:r w:rsidRPr="00727C94">
        <w:rPr>
          <w:rFonts w:hint="cs"/>
          <w:rtl/>
        </w:rPr>
        <w:t>.</w:t>
      </w:r>
    </w:p>
    <w:p w:rsidR="00721690" w:rsidRDefault="00721690" w:rsidP="00721690">
      <w:pPr>
        <w:bidi/>
        <w:spacing w:before="100" w:beforeAutospacing="1" w:after="100" w:afterAutospacing="1"/>
        <w:ind w:left="180"/>
        <w:jc w:val="both"/>
        <w:rPr>
          <w:rtl/>
        </w:rPr>
      </w:pPr>
      <w:r w:rsidRPr="00BB1313">
        <w:rPr>
          <w:rFonts w:hint="cs"/>
          <w:b/>
          <w:bCs/>
          <w:color w:val="0000FF"/>
          <w:rtl/>
          <w:lang w:bidi="he-IL"/>
        </w:rPr>
        <w:t>מריה אנה ולבורגה איגנציה מוצרט</w:t>
      </w:r>
      <w:r w:rsidRPr="008B2028">
        <w:rPr>
          <w:rFonts w:hint="cs"/>
          <w:rtl/>
        </w:rPr>
        <w:t xml:space="preserve"> (</w:t>
      </w:r>
      <w:hyperlink r:id="rId86" w:tooltip="30 ביולי" w:history="1">
        <w:r w:rsidRPr="008B2028">
          <w:rPr>
            <w:rFonts w:hint="cs"/>
            <w:color w:val="0000FF"/>
            <w:u w:val="single"/>
            <w:rtl/>
          </w:rPr>
          <w:t xml:space="preserve">30 </w:t>
        </w:r>
        <w:r w:rsidRPr="008B2028">
          <w:rPr>
            <w:rFonts w:hint="cs"/>
            <w:color w:val="0000FF"/>
            <w:u w:val="single"/>
            <w:rtl/>
            <w:lang w:bidi="he-IL"/>
          </w:rPr>
          <w:t>ביולי</w:t>
        </w:r>
      </w:hyperlink>
      <w:r w:rsidRPr="008B2028">
        <w:rPr>
          <w:rFonts w:hint="cs"/>
          <w:rtl/>
        </w:rPr>
        <w:t xml:space="preserve"> </w:t>
      </w:r>
      <w:hyperlink r:id="rId87" w:tooltip="1751" w:history="1">
        <w:r w:rsidRPr="008B2028">
          <w:rPr>
            <w:rFonts w:hint="cs"/>
            <w:color w:val="0000FF"/>
            <w:u w:val="single"/>
            <w:rtl/>
          </w:rPr>
          <w:t>1751</w:t>
        </w:r>
      </w:hyperlink>
      <w:r w:rsidRPr="008B2028">
        <w:rPr>
          <w:rFonts w:hint="cs"/>
          <w:rtl/>
        </w:rPr>
        <w:t xml:space="preserve"> - </w:t>
      </w:r>
      <w:hyperlink r:id="rId88" w:tooltip="29 באוקטובר" w:history="1">
        <w:r w:rsidRPr="008B2028">
          <w:rPr>
            <w:rFonts w:hint="cs"/>
            <w:color w:val="0000FF"/>
            <w:u w:val="single"/>
            <w:rtl/>
          </w:rPr>
          <w:t xml:space="preserve">29 </w:t>
        </w:r>
        <w:r w:rsidRPr="008B2028">
          <w:rPr>
            <w:rFonts w:hint="cs"/>
            <w:color w:val="0000FF"/>
            <w:u w:val="single"/>
            <w:rtl/>
            <w:lang w:bidi="he-IL"/>
          </w:rPr>
          <w:t>באוקטובר</w:t>
        </w:r>
      </w:hyperlink>
      <w:r w:rsidRPr="008B2028">
        <w:rPr>
          <w:rFonts w:hint="cs"/>
          <w:rtl/>
        </w:rPr>
        <w:t xml:space="preserve"> </w:t>
      </w:r>
      <w:hyperlink r:id="rId89" w:tooltip="1829" w:history="1">
        <w:r w:rsidRPr="008B2028">
          <w:rPr>
            <w:rFonts w:hint="cs"/>
            <w:color w:val="0000FF"/>
            <w:u w:val="single"/>
            <w:rtl/>
          </w:rPr>
          <w:t>1829</w:t>
        </w:r>
      </w:hyperlink>
      <w:r w:rsidRPr="008B2028">
        <w:rPr>
          <w:rFonts w:hint="cs"/>
          <w:rtl/>
        </w:rPr>
        <w:t xml:space="preserve">), </w:t>
      </w:r>
      <w:r>
        <w:rPr>
          <w:rFonts w:hint="cs"/>
          <w:rtl/>
          <w:lang w:bidi="he-IL"/>
        </w:rPr>
        <w:t xml:space="preserve">מריה אנה </w:t>
      </w:r>
      <w:r w:rsidRPr="008B2028">
        <w:rPr>
          <w:rFonts w:hint="cs"/>
          <w:rtl/>
          <w:lang w:bidi="he-IL"/>
        </w:rPr>
        <w:t>ולבורגה איגנציה</w:t>
      </w:r>
      <w:r w:rsidRPr="008B2028">
        <w:rPr>
          <w:rFonts w:hint="cs"/>
          <w:b/>
          <w:bCs/>
          <w:color w:val="FF0000"/>
          <w:rtl/>
        </w:rPr>
        <w:t xml:space="preserve"> </w:t>
      </w:r>
      <w:r w:rsidRPr="008B2028">
        <w:rPr>
          <w:rFonts w:hint="cs"/>
          <w:rtl/>
          <w:lang w:bidi="he-IL"/>
        </w:rPr>
        <w:t xml:space="preserve">שכונתה </w:t>
      </w:r>
      <w:r w:rsidRPr="008B2028">
        <w:rPr>
          <w:rFonts w:hint="cs"/>
          <w:color w:val="0000FF"/>
          <w:rtl/>
        </w:rPr>
        <w:t>"</w:t>
      </w:r>
      <w:r w:rsidRPr="008B2028">
        <w:rPr>
          <w:rFonts w:hint="cs"/>
          <w:color w:val="0000FF"/>
          <w:rtl/>
          <w:lang w:bidi="he-IL"/>
        </w:rPr>
        <w:t>נאנרל</w:t>
      </w:r>
      <w:r w:rsidRPr="008B2028">
        <w:rPr>
          <w:rFonts w:hint="cs"/>
          <w:color w:val="0000FF"/>
          <w:rtl/>
        </w:rPr>
        <w:t>"</w:t>
      </w:r>
      <w:r w:rsidRPr="008B2028">
        <w:rPr>
          <w:rFonts w:hint="cs"/>
          <w:rtl/>
          <w:lang w:bidi="he-IL"/>
        </w:rPr>
        <w:t xml:space="preserve"> מוצרט</w:t>
      </w:r>
      <w:r w:rsidRPr="008B2028">
        <w:rPr>
          <w:rFonts w:hint="cs"/>
          <w:rtl/>
        </w:rPr>
        <w:t xml:space="preserve">, </w:t>
      </w:r>
      <w:r w:rsidRPr="008B2028">
        <w:rPr>
          <w:rFonts w:hint="cs"/>
          <w:rtl/>
          <w:lang w:bidi="he-IL"/>
        </w:rPr>
        <w:t xml:space="preserve">הייתה </w:t>
      </w:r>
      <w:hyperlink r:id="rId90" w:tooltip="מוזיקה" w:history="1">
        <w:r w:rsidRPr="008B2028">
          <w:rPr>
            <w:rFonts w:hint="cs"/>
            <w:rtl/>
            <w:lang w:bidi="he-IL"/>
          </w:rPr>
          <w:t>מוזיקאית</w:t>
        </w:r>
      </w:hyperlink>
      <w:r w:rsidRPr="008B2028">
        <w:rPr>
          <w:rFonts w:hint="cs"/>
          <w:rtl/>
          <w:lang w:bidi="he-IL"/>
        </w:rPr>
        <w:t xml:space="preserve"> מפורסמת ב</w:t>
      </w:r>
      <w:hyperlink r:id="rId91" w:tooltip="אירופה" w:history="1">
        <w:r w:rsidRPr="008B2028">
          <w:rPr>
            <w:rFonts w:hint="cs"/>
            <w:rtl/>
            <w:lang w:bidi="he-IL"/>
          </w:rPr>
          <w:t>אירופה</w:t>
        </w:r>
      </w:hyperlink>
      <w:r w:rsidRPr="008B2028">
        <w:rPr>
          <w:rFonts w:hint="cs"/>
          <w:rtl/>
          <w:lang w:bidi="he-IL"/>
        </w:rPr>
        <w:t xml:space="preserve"> של </w:t>
      </w:r>
      <w:hyperlink r:id="rId92" w:tooltip="המאה ה-18" w:history="1">
        <w:r w:rsidRPr="008B2028">
          <w:rPr>
            <w:rFonts w:hint="cs"/>
            <w:rtl/>
            <w:lang w:bidi="he-IL"/>
          </w:rPr>
          <w:t>המאה ה</w:t>
        </w:r>
        <w:r w:rsidRPr="008B2028">
          <w:rPr>
            <w:rFonts w:hint="cs"/>
            <w:rtl/>
          </w:rPr>
          <w:t>-18</w:t>
        </w:r>
      </w:hyperlink>
      <w:r w:rsidRPr="008B2028">
        <w:rPr>
          <w:rFonts w:hint="cs"/>
          <w:rtl/>
        </w:rPr>
        <w:t xml:space="preserve">. </w:t>
      </w:r>
      <w:r w:rsidRPr="008B2028">
        <w:rPr>
          <w:rFonts w:hint="cs"/>
          <w:rtl/>
          <w:lang w:bidi="he-IL"/>
        </w:rPr>
        <w:t xml:space="preserve">היא הייתה </w:t>
      </w:r>
      <w:r w:rsidRPr="008B2028">
        <w:rPr>
          <w:rFonts w:hint="cs"/>
          <w:color w:val="0000FF"/>
          <w:rtl/>
          <w:lang w:bidi="he-IL"/>
        </w:rPr>
        <w:t>אחותו הבכירה</w:t>
      </w:r>
      <w:r w:rsidRPr="008B2028">
        <w:rPr>
          <w:rFonts w:hint="cs"/>
          <w:rtl/>
          <w:lang w:bidi="he-IL"/>
        </w:rPr>
        <w:t xml:space="preserve"> של </w:t>
      </w:r>
      <w:hyperlink r:id="rId93" w:tooltip="וולפגנג אמדיאוס מוצרט" w:history="1">
        <w:r w:rsidRPr="008B2028">
          <w:rPr>
            <w:rFonts w:hint="cs"/>
            <w:color w:val="0000FF"/>
            <w:rtl/>
            <w:lang w:bidi="he-IL"/>
          </w:rPr>
          <w:t>וולפגנג אמדיאוס מוצרט</w:t>
        </w:r>
      </w:hyperlink>
      <w:r w:rsidRPr="008B2028">
        <w:rPr>
          <w:rFonts w:hint="cs"/>
          <w:rtl/>
          <w:lang w:bidi="he-IL"/>
        </w:rPr>
        <w:t xml:space="preserve"> ובתה של </w:t>
      </w:r>
      <w:hyperlink r:id="rId94" w:tooltip="אנה מריה מוצרט" w:history="1">
        <w:r w:rsidRPr="008B2028">
          <w:rPr>
            <w:rFonts w:hint="cs"/>
            <w:rtl/>
            <w:lang w:bidi="he-IL"/>
          </w:rPr>
          <w:t>אנה מריה מוצרט</w:t>
        </w:r>
      </w:hyperlink>
      <w:r w:rsidRPr="008B2028">
        <w:rPr>
          <w:rFonts w:hint="cs"/>
          <w:rtl/>
        </w:rPr>
        <w:t>.</w:t>
      </w:r>
      <w:r w:rsidRPr="008B2028">
        <w:rPr>
          <w:rFonts w:hint="cs"/>
          <w:rtl/>
          <w:lang w:bidi="he-IL"/>
        </w:rPr>
        <w:t xml:space="preserve">כשהייתה בת שבע החל </w:t>
      </w:r>
      <w:hyperlink r:id="rId95" w:tooltip="לאופולד מוצרט" w:history="1">
        <w:r w:rsidRPr="008B2028">
          <w:rPr>
            <w:rFonts w:hint="cs"/>
            <w:rtl/>
            <w:lang w:bidi="he-IL"/>
          </w:rPr>
          <w:t>ליאופולד מוצרט</w:t>
        </w:r>
      </w:hyperlink>
      <w:r w:rsidRPr="008B2028">
        <w:rPr>
          <w:rFonts w:hint="cs"/>
          <w:rtl/>
        </w:rPr>
        <w:t xml:space="preserve">, </w:t>
      </w:r>
      <w:r w:rsidRPr="008B2028">
        <w:rPr>
          <w:rFonts w:hint="cs"/>
          <w:rtl/>
          <w:lang w:bidi="he-IL"/>
        </w:rPr>
        <w:t>האב</w:t>
      </w:r>
      <w:r w:rsidRPr="008B2028">
        <w:rPr>
          <w:rFonts w:hint="cs"/>
          <w:rtl/>
        </w:rPr>
        <w:t xml:space="preserve">, </w:t>
      </w:r>
      <w:r w:rsidRPr="008B2028">
        <w:rPr>
          <w:rFonts w:hint="cs"/>
          <w:rtl/>
          <w:lang w:bidi="he-IL"/>
        </w:rPr>
        <w:t>ללמד אותה לנגן ב</w:t>
      </w:r>
      <w:hyperlink r:id="rId96" w:tooltip="קלאוויר (הדף אינו קיים)" w:history="1">
        <w:r w:rsidRPr="008B2028">
          <w:rPr>
            <w:rFonts w:hint="cs"/>
            <w:rtl/>
            <w:lang w:bidi="he-IL"/>
          </w:rPr>
          <w:t>קלאוויר</w:t>
        </w:r>
      </w:hyperlink>
      <w:r w:rsidRPr="008B2028">
        <w:rPr>
          <w:rFonts w:hint="cs"/>
          <w:rtl/>
        </w:rPr>
        <w:t xml:space="preserve">. </w:t>
      </w:r>
      <w:r w:rsidRPr="008B2028">
        <w:rPr>
          <w:rFonts w:hint="cs"/>
          <w:rtl/>
          <w:lang w:bidi="he-IL"/>
        </w:rPr>
        <w:t xml:space="preserve">בתחילה התגלה בה פוטנציאל של </w:t>
      </w:r>
      <w:hyperlink r:id="rId97" w:tooltip="ילד פלא" w:history="1">
        <w:r w:rsidRPr="008B2028">
          <w:rPr>
            <w:rFonts w:hint="cs"/>
            <w:color w:val="0000FF"/>
            <w:u w:val="single"/>
            <w:rtl/>
            <w:lang w:bidi="he-IL"/>
          </w:rPr>
          <w:t>ילדת פלא</w:t>
        </w:r>
      </w:hyperlink>
      <w:r w:rsidRPr="008B2028">
        <w:rPr>
          <w:rFonts w:hint="cs"/>
          <w:rtl/>
        </w:rPr>
        <w:t xml:space="preserve">. </w:t>
      </w:r>
      <w:r w:rsidRPr="008B2028">
        <w:rPr>
          <w:rFonts w:hint="cs"/>
          <w:rtl/>
          <w:lang w:bidi="he-IL"/>
        </w:rPr>
        <w:t>אביה לקח אותה יחד עם אחיה למסעות קונצרטים בערי אירופה</w:t>
      </w:r>
      <w:r w:rsidRPr="008B2028">
        <w:rPr>
          <w:rFonts w:hint="cs"/>
          <w:rtl/>
        </w:rPr>
        <w:t xml:space="preserve">, </w:t>
      </w:r>
      <w:r w:rsidRPr="008B2028">
        <w:rPr>
          <w:rFonts w:hint="cs"/>
          <w:rtl/>
          <w:lang w:bidi="he-IL"/>
        </w:rPr>
        <w:t xml:space="preserve">כמו </w:t>
      </w:r>
      <w:hyperlink r:id="rId98" w:tooltip="וינה" w:history="1">
        <w:r w:rsidRPr="008B2028">
          <w:rPr>
            <w:rFonts w:hint="cs"/>
            <w:rtl/>
            <w:lang w:bidi="he-IL"/>
          </w:rPr>
          <w:t>וינה</w:t>
        </w:r>
      </w:hyperlink>
      <w:r w:rsidRPr="008B2028">
        <w:rPr>
          <w:rFonts w:hint="cs"/>
          <w:rtl/>
          <w:lang w:bidi="he-IL"/>
        </w:rPr>
        <w:t xml:space="preserve"> ו</w:t>
      </w:r>
      <w:hyperlink r:id="rId99" w:tooltip="פריז" w:history="1">
        <w:r w:rsidRPr="008B2028">
          <w:rPr>
            <w:rFonts w:hint="cs"/>
            <w:rtl/>
            <w:lang w:bidi="he-IL"/>
          </w:rPr>
          <w:t>פריז</w:t>
        </w:r>
      </w:hyperlink>
      <w:r w:rsidRPr="008B2028">
        <w:rPr>
          <w:rFonts w:hint="cs"/>
          <w:rtl/>
          <w:lang w:bidi="he-IL"/>
        </w:rPr>
        <w:t xml:space="preserve"> כדי לנצל את כשרונם</w:t>
      </w:r>
      <w:r w:rsidRPr="008B2028">
        <w:rPr>
          <w:rFonts w:hint="cs"/>
          <w:rtl/>
        </w:rPr>
        <w:t xml:space="preserve">. </w:t>
      </w:r>
      <w:r w:rsidRPr="008B2028">
        <w:rPr>
          <w:rFonts w:hint="cs"/>
          <w:rtl/>
          <w:lang w:bidi="he-IL"/>
        </w:rPr>
        <w:t xml:space="preserve">בראשית הדברים הייתה ידה על העליונה בקונצרטים אלה ושמה נודע כנגנית </w:t>
      </w:r>
      <w:hyperlink r:id="rId100" w:tooltip="צ'מבלו" w:history="1">
        <w:r w:rsidRPr="008B2028">
          <w:rPr>
            <w:rFonts w:hint="cs"/>
            <w:rtl/>
            <w:lang w:bidi="he-IL"/>
          </w:rPr>
          <w:t>צ</w:t>
        </w:r>
        <w:r w:rsidRPr="008B2028">
          <w:rPr>
            <w:rFonts w:hint="cs"/>
            <w:rtl/>
          </w:rPr>
          <w:t>'</w:t>
        </w:r>
        <w:r w:rsidRPr="008B2028">
          <w:rPr>
            <w:rFonts w:hint="cs"/>
            <w:rtl/>
            <w:lang w:bidi="he-IL"/>
          </w:rPr>
          <w:t>מבלו</w:t>
        </w:r>
      </w:hyperlink>
      <w:r w:rsidRPr="008B2028">
        <w:rPr>
          <w:rFonts w:hint="cs"/>
          <w:rtl/>
          <w:lang w:bidi="he-IL"/>
        </w:rPr>
        <w:t xml:space="preserve"> ו</w:t>
      </w:r>
      <w:hyperlink r:id="rId101" w:tooltip="פסנתר" w:history="1">
        <w:r w:rsidRPr="008B2028">
          <w:rPr>
            <w:rFonts w:hint="cs"/>
            <w:rtl/>
            <w:lang w:bidi="he-IL"/>
          </w:rPr>
          <w:t>פסנתרנית</w:t>
        </w:r>
      </w:hyperlink>
      <w:r w:rsidRPr="008B2028">
        <w:rPr>
          <w:rFonts w:hint="cs"/>
          <w:rtl/>
          <w:lang w:bidi="he-IL"/>
        </w:rPr>
        <w:t xml:space="preserve"> מעולה</w:t>
      </w:r>
      <w:r w:rsidRPr="008B2028">
        <w:rPr>
          <w:rFonts w:hint="cs"/>
          <w:rtl/>
        </w:rPr>
        <w:t xml:space="preserve">, </w:t>
      </w:r>
      <w:r w:rsidRPr="008B2028">
        <w:rPr>
          <w:rFonts w:hint="cs"/>
          <w:rtl/>
          <w:lang w:bidi="he-IL"/>
        </w:rPr>
        <w:t>אך עם הזמן העיבו כשרונותיו של אחיה הצעיר על אלה של נאנרל</w:t>
      </w:r>
      <w:r w:rsidRPr="008B2028">
        <w:rPr>
          <w:rFonts w:hint="cs"/>
          <w:rtl/>
        </w:rPr>
        <w:t xml:space="preserve">. </w:t>
      </w:r>
      <w:r w:rsidRPr="008B2028">
        <w:rPr>
          <w:rFonts w:hint="cs"/>
          <w:rtl/>
          <w:lang w:bidi="he-IL"/>
        </w:rPr>
        <w:t>אף כי הייתה מוזיקאית מחוננת בזכות עצמה</w:t>
      </w:r>
      <w:r w:rsidRPr="008B2028">
        <w:rPr>
          <w:rFonts w:hint="cs"/>
          <w:rtl/>
        </w:rPr>
        <w:t xml:space="preserve">, </w:t>
      </w:r>
      <w:r w:rsidRPr="008B2028">
        <w:rPr>
          <w:rFonts w:hint="cs"/>
          <w:rtl/>
          <w:lang w:bidi="he-IL"/>
        </w:rPr>
        <w:t>שנלוותה לעתים קרובות אל וולפגנג במסעותיו</w:t>
      </w:r>
      <w:r w:rsidRPr="008B2028">
        <w:rPr>
          <w:rFonts w:hint="cs"/>
          <w:rtl/>
        </w:rPr>
        <w:t xml:space="preserve">, </w:t>
      </w:r>
      <w:r w:rsidRPr="008B2028">
        <w:rPr>
          <w:rFonts w:hint="cs"/>
          <w:rtl/>
          <w:lang w:bidi="he-IL"/>
        </w:rPr>
        <w:t>היא לא עשתה לה שם כ</w:t>
      </w:r>
      <w:hyperlink r:id="rId102" w:tooltip="מלחין" w:history="1">
        <w:r w:rsidRPr="008B2028">
          <w:rPr>
            <w:rFonts w:hint="cs"/>
            <w:rtl/>
            <w:lang w:bidi="he-IL"/>
          </w:rPr>
          <w:t>מלחינה</w:t>
        </w:r>
      </w:hyperlink>
      <w:r w:rsidRPr="008B2028">
        <w:rPr>
          <w:rFonts w:hint="cs"/>
          <w:rtl/>
        </w:rPr>
        <w:t xml:space="preserve">. </w:t>
      </w:r>
      <w:r w:rsidRPr="008B2028">
        <w:rPr>
          <w:rFonts w:hint="cs"/>
          <w:rtl/>
          <w:lang w:bidi="he-IL"/>
        </w:rPr>
        <w:t>וולפגנג חיבר איפוא יצירות רבות לפסנתר</w:t>
      </w:r>
      <w:r w:rsidRPr="008B2028">
        <w:rPr>
          <w:rFonts w:hint="cs"/>
          <w:rtl/>
        </w:rPr>
        <w:t xml:space="preserve">, </w:t>
      </w:r>
      <w:r w:rsidRPr="008B2028">
        <w:rPr>
          <w:rFonts w:hint="cs"/>
          <w:rtl/>
          <w:lang w:bidi="he-IL"/>
        </w:rPr>
        <w:t xml:space="preserve">בייחוד </w:t>
      </w:r>
      <w:hyperlink r:id="rId103" w:tooltip="דואט" w:history="1">
        <w:r w:rsidRPr="008B2028">
          <w:rPr>
            <w:rFonts w:hint="cs"/>
            <w:rtl/>
            <w:lang w:bidi="he-IL"/>
          </w:rPr>
          <w:t>דואטים</w:t>
        </w:r>
      </w:hyperlink>
      <w:r w:rsidRPr="008B2028">
        <w:rPr>
          <w:rFonts w:hint="cs"/>
          <w:rtl/>
        </w:rPr>
        <w:t xml:space="preserve">, </w:t>
      </w:r>
      <w:r w:rsidRPr="008B2028">
        <w:rPr>
          <w:rFonts w:hint="cs"/>
          <w:rtl/>
          <w:lang w:bidi="he-IL"/>
        </w:rPr>
        <w:t>שיאפשרו לאחותו לנגן יחד אתו</w:t>
      </w:r>
      <w:r w:rsidRPr="008B2028">
        <w:rPr>
          <w:rFonts w:hint="cs"/>
          <w:rtl/>
        </w:rPr>
        <w:t xml:space="preserve">. </w:t>
      </w:r>
      <w:r w:rsidRPr="008B2028">
        <w:rPr>
          <w:rFonts w:hint="cs"/>
          <w:rtl/>
          <w:lang w:bidi="he-IL"/>
        </w:rPr>
        <w:t>הוא כיבד את כשרונותיה והאמין ביכולתה להצליח כמורה למוזיקה או מבצעת בווינה</w:t>
      </w:r>
      <w:r w:rsidRPr="008B2028">
        <w:rPr>
          <w:rFonts w:hint="cs"/>
          <w:rtl/>
        </w:rPr>
        <w:t xml:space="preserve">, </w:t>
      </w:r>
      <w:hyperlink r:id="rId104" w:tooltip="אוסטריה" w:history="1">
        <w:r w:rsidRPr="008B2028">
          <w:rPr>
            <w:rFonts w:hint="cs"/>
            <w:rtl/>
            <w:lang w:bidi="he-IL"/>
          </w:rPr>
          <w:t>אוסטריה</w:t>
        </w:r>
      </w:hyperlink>
      <w:r w:rsidRPr="008B2028">
        <w:rPr>
          <w:rFonts w:hint="cs"/>
          <w:rtl/>
        </w:rPr>
        <w:t xml:space="preserve">, </w:t>
      </w:r>
      <w:r w:rsidRPr="008B2028">
        <w:rPr>
          <w:rFonts w:hint="cs"/>
          <w:rtl/>
          <w:lang w:bidi="he-IL"/>
        </w:rPr>
        <w:t>אבל ההבטחה המוקדמת שהייתה בה לא התממשה מעולם במלואה</w:t>
      </w:r>
      <w:r w:rsidRPr="008B2028">
        <w:rPr>
          <w:rFonts w:hint="cs"/>
          <w:rtl/>
        </w:rPr>
        <w:t>.</w:t>
      </w:r>
      <w:r>
        <w:rPr>
          <w:rFonts w:hint="cs"/>
          <w:rtl/>
          <w:lang w:bidi="he-IL"/>
        </w:rPr>
        <w:t xml:space="preserve"> ונותרה אלמונית קמעא</w:t>
      </w:r>
      <w:r>
        <w:rPr>
          <w:rFonts w:hint="cs"/>
          <w:rtl/>
        </w:rPr>
        <w:t xml:space="preserve">. </w:t>
      </w:r>
    </w:p>
    <w:p w:rsidR="00721690" w:rsidRDefault="00721690" w:rsidP="00721690">
      <w:pPr>
        <w:bidi/>
        <w:spacing w:before="100" w:beforeAutospacing="1" w:after="100" w:afterAutospacing="1"/>
        <w:ind w:left="180"/>
        <w:jc w:val="both"/>
        <w:rPr>
          <w:rtl/>
          <w:lang w:bidi="he-IL"/>
        </w:rPr>
      </w:pPr>
      <w:r w:rsidRPr="00BB1313">
        <w:rPr>
          <w:rFonts w:hint="cs"/>
          <w:b/>
          <w:bCs/>
          <w:color w:val="0000FF"/>
          <w:rtl/>
          <w:lang w:bidi="he-IL"/>
        </w:rPr>
        <w:t>קונסטנצה מוצרט</w:t>
      </w:r>
      <w:r w:rsidRPr="007653C6">
        <w:rPr>
          <w:rFonts w:hint="cs"/>
          <w:rtl/>
        </w:rPr>
        <w:t xml:space="preserve"> (</w:t>
      </w:r>
      <w:r w:rsidRPr="007653C6">
        <w:rPr>
          <w:rFonts w:hint="cs"/>
          <w:rtl/>
          <w:lang w:bidi="he-IL"/>
        </w:rPr>
        <w:t>נולדה בשם קונסטנצה ובר</w:t>
      </w:r>
      <w:r w:rsidRPr="007653C6">
        <w:rPr>
          <w:rFonts w:hint="cs"/>
          <w:rtl/>
        </w:rPr>
        <w:t xml:space="preserve">, </w:t>
      </w:r>
      <w:hyperlink r:id="rId105" w:tooltip="1763" w:history="1">
        <w:r w:rsidRPr="007653C6">
          <w:rPr>
            <w:rFonts w:hint="cs"/>
            <w:color w:val="0000FF"/>
            <w:u w:val="single"/>
            <w:rtl/>
          </w:rPr>
          <w:t>1763</w:t>
        </w:r>
      </w:hyperlink>
      <w:r w:rsidRPr="007653C6">
        <w:rPr>
          <w:rFonts w:hint="cs"/>
          <w:rtl/>
        </w:rPr>
        <w:t xml:space="preserve"> - </w:t>
      </w:r>
      <w:hyperlink r:id="rId106" w:tooltip="1842" w:history="1">
        <w:r w:rsidRPr="007653C6">
          <w:rPr>
            <w:rFonts w:hint="cs"/>
            <w:color w:val="0000FF"/>
            <w:u w:val="single"/>
            <w:rtl/>
          </w:rPr>
          <w:t>1842</w:t>
        </w:r>
      </w:hyperlink>
      <w:r w:rsidRPr="007653C6">
        <w:rPr>
          <w:rFonts w:hint="cs"/>
          <w:rtl/>
        </w:rPr>
        <w:t>)</w:t>
      </w:r>
      <w:r>
        <w:rPr>
          <w:rFonts w:hint="cs"/>
          <w:rtl/>
        </w:rPr>
        <w:t xml:space="preserve">. </w:t>
      </w:r>
      <w:r w:rsidRPr="007653C6">
        <w:rPr>
          <w:rFonts w:hint="cs"/>
          <w:rtl/>
          <w:lang w:bidi="he-IL"/>
        </w:rPr>
        <w:t xml:space="preserve">הייתה דודניתו של המלחין </w:t>
      </w:r>
      <w:hyperlink r:id="rId107" w:tooltip="קרל מאריה פון ובר" w:history="1">
        <w:r w:rsidRPr="007653C6">
          <w:rPr>
            <w:rFonts w:hint="cs"/>
            <w:color w:val="0000FF"/>
            <w:u w:val="single"/>
            <w:rtl/>
            <w:lang w:bidi="he-IL"/>
          </w:rPr>
          <w:t>קרל מאריה פון ובר</w:t>
        </w:r>
      </w:hyperlink>
      <w:r w:rsidRPr="007653C6">
        <w:rPr>
          <w:rFonts w:hint="cs"/>
          <w:rtl/>
          <w:lang w:bidi="he-IL"/>
        </w:rPr>
        <w:t xml:space="preserve"> ואשתו של </w:t>
      </w:r>
      <w:hyperlink r:id="rId108" w:tooltip="וולפגנג אמדאוס מוצרט" w:history="1">
        <w:r w:rsidRPr="007653C6">
          <w:rPr>
            <w:rFonts w:hint="cs"/>
            <w:color w:val="0000FF"/>
            <w:u w:val="single"/>
            <w:rtl/>
            <w:lang w:bidi="he-IL"/>
          </w:rPr>
          <w:t>וולפגנג אמדאוס מוצרט</w:t>
        </w:r>
      </w:hyperlink>
      <w:r w:rsidRPr="007653C6">
        <w:rPr>
          <w:rFonts w:hint="cs"/>
          <w:rtl/>
        </w:rPr>
        <w:t>.</w:t>
      </w:r>
      <w:r w:rsidRPr="007653C6">
        <w:rPr>
          <w:rFonts w:hint="cs"/>
          <w:rtl/>
          <w:lang w:bidi="he-IL"/>
        </w:rPr>
        <w:t xml:space="preserve">היא נולדה בשנת </w:t>
      </w:r>
      <w:r w:rsidRPr="007653C6">
        <w:rPr>
          <w:rFonts w:hint="cs"/>
          <w:rtl/>
        </w:rPr>
        <w:t xml:space="preserve">1763 </w:t>
      </w:r>
      <w:r w:rsidRPr="007653C6">
        <w:rPr>
          <w:rFonts w:hint="cs"/>
          <w:rtl/>
          <w:lang w:bidi="he-IL"/>
        </w:rPr>
        <w:t>ב</w:t>
      </w:r>
      <w:r w:rsidRPr="007653C6">
        <w:rPr>
          <w:rFonts w:hint="cs"/>
          <w:rtl/>
        </w:rPr>
        <w:t>-</w:t>
      </w:r>
      <w:r w:rsidRPr="007653C6">
        <w:rPr>
          <w:rFonts w:hint="cs"/>
          <w:i/>
          <w:iCs/>
        </w:rPr>
        <w:t>Zell am Wiesenthal</w:t>
      </w:r>
      <w:r w:rsidRPr="007653C6">
        <w:rPr>
          <w:rFonts w:hint="cs"/>
          <w:rtl/>
        </w:rPr>
        <w:t xml:space="preserve">. </w:t>
      </w:r>
      <w:r w:rsidRPr="007653C6">
        <w:rPr>
          <w:rFonts w:hint="cs"/>
          <w:rtl/>
          <w:lang w:bidi="he-IL"/>
        </w:rPr>
        <w:t xml:space="preserve">פגשה לראשונה את וולפגנג אמדיאוס בשנת </w:t>
      </w:r>
      <w:hyperlink r:id="rId109" w:tooltip="1777" w:history="1">
        <w:r w:rsidRPr="007653C6">
          <w:rPr>
            <w:rFonts w:hint="cs"/>
            <w:color w:val="0000FF"/>
            <w:u w:val="single"/>
            <w:rtl/>
          </w:rPr>
          <w:t>1777</w:t>
        </w:r>
      </w:hyperlink>
      <w:r w:rsidRPr="007653C6">
        <w:rPr>
          <w:rFonts w:hint="cs"/>
          <w:rtl/>
          <w:lang w:bidi="he-IL"/>
        </w:rPr>
        <w:t xml:space="preserve"> ב</w:t>
      </w:r>
      <w:hyperlink r:id="rId110" w:tooltip="מנהיים" w:history="1">
        <w:r w:rsidRPr="007653C6">
          <w:rPr>
            <w:rFonts w:hint="cs"/>
            <w:rtl/>
            <w:lang w:bidi="he-IL"/>
          </w:rPr>
          <w:t>מנהיים</w:t>
        </w:r>
      </w:hyperlink>
      <w:r w:rsidRPr="007653C6">
        <w:rPr>
          <w:rFonts w:hint="cs"/>
          <w:rtl/>
        </w:rPr>
        <w:t xml:space="preserve">, </w:t>
      </w:r>
      <w:r w:rsidRPr="007653C6">
        <w:rPr>
          <w:rFonts w:hint="cs"/>
          <w:rtl/>
          <w:lang w:bidi="he-IL"/>
        </w:rPr>
        <w:t xml:space="preserve">אולם באותה שעה גילה מוצרט עניין דווקא באחותה הגדולה </w:t>
      </w:r>
      <w:r w:rsidRPr="000A74FD">
        <w:rPr>
          <w:rFonts w:hint="cs"/>
          <w:color w:val="0000FF"/>
          <w:u w:val="single"/>
          <w:rtl/>
          <w:lang w:bidi="he-IL"/>
        </w:rPr>
        <w:t>אלויזיה</w:t>
      </w:r>
      <w:r w:rsidRPr="007653C6">
        <w:rPr>
          <w:rFonts w:hint="cs"/>
          <w:rtl/>
        </w:rPr>
        <w:t xml:space="preserve">. </w:t>
      </w:r>
      <w:r w:rsidRPr="007653C6">
        <w:rPr>
          <w:rFonts w:hint="cs"/>
          <w:rtl/>
          <w:lang w:bidi="he-IL"/>
        </w:rPr>
        <w:t xml:space="preserve">כשפגש מוצרט את המשפחה בשנית בשנת </w:t>
      </w:r>
      <w:hyperlink r:id="rId111" w:tooltip="1781" w:history="1">
        <w:r w:rsidRPr="007653C6">
          <w:rPr>
            <w:rFonts w:hint="cs"/>
            <w:color w:val="0000FF"/>
            <w:u w:val="single"/>
            <w:rtl/>
          </w:rPr>
          <w:t>1781</w:t>
        </w:r>
      </w:hyperlink>
      <w:r w:rsidRPr="007653C6">
        <w:rPr>
          <w:rFonts w:hint="cs"/>
          <w:rtl/>
          <w:lang w:bidi="he-IL"/>
        </w:rPr>
        <w:t xml:space="preserve"> ב</w:t>
      </w:r>
      <w:hyperlink r:id="rId112" w:tooltip="וינה" w:history="1">
        <w:r w:rsidRPr="007653C6">
          <w:rPr>
            <w:rFonts w:hint="cs"/>
            <w:rtl/>
            <w:lang w:bidi="he-IL"/>
          </w:rPr>
          <w:t>ווינה</w:t>
        </w:r>
      </w:hyperlink>
      <w:r w:rsidRPr="007653C6">
        <w:rPr>
          <w:rFonts w:hint="cs"/>
          <w:rtl/>
        </w:rPr>
        <w:t xml:space="preserve">, </w:t>
      </w:r>
      <w:r w:rsidRPr="007653C6">
        <w:rPr>
          <w:rFonts w:hint="cs"/>
          <w:rtl/>
          <w:lang w:bidi="he-IL"/>
        </w:rPr>
        <w:t>אלויזיה כבר הייתה נשואה</w:t>
      </w:r>
      <w:r w:rsidRPr="007653C6">
        <w:rPr>
          <w:rFonts w:hint="cs"/>
          <w:rtl/>
        </w:rPr>
        <w:t xml:space="preserve">. </w:t>
      </w:r>
      <w:r w:rsidRPr="007653C6">
        <w:rPr>
          <w:rFonts w:hint="cs"/>
          <w:rtl/>
          <w:lang w:bidi="he-IL"/>
        </w:rPr>
        <w:t>מוצרט התגורר אצל משפחת ובר תקופה מסוימת</w:t>
      </w:r>
      <w:r w:rsidRPr="007653C6">
        <w:rPr>
          <w:rFonts w:hint="cs"/>
          <w:rtl/>
        </w:rPr>
        <w:t xml:space="preserve">, </w:t>
      </w:r>
      <w:r w:rsidRPr="007653C6">
        <w:rPr>
          <w:rFonts w:hint="cs"/>
          <w:rtl/>
          <w:lang w:bidi="he-IL"/>
        </w:rPr>
        <w:t>אולם עזב עקב שמועות על היחסים ביניהם</w:t>
      </w:r>
      <w:r w:rsidRPr="007653C6">
        <w:rPr>
          <w:rFonts w:hint="cs"/>
          <w:rtl/>
        </w:rPr>
        <w:t xml:space="preserve">. </w:t>
      </w:r>
      <w:r w:rsidRPr="007653C6">
        <w:rPr>
          <w:rFonts w:hint="cs"/>
          <w:rtl/>
          <w:lang w:bidi="he-IL"/>
        </w:rPr>
        <w:t xml:space="preserve">גם אלויזיה וגם קונסטנצה </w:t>
      </w:r>
      <w:r w:rsidRPr="007653C6">
        <w:rPr>
          <w:rFonts w:hint="cs"/>
          <w:rtl/>
        </w:rPr>
        <w:t>(</w:t>
      </w:r>
      <w:r w:rsidRPr="007653C6">
        <w:rPr>
          <w:rFonts w:hint="cs"/>
          <w:rtl/>
          <w:lang w:bidi="he-IL"/>
        </w:rPr>
        <w:t>כמו גם אחיותיהן סופי ויוזפה</w:t>
      </w:r>
      <w:r w:rsidRPr="007653C6">
        <w:rPr>
          <w:rFonts w:hint="cs"/>
          <w:rtl/>
        </w:rPr>
        <w:t xml:space="preserve">) </w:t>
      </w:r>
      <w:r w:rsidRPr="007653C6">
        <w:rPr>
          <w:rFonts w:hint="cs"/>
          <w:rtl/>
          <w:lang w:bidi="he-IL"/>
        </w:rPr>
        <w:t>היו</w:t>
      </w:r>
      <w:r w:rsidRPr="007653C6">
        <w:rPr>
          <w:rFonts w:hint="cs"/>
          <w:color w:val="0000FF"/>
          <w:rtl/>
          <w:lang w:bidi="he-IL"/>
        </w:rPr>
        <w:t xml:space="preserve"> זמרות</w:t>
      </w:r>
      <w:r w:rsidRPr="007653C6">
        <w:rPr>
          <w:rFonts w:hint="cs"/>
          <w:rtl/>
        </w:rPr>
        <w:t xml:space="preserve">. </w:t>
      </w:r>
      <w:r w:rsidRPr="007653C6">
        <w:rPr>
          <w:rFonts w:hint="cs"/>
          <w:rtl/>
          <w:lang w:bidi="he-IL"/>
        </w:rPr>
        <w:t>מוצרט כתב עבור קונסטנצה את תפקיד הסופרן ב</w:t>
      </w:r>
      <w:hyperlink r:id="rId113" w:tooltip="מיסה (מוזיקה)" w:history="1">
        <w:r w:rsidRPr="007653C6">
          <w:rPr>
            <w:rFonts w:hint="cs"/>
            <w:color w:val="0000FF"/>
            <w:u w:val="single"/>
            <w:rtl/>
            <w:lang w:bidi="he-IL"/>
          </w:rPr>
          <w:t>מיסה</w:t>
        </w:r>
      </w:hyperlink>
      <w:r w:rsidRPr="007653C6">
        <w:rPr>
          <w:rFonts w:hint="cs"/>
          <w:rtl/>
          <w:lang w:bidi="he-IL"/>
        </w:rPr>
        <w:t xml:space="preserve"> הגדולה שלו בדו </w:t>
      </w:r>
      <w:r w:rsidRPr="007653C6">
        <w:rPr>
          <w:rFonts w:hint="cs"/>
          <w:rtl/>
          <w:lang w:bidi="he-IL"/>
        </w:rPr>
        <w:lastRenderedPageBreak/>
        <w:t>מינור</w:t>
      </w:r>
      <w:r w:rsidRPr="007653C6">
        <w:rPr>
          <w:rFonts w:hint="cs"/>
          <w:rtl/>
        </w:rPr>
        <w:t>.</w:t>
      </w:r>
      <w:r>
        <w:rPr>
          <w:rFonts w:hint="cs"/>
          <w:rtl/>
        </w:rPr>
        <w:t xml:space="preserve"> </w:t>
      </w:r>
      <w:r w:rsidRPr="007653C6">
        <w:rPr>
          <w:rFonts w:hint="cs"/>
          <w:rtl/>
          <w:lang w:bidi="he-IL"/>
        </w:rPr>
        <w:t>מוצרט וקונסטנצה נישאו ב</w:t>
      </w:r>
      <w:r w:rsidRPr="007653C6">
        <w:rPr>
          <w:rFonts w:hint="cs"/>
          <w:rtl/>
        </w:rPr>
        <w:t>-</w:t>
      </w:r>
      <w:hyperlink r:id="rId114" w:tooltip="4 באוגוסט" w:history="1">
        <w:r w:rsidRPr="00ED2045">
          <w:rPr>
            <w:rFonts w:hint="cs"/>
            <w:color w:val="0000FF"/>
            <w:u w:val="single"/>
            <w:rtl/>
          </w:rPr>
          <w:t xml:space="preserve">4 </w:t>
        </w:r>
        <w:r w:rsidRPr="00ED2045">
          <w:rPr>
            <w:rFonts w:hint="cs"/>
            <w:color w:val="0000FF"/>
            <w:u w:val="single"/>
            <w:rtl/>
            <w:lang w:bidi="he-IL"/>
          </w:rPr>
          <w:t>באוגוסט</w:t>
        </w:r>
      </w:hyperlink>
      <w:r w:rsidRPr="00ED2045">
        <w:rPr>
          <w:rFonts w:hint="cs"/>
          <w:u w:val="single"/>
          <w:rtl/>
        </w:rPr>
        <w:t xml:space="preserve"> </w:t>
      </w:r>
      <w:hyperlink r:id="rId115" w:tooltip="1782" w:history="1">
        <w:r w:rsidRPr="00ED2045">
          <w:rPr>
            <w:rFonts w:hint="cs"/>
            <w:color w:val="0000FF"/>
            <w:u w:val="single"/>
            <w:rtl/>
          </w:rPr>
          <w:t>1782</w:t>
        </w:r>
      </w:hyperlink>
      <w:r w:rsidRPr="007653C6">
        <w:rPr>
          <w:rFonts w:hint="cs"/>
          <w:rtl/>
        </w:rPr>
        <w:t xml:space="preserve">. </w:t>
      </w:r>
      <w:r w:rsidRPr="007653C6">
        <w:rPr>
          <w:rFonts w:hint="cs"/>
          <w:rtl/>
          <w:lang w:bidi="he-IL"/>
        </w:rPr>
        <w:t>הם הביאו לעולם שישה ילדים תוך תשע שנים</w:t>
      </w:r>
      <w:r w:rsidRPr="007653C6">
        <w:rPr>
          <w:rFonts w:hint="cs"/>
          <w:rtl/>
        </w:rPr>
        <w:t xml:space="preserve">, </w:t>
      </w:r>
      <w:r w:rsidRPr="007653C6">
        <w:rPr>
          <w:rFonts w:hint="cs"/>
          <w:rtl/>
          <w:lang w:bidi="he-IL"/>
        </w:rPr>
        <w:t xml:space="preserve">אולם רק שניים מהם </w:t>
      </w:r>
      <w:r w:rsidRPr="007653C6">
        <w:rPr>
          <w:rFonts w:hint="cs"/>
          <w:rtl/>
        </w:rPr>
        <w:t>(</w:t>
      </w:r>
      <w:r w:rsidRPr="007653C6">
        <w:rPr>
          <w:rFonts w:hint="cs"/>
          <w:rtl/>
          <w:lang w:bidi="he-IL"/>
        </w:rPr>
        <w:t xml:space="preserve">קרל תומאס </w:t>
      </w:r>
      <w:r>
        <w:rPr>
          <w:rFonts w:hint="cs"/>
          <w:rtl/>
        </w:rPr>
        <w:t xml:space="preserve">1784 </w:t>
      </w:r>
      <w:r w:rsidRPr="007653C6">
        <w:rPr>
          <w:rFonts w:hint="cs"/>
          <w:rtl/>
          <w:lang w:bidi="he-IL"/>
        </w:rPr>
        <w:t>ופרנץ קסביאר</w:t>
      </w:r>
      <w:r>
        <w:rPr>
          <w:rFonts w:hint="cs"/>
          <w:rtl/>
        </w:rPr>
        <w:t xml:space="preserve"> 1791</w:t>
      </w:r>
      <w:r w:rsidRPr="007653C6">
        <w:rPr>
          <w:rFonts w:hint="cs"/>
          <w:rtl/>
        </w:rPr>
        <w:t xml:space="preserve">) </w:t>
      </w:r>
      <w:r w:rsidRPr="007653C6">
        <w:rPr>
          <w:rFonts w:hint="cs"/>
          <w:rtl/>
          <w:lang w:bidi="he-IL"/>
        </w:rPr>
        <w:t>שרדו את גיל הילדות</w:t>
      </w:r>
      <w:r>
        <w:rPr>
          <w:rFonts w:hint="cs"/>
          <w:rtl/>
        </w:rPr>
        <w:t xml:space="preserve">. </w:t>
      </w:r>
      <w:r w:rsidRPr="007653C6">
        <w:rPr>
          <w:rFonts w:hint="cs"/>
          <w:rtl/>
          <w:lang w:bidi="he-IL"/>
        </w:rPr>
        <w:t>חולשתה הגופנית של קונסטנצה מיוחסת להריונותיה המרובים והתכופים</w:t>
      </w:r>
      <w:r w:rsidRPr="007653C6">
        <w:rPr>
          <w:rFonts w:hint="cs"/>
          <w:rtl/>
        </w:rPr>
        <w:t xml:space="preserve">, </w:t>
      </w:r>
      <w:r w:rsidRPr="007653C6">
        <w:rPr>
          <w:rFonts w:hint="cs"/>
          <w:rtl/>
          <w:lang w:bidi="he-IL"/>
        </w:rPr>
        <w:t>והיא בילתה חלק ניכר מזמנה תשושה במיטה</w:t>
      </w:r>
      <w:r w:rsidRPr="007653C6">
        <w:rPr>
          <w:rFonts w:hint="cs"/>
          <w:rtl/>
        </w:rPr>
        <w:t>.</w:t>
      </w:r>
      <w:r>
        <w:rPr>
          <w:rFonts w:hint="cs"/>
          <w:rtl/>
        </w:rPr>
        <w:t xml:space="preserve"> </w:t>
      </w:r>
      <w:r w:rsidRPr="007653C6">
        <w:rPr>
          <w:rFonts w:hint="cs"/>
          <w:rtl/>
          <w:lang w:bidi="he-IL"/>
        </w:rPr>
        <w:t xml:space="preserve">לאחר מותו של וולפגנג אמדיאוס מוצרט בשנת </w:t>
      </w:r>
      <w:hyperlink r:id="rId116" w:tooltip="1791" w:history="1">
        <w:r w:rsidRPr="007653C6">
          <w:rPr>
            <w:rFonts w:hint="cs"/>
            <w:color w:val="0000FF"/>
            <w:u w:val="single"/>
            <w:rtl/>
          </w:rPr>
          <w:t>1791</w:t>
        </w:r>
      </w:hyperlink>
      <w:r w:rsidRPr="007653C6">
        <w:rPr>
          <w:rFonts w:hint="cs"/>
          <w:rtl/>
        </w:rPr>
        <w:t xml:space="preserve">, </w:t>
      </w:r>
      <w:r w:rsidRPr="007653C6">
        <w:rPr>
          <w:rFonts w:hint="cs"/>
          <w:rtl/>
          <w:lang w:bidi="he-IL"/>
        </w:rPr>
        <w:t>קונסטנצה נקלעה לקושי לכלכל את עצמה ואת שני ילדיה</w:t>
      </w:r>
      <w:r w:rsidRPr="007653C6">
        <w:rPr>
          <w:rFonts w:hint="cs"/>
          <w:rtl/>
        </w:rPr>
        <w:t xml:space="preserve">. </w:t>
      </w:r>
      <w:r w:rsidRPr="007653C6">
        <w:rPr>
          <w:rFonts w:hint="cs"/>
          <w:rtl/>
          <w:lang w:bidi="he-IL"/>
        </w:rPr>
        <w:t xml:space="preserve">בסופו של דבר בשנת </w:t>
      </w:r>
      <w:r w:rsidRPr="00ED2045">
        <w:rPr>
          <w:rFonts w:hint="cs"/>
          <w:color w:val="0000FF"/>
          <w:rtl/>
        </w:rPr>
        <w:t>1800</w:t>
      </w:r>
      <w:r w:rsidRPr="007653C6">
        <w:rPr>
          <w:rFonts w:hint="cs"/>
          <w:rtl/>
          <w:lang w:bidi="he-IL"/>
        </w:rPr>
        <w:t xml:space="preserve"> היא מכרה את שארית יצירותיו של מוצרט</w:t>
      </w:r>
      <w:r w:rsidRPr="007653C6">
        <w:rPr>
          <w:rFonts w:hint="cs"/>
          <w:rtl/>
        </w:rPr>
        <w:t xml:space="preserve">, </w:t>
      </w:r>
      <w:r w:rsidRPr="007653C6">
        <w:rPr>
          <w:rFonts w:hint="cs"/>
          <w:rtl/>
          <w:lang w:bidi="he-IL"/>
        </w:rPr>
        <w:t>כולל ה</w:t>
      </w:r>
      <w:hyperlink r:id="rId117" w:tooltip="רקוויאם (מוצרט)" w:history="1">
        <w:r w:rsidRPr="007653C6">
          <w:rPr>
            <w:rFonts w:hint="cs"/>
            <w:color w:val="0000FF"/>
            <w:u w:val="single"/>
            <w:rtl/>
            <w:lang w:bidi="he-IL"/>
          </w:rPr>
          <w:t>רקוויאם</w:t>
        </w:r>
      </w:hyperlink>
      <w:r w:rsidRPr="007653C6">
        <w:rPr>
          <w:rFonts w:hint="cs"/>
          <w:rtl/>
          <w:lang w:bidi="he-IL"/>
        </w:rPr>
        <w:t xml:space="preserve"> הלא</w:t>
      </w:r>
      <w:r w:rsidRPr="007653C6">
        <w:rPr>
          <w:rFonts w:hint="cs"/>
          <w:rtl/>
        </w:rPr>
        <w:t>-</w:t>
      </w:r>
      <w:r w:rsidRPr="007653C6">
        <w:rPr>
          <w:rFonts w:hint="cs"/>
          <w:rtl/>
          <w:lang w:bidi="he-IL"/>
        </w:rPr>
        <w:t>גמור</w:t>
      </w:r>
      <w:r w:rsidRPr="007653C6">
        <w:rPr>
          <w:rFonts w:hint="cs"/>
          <w:rtl/>
        </w:rPr>
        <w:t xml:space="preserve">, </w:t>
      </w:r>
      <w:r w:rsidRPr="007653C6">
        <w:rPr>
          <w:rFonts w:hint="cs"/>
          <w:rtl/>
          <w:lang w:bidi="he-IL"/>
        </w:rPr>
        <w:t xml:space="preserve">למוציא לאור </w:t>
      </w:r>
      <w:hyperlink r:id="rId118" w:tooltip="יוהן אנטון אנדרה (הדף אינו קיים)" w:history="1">
        <w:r w:rsidRPr="00ED2045">
          <w:rPr>
            <w:rFonts w:hint="cs"/>
            <w:color w:val="0000FF"/>
            <w:u w:val="single"/>
            <w:rtl/>
            <w:lang w:bidi="he-IL"/>
          </w:rPr>
          <w:t>יוהן אנטון אנדרה</w:t>
        </w:r>
      </w:hyperlink>
      <w:r w:rsidRPr="00ED2045">
        <w:rPr>
          <w:rFonts w:hint="cs"/>
          <w:color w:val="0000FF"/>
          <w:rtl/>
        </w:rPr>
        <w:t>.</w:t>
      </w:r>
      <w:r>
        <w:rPr>
          <w:rFonts w:hint="cs"/>
          <w:rtl/>
        </w:rPr>
        <w:t xml:space="preserve"> </w:t>
      </w:r>
      <w:r w:rsidRPr="007653C6">
        <w:rPr>
          <w:rFonts w:hint="cs"/>
          <w:rtl/>
          <w:lang w:bidi="he-IL"/>
        </w:rPr>
        <w:t xml:space="preserve">בשנת </w:t>
      </w:r>
      <w:hyperlink r:id="rId119" w:tooltip="1809" w:history="1">
        <w:r w:rsidRPr="007653C6">
          <w:rPr>
            <w:rFonts w:hint="cs"/>
            <w:color w:val="0000FF"/>
            <w:u w:val="single"/>
            <w:rtl/>
          </w:rPr>
          <w:t>1809</w:t>
        </w:r>
      </w:hyperlink>
      <w:r w:rsidRPr="007653C6">
        <w:rPr>
          <w:rFonts w:hint="cs"/>
          <w:rtl/>
          <w:lang w:bidi="he-IL"/>
        </w:rPr>
        <w:t xml:space="preserve"> נישאה קונסטנצה </w:t>
      </w:r>
      <w:r w:rsidRPr="00ED2045">
        <w:rPr>
          <w:rFonts w:hint="cs"/>
          <w:color w:val="0000FF"/>
          <w:rtl/>
          <w:lang w:bidi="he-IL"/>
        </w:rPr>
        <w:t>ל</w:t>
      </w:r>
      <w:r w:rsidRPr="00ED2045">
        <w:rPr>
          <w:rFonts w:hint="cs"/>
          <w:color w:val="0000FF"/>
          <w:rtl/>
        </w:rPr>
        <w:t>-</w:t>
      </w:r>
      <w:hyperlink r:id="rId120" w:tooltip="גאורג ניקולאוס פון ניסן (הדף אינו קיים)" w:history="1">
        <w:r w:rsidRPr="00ED2045">
          <w:rPr>
            <w:rFonts w:hint="cs"/>
            <w:color w:val="0000FF"/>
            <w:u w:val="single"/>
            <w:rtl/>
            <w:lang w:bidi="he-IL"/>
          </w:rPr>
          <w:t>גאורג ניקולאוס פון ניסן</w:t>
        </w:r>
      </w:hyperlink>
      <w:r w:rsidRPr="007653C6">
        <w:rPr>
          <w:rFonts w:hint="cs"/>
          <w:rtl/>
        </w:rPr>
        <w:t xml:space="preserve"> - </w:t>
      </w:r>
      <w:r w:rsidRPr="00ED2045">
        <w:rPr>
          <w:rFonts w:hint="cs"/>
          <w:rtl/>
          <w:lang w:bidi="he-IL"/>
        </w:rPr>
        <w:t xml:space="preserve">דיפלומט וסופר </w:t>
      </w:r>
      <w:hyperlink r:id="rId121" w:tooltip="דנמרק" w:history="1">
        <w:r w:rsidRPr="00ED2045">
          <w:rPr>
            <w:rFonts w:hint="cs"/>
            <w:u w:val="single"/>
            <w:rtl/>
            <w:lang w:bidi="he-IL"/>
          </w:rPr>
          <w:t>דני</w:t>
        </w:r>
      </w:hyperlink>
      <w:r w:rsidRPr="00ED2045">
        <w:rPr>
          <w:rFonts w:hint="cs"/>
          <w:rtl/>
        </w:rPr>
        <w:t xml:space="preserve">. </w:t>
      </w:r>
      <w:r w:rsidRPr="00ED2045">
        <w:rPr>
          <w:rFonts w:hint="cs"/>
          <w:rtl/>
          <w:lang w:bidi="he-IL"/>
        </w:rPr>
        <w:t xml:space="preserve">בשנים </w:t>
      </w:r>
      <w:hyperlink r:id="rId122" w:tooltip="1810" w:history="1">
        <w:r w:rsidRPr="00ED2045">
          <w:rPr>
            <w:rFonts w:hint="cs"/>
            <w:u w:val="single"/>
            <w:rtl/>
          </w:rPr>
          <w:t>1810</w:t>
        </w:r>
      </w:hyperlink>
      <w:r w:rsidRPr="00ED2045">
        <w:rPr>
          <w:rFonts w:hint="cs"/>
          <w:rtl/>
        </w:rPr>
        <w:t xml:space="preserve"> - </w:t>
      </w:r>
      <w:hyperlink r:id="rId123" w:tooltip="1820" w:history="1">
        <w:r w:rsidRPr="00ED2045">
          <w:rPr>
            <w:rFonts w:hint="cs"/>
            <w:u w:val="single"/>
            <w:rtl/>
          </w:rPr>
          <w:t>1820</w:t>
        </w:r>
      </w:hyperlink>
      <w:r w:rsidRPr="00ED2045">
        <w:rPr>
          <w:rFonts w:hint="cs"/>
          <w:rtl/>
          <w:lang w:bidi="he-IL"/>
        </w:rPr>
        <w:t xml:space="preserve"> הם התגוררו ב</w:t>
      </w:r>
      <w:hyperlink r:id="rId124" w:tooltip="קופנהגן" w:history="1">
        <w:r w:rsidRPr="00ED2045">
          <w:rPr>
            <w:rFonts w:hint="cs"/>
            <w:u w:val="single"/>
            <w:rtl/>
            <w:lang w:bidi="he-IL"/>
          </w:rPr>
          <w:t>קופנהגן</w:t>
        </w:r>
      </w:hyperlink>
      <w:r w:rsidRPr="00ED2045">
        <w:rPr>
          <w:rFonts w:hint="cs"/>
          <w:rtl/>
        </w:rPr>
        <w:t xml:space="preserve">, </w:t>
      </w:r>
      <w:r w:rsidRPr="00ED2045">
        <w:rPr>
          <w:rFonts w:hint="cs"/>
          <w:rtl/>
          <w:lang w:bidi="he-IL"/>
        </w:rPr>
        <w:t xml:space="preserve">ואחר כך טיילו בכל רחבי </w:t>
      </w:r>
      <w:hyperlink r:id="rId125" w:tooltip="אירופה" w:history="1">
        <w:r w:rsidRPr="00ED2045">
          <w:rPr>
            <w:rFonts w:hint="cs"/>
            <w:u w:val="single"/>
            <w:rtl/>
            <w:lang w:bidi="he-IL"/>
          </w:rPr>
          <w:t>אירופה</w:t>
        </w:r>
      </w:hyperlink>
      <w:r w:rsidRPr="00ED2045">
        <w:rPr>
          <w:rFonts w:hint="cs"/>
          <w:rtl/>
        </w:rPr>
        <w:t xml:space="preserve">, </w:t>
      </w:r>
      <w:r w:rsidRPr="00ED2045">
        <w:rPr>
          <w:rFonts w:hint="cs"/>
          <w:rtl/>
          <w:lang w:bidi="he-IL"/>
        </w:rPr>
        <w:t>בעיקר ב</w:t>
      </w:r>
      <w:hyperlink r:id="rId126" w:tooltip="גרמניה" w:history="1">
        <w:r w:rsidRPr="00ED2045">
          <w:rPr>
            <w:rFonts w:hint="cs"/>
            <w:u w:val="single"/>
            <w:rtl/>
            <w:lang w:bidi="he-IL"/>
          </w:rPr>
          <w:t>גרמניה</w:t>
        </w:r>
      </w:hyperlink>
      <w:r w:rsidRPr="00ED2045">
        <w:rPr>
          <w:rFonts w:hint="cs"/>
          <w:rtl/>
          <w:lang w:bidi="he-IL"/>
        </w:rPr>
        <w:t xml:space="preserve"> ו</w:t>
      </w:r>
      <w:hyperlink r:id="rId127" w:tooltip="איטליה" w:history="1">
        <w:r w:rsidRPr="00ED2045">
          <w:rPr>
            <w:rFonts w:hint="cs"/>
            <w:u w:val="single"/>
            <w:rtl/>
            <w:lang w:bidi="he-IL"/>
          </w:rPr>
          <w:t>איטליה</w:t>
        </w:r>
      </w:hyperlink>
      <w:r w:rsidRPr="00ED2045">
        <w:rPr>
          <w:rFonts w:hint="cs"/>
          <w:rtl/>
        </w:rPr>
        <w:t xml:space="preserve">. </w:t>
      </w:r>
      <w:r w:rsidRPr="00ED2045">
        <w:rPr>
          <w:rFonts w:hint="cs"/>
          <w:rtl/>
          <w:lang w:bidi="he-IL"/>
        </w:rPr>
        <w:t xml:space="preserve">בשנת </w:t>
      </w:r>
      <w:hyperlink r:id="rId128" w:tooltip="1824" w:history="1">
        <w:r w:rsidRPr="00ED2045">
          <w:rPr>
            <w:rFonts w:hint="cs"/>
            <w:u w:val="single"/>
            <w:rtl/>
          </w:rPr>
          <w:t>1824</w:t>
        </w:r>
      </w:hyperlink>
      <w:r w:rsidRPr="00ED2045">
        <w:rPr>
          <w:rFonts w:hint="cs"/>
          <w:rtl/>
          <w:lang w:bidi="he-IL"/>
        </w:rPr>
        <w:t xml:space="preserve"> קבעו את מקום מושבם ב</w:t>
      </w:r>
      <w:hyperlink r:id="rId129" w:tooltip="זלצבורג" w:history="1">
        <w:r w:rsidRPr="00ED2045">
          <w:rPr>
            <w:rFonts w:hint="cs"/>
            <w:u w:val="single"/>
            <w:rtl/>
            <w:lang w:bidi="he-IL"/>
          </w:rPr>
          <w:t>זלצבורג</w:t>
        </w:r>
      </w:hyperlink>
      <w:r w:rsidRPr="00ED2045">
        <w:rPr>
          <w:rFonts w:hint="cs"/>
          <w:rtl/>
        </w:rPr>
        <w:t xml:space="preserve">, </w:t>
      </w:r>
      <w:r w:rsidRPr="00ED2045">
        <w:rPr>
          <w:rFonts w:hint="cs"/>
          <w:rtl/>
          <w:lang w:bidi="he-IL"/>
        </w:rPr>
        <w:t>שם כתבו את הביוגרפיה של מוצרט</w:t>
      </w:r>
      <w:r w:rsidRPr="00ED2045">
        <w:rPr>
          <w:rFonts w:hint="cs"/>
          <w:rtl/>
        </w:rPr>
        <w:t xml:space="preserve">, </w:t>
      </w:r>
      <w:r w:rsidRPr="00ED2045">
        <w:rPr>
          <w:rFonts w:hint="cs"/>
          <w:rtl/>
          <w:lang w:bidi="he-IL"/>
        </w:rPr>
        <w:t xml:space="preserve">שפורסמה בשנת </w:t>
      </w:r>
      <w:hyperlink r:id="rId130" w:tooltip="1828" w:history="1">
        <w:r w:rsidRPr="00ED2045">
          <w:rPr>
            <w:rFonts w:hint="cs"/>
            <w:u w:val="single"/>
            <w:rtl/>
          </w:rPr>
          <w:t>1828</w:t>
        </w:r>
      </w:hyperlink>
      <w:r w:rsidRPr="00ED2045">
        <w:rPr>
          <w:rFonts w:hint="cs"/>
          <w:rtl/>
        </w:rPr>
        <w:t xml:space="preserve">, </w:t>
      </w:r>
      <w:r w:rsidRPr="00ED2045">
        <w:rPr>
          <w:rFonts w:hint="cs"/>
          <w:rtl/>
          <w:lang w:bidi="he-IL"/>
        </w:rPr>
        <w:t>שנתיים לאחר פטירתו של בעלה השני</w:t>
      </w:r>
      <w:r w:rsidRPr="00ED2045">
        <w:rPr>
          <w:rFonts w:hint="cs"/>
          <w:rtl/>
        </w:rPr>
        <w:t>.</w:t>
      </w:r>
      <w:r>
        <w:rPr>
          <w:rFonts w:hint="cs"/>
          <w:rtl/>
        </w:rPr>
        <w:t xml:space="preserve"> </w:t>
      </w:r>
      <w:r w:rsidRPr="007653C6">
        <w:rPr>
          <w:rFonts w:hint="cs"/>
          <w:rtl/>
          <w:lang w:bidi="he-IL"/>
        </w:rPr>
        <w:t>קונסטנצה נפטרה ב</w:t>
      </w:r>
      <w:hyperlink r:id="rId131" w:tooltip="זלצבורג" w:history="1">
        <w:r w:rsidRPr="007653C6">
          <w:rPr>
            <w:rFonts w:hint="cs"/>
            <w:color w:val="0000FF"/>
            <w:u w:val="single"/>
            <w:rtl/>
            <w:lang w:bidi="he-IL"/>
          </w:rPr>
          <w:t>זלצבורג</w:t>
        </w:r>
      </w:hyperlink>
      <w:r w:rsidRPr="007653C6">
        <w:rPr>
          <w:rFonts w:hint="cs"/>
          <w:rtl/>
          <w:lang w:bidi="he-IL"/>
        </w:rPr>
        <w:t xml:space="preserve"> בשנת </w:t>
      </w:r>
      <w:hyperlink r:id="rId132" w:tooltip="1842" w:history="1">
        <w:r w:rsidRPr="007653C6">
          <w:rPr>
            <w:rFonts w:hint="cs"/>
            <w:color w:val="0000FF"/>
            <w:u w:val="single"/>
            <w:rtl/>
          </w:rPr>
          <w:t>1842</w:t>
        </w:r>
      </w:hyperlink>
      <w:r w:rsidRPr="007653C6">
        <w:rPr>
          <w:rFonts w:hint="cs"/>
          <w:rtl/>
        </w:rPr>
        <w:t>.</w:t>
      </w:r>
    </w:p>
    <w:p w:rsidR="00721690" w:rsidRPr="00001143" w:rsidRDefault="000C6796" w:rsidP="00721690">
      <w:pPr>
        <w:bidi/>
        <w:spacing w:after="240"/>
        <w:ind w:left="-180" w:firstLine="360"/>
        <w:jc w:val="both"/>
        <w:rPr>
          <w:color w:val="FF0000"/>
          <w:rtl/>
        </w:rPr>
      </w:pPr>
      <w:r>
        <w:rPr>
          <w:rFonts w:hint="cs"/>
          <w:b/>
          <w:bCs/>
          <w:color w:val="FF0000"/>
          <w:u w:val="single"/>
          <w:rtl/>
          <w:lang w:bidi="he-IL"/>
        </w:rPr>
        <w:t>מ</w:t>
      </w:r>
      <w:r w:rsidR="00721690" w:rsidRPr="00F805C4">
        <w:rPr>
          <w:rFonts w:hint="cs"/>
          <w:b/>
          <w:bCs/>
          <w:color w:val="FF0000"/>
          <w:u w:val="single"/>
          <w:rtl/>
          <w:lang w:bidi="he-IL"/>
        </w:rPr>
        <w:t>וצרט</w:t>
      </w:r>
      <w:r w:rsidR="00721690" w:rsidRPr="00F805C4">
        <w:rPr>
          <w:rFonts w:hint="cs"/>
          <w:b/>
          <w:bCs/>
          <w:color w:val="FF0000"/>
          <w:u w:val="single"/>
          <w:rtl/>
        </w:rPr>
        <w:t xml:space="preserve">, </w:t>
      </w:r>
      <w:r w:rsidR="00721690" w:rsidRPr="00F805C4">
        <w:rPr>
          <w:rFonts w:hint="cs"/>
          <w:b/>
          <w:bCs/>
          <w:color w:val="FF0000"/>
          <w:u w:val="single"/>
          <w:rtl/>
          <w:lang w:bidi="he-IL"/>
        </w:rPr>
        <w:t>תכונות עיקריות</w:t>
      </w:r>
      <w:r w:rsidR="00721690" w:rsidRPr="00001143">
        <w:rPr>
          <w:rFonts w:hint="cs"/>
          <w:color w:val="FF0000"/>
          <w:rtl/>
        </w:rPr>
        <w:t xml:space="preserve"> </w:t>
      </w:r>
    </w:p>
    <w:p w:rsidR="00721690" w:rsidRPr="00BE20A0" w:rsidRDefault="00721690" w:rsidP="00721690">
      <w:pPr>
        <w:bidi/>
        <w:spacing w:after="240"/>
        <w:ind w:left="180"/>
        <w:jc w:val="both"/>
        <w:rPr>
          <w:color w:val="0000FF"/>
          <w:rtl/>
        </w:rPr>
      </w:pPr>
      <w:r>
        <w:rPr>
          <w:rFonts w:hint="cs"/>
          <w:rtl/>
          <w:lang w:bidi="he-IL"/>
        </w:rPr>
        <w:t>מוצרט היה שחצן</w:t>
      </w:r>
      <w:r>
        <w:rPr>
          <w:rFonts w:hint="cs"/>
          <w:rtl/>
        </w:rPr>
        <w:t xml:space="preserve">, </w:t>
      </w:r>
      <w:r>
        <w:rPr>
          <w:rFonts w:hint="cs"/>
          <w:rtl/>
          <w:lang w:bidi="he-IL"/>
        </w:rPr>
        <w:t>יהיר</w:t>
      </w:r>
      <w:r>
        <w:rPr>
          <w:rFonts w:hint="cs"/>
          <w:rtl/>
        </w:rPr>
        <w:t xml:space="preserve">, </w:t>
      </w:r>
      <w:r>
        <w:rPr>
          <w:rFonts w:hint="cs"/>
          <w:rtl/>
          <w:lang w:bidi="he-IL"/>
        </w:rPr>
        <w:t>מפונק</w:t>
      </w:r>
      <w:r>
        <w:rPr>
          <w:rFonts w:hint="cs"/>
          <w:rtl/>
        </w:rPr>
        <w:t xml:space="preserve">, </w:t>
      </w:r>
      <w:r>
        <w:rPr>
          <w:rFonts w:hint="cs"/>
          <w:rtl/>
          <w:lang w:bidi="he-IL"/>
        </w:rPr>
        <w:t>פרוע</w:t>
      </w:r>
      <w:r>
        <w:rPr>
          <w:rFonts w:hint="cs"/>
          <w:rtl/>
        </w:rPr>
        <w:t xml:space="preserve">,  </w:t>
      </w:r>
      <w:r>
        <w:rPr>
          <w:rFonts w:hint="cs"/>
          <w:rtl/>
          <w:lang w:bidi="he-IL"/>
        </w:rPr>
        <w:t>וגס רוח</w:t>
      </w:r>
      <w:r>
        <w:rPr>
          <w:rFonts w:hint="cs"/>
          <w:rtl/>
        </w:rPr>
        <w:t xml:space="preserve">.. </w:t>
      </w:r>
      <w:r>
        <w:rPr>
          <w:rFonts w:hint="cs"/>
          <w:rtl/>
          <w:lang w:bidi="he-IL"/>
        </w:rPr>
        <w:t>צחוקו היה מצחקק כצחוק פרוע ולעיתים אף מלגלג</w:t>
      </w:r>
      <w:r>
        <w:rPr>
          <w:rFonts w:hint="cs"/>
          <w:rtl/>
        </w:rPr>
        <w:t xml:space="preserve">.. </w:t>
      </w:r>
      <w:r>
        <w:rPr>
          <w:rFonts w:hint="cs"/>
          <w:rtl/>
          <w:lang w:bidi="he-IL"/>
        </w:rPr>
        <w:t>מוצרט היה מלחין מוזיקה שאזנו של האדם לא יכלה לקלוט</w:t>
      </w:r>
      <w:r>
        <w:rPr>
          <w:rFonts w:hint="cs"/>
          <w:rtl/>
        </w:rPr>
        <w:t xml:space="preserve">, </w:t>
      </w:r>
      <w:r>
        <w:rPr>
          <w:rFonts w:hint="cs"/>
          <w:rtl/>
          <w:lang w:bidi="he-IL"/>
        </w:rPr>
        <w:t xml:space="preserve">מוזיקה אשר כללה לעיתים עשר דקות של סולמות מחרידים </w:t>
      </w:r>
      <w:r>
        <w:rPr>
          <w:rFonts w:hint="cs"/>
          <w:rtl/>
        </w:rPr>
        <w:t xml:space="preserve">.. </w:t>
      </w:r>
      <w:r>
        <w:rPr>
          <w:rFonts w:hint="cs"/>
          <w:rtl/>
          <w:lang w:bidi="he-IL"/>
        </w:rPr>
        <w:t xml:space="preserve">שישה עד שבעה קולות שרים בו זמנית </w:t>
      </w:r>
      <w:r>
        <w:rPr>
          <w:rFonts w:hint="cs"/>
          <w:rtl/>
        </w:rPr>
        <w:t xml:space="preserve">, </w:t>
      </w:r>
      <w:r>
        <w:rPr>
          <w:rFonts w:hint="cs"/>
          <w:rtl/>
          <w:lang w:bidi="he-IL"/>
        </w:rPr>
        <w:t>או מוזיקה אשר כללה יתר על המידה של צלילים וזאת אך ורק כדי להרשים</w:t>
      </w:r>
      <w:r>
        <w:rPr>
          <w:rFonts w:hint="cs"/>
          <w:rtl/>
        </w:rPr>
        <w:t xml:space="preserve">. </w:t>
      </w:r>
      <w:r>
        <w:rPr>
          <w:rFonts w:hint="cs"/>
          <w:rtl/>
          <w:lang w:bidi="he-IL"/>
        </w:rPr>
        <w:t>לא מעט לעג מוצרט גם למוזיקה שאחרים כתבו</w:t>
      </w:r>
      <w:r>
        <w:rPr>
          <w:rFonts w:hint="cs"/>
          <w:rtl/>
        </w:rPr>
        <w:t xml:space="preserve">. </w:t>
      </w:r>
      <w:r>
        <w:rPr>
          <w:rFonts w:hint="cs"/>
          <w:rtl/>
          <w:lang w:bidi="he-IL"/>
        </w:rPr>
        <w:t>ומוצרט התנהג ברב זמנו כמו ילד</w:t>
      </w:r>
      <w:r>
        <w:rPr>
          <w:rFonts w:hint="cs"/>
          <w:rtl/>
        </w:rPr>
        <w:t xml:space="preserve">.. </w:t>
      </w:r>
      <w:r>
        <w:rPr>
          <w:rFonts w:hint="cs"/>
          <w:rtl/>
          <w:lang w:bidi="he-IL"/>
        </w:rPr>
        <w:t>סליירי אמר על מוצרט</w:t>
      </w:r>
      <w:r>
        <w:rPr>
          <w:rFonts w:hint="cs"/>
          <w:rtl/>
        </w:rPr>
        <w:t xml:space="preserve">- </w:t>
      </w:r>
      <w:r w:rsidRPr="00BE20A0">
        <w:rPr>
          <w:rFonts w:hint="cs"/>
          <w:color w:val="0000FF"/>
          <w:rtl/>
        </w:rPr>
        <w:t>"</w:t>
      </w:r>
      <w:r w:rsidRPr="00BE20A0">
        <w:rPr>
          <w:rFonts w:hint="cs"/>
          <w:color w:val="0000FF"/>
          <w:rtl/>
          <w:lang w:bidi="he-IL"/>
        </w:rPr>
        <w:t>לא תמיד המראה והכישרון הולכים יחד</w:t>
      </w:r>
      <w:r w:rsidRPr="00BE20A0">
        <w:rPr>
          <w:rFonts w:hint="cs"/>
          <w:color w:val="0000FF"/>
          <w:rtl/>
        </w:rPr>
        <w:t>"</w:t>
      </w:r>
      <w:r>
        <w:rPr>
          <w:rFonts w:hint="cs"/>
          <w:color w:val="0000FF"/>
          <w:rtl/>
        </w:rPr>
        <w:t>..</w:t>
      </w:r>
    </w:p>
    <w:p w:rsidR="00721690" w:rsidRDefault="00721690" w:rsidP="00721690">
      <w:pPr>
        <w:bidi/>
        <w:spacing w:after="240"/>
        <w:ind w:left="180"/>
        <w:jc w:val="both"/>
        <w:rPr>
          <w:rtl/>
        </w:rPr>
      </w:pPr>
      <w:r>
        <w:rPr>
          <w:rFonts w:hint="cs"/>
          <w:rtl/>
          <w:lang w:bidi="he-IL"/>
        </w:rPr>
        <w:t xml:space="preserve">תכונתו הבולטת של מוצרט היתה </w:t>
      </w:r>
      <w:r w:rsidRPr="00A8142D">
        <w:rPr>
          <w:rFonts w:hint="cs"/>
          <w:color w:val="0000FF"/>
          <w:rtl/>
          <w:lang w:bidi="he-IL"/>
        </w:rPr>
        <w:t>פחדו הבלתי נתפס מאביו</w:t>
      </w:r>
      <w:r>
        <w:rPr>
          <w:rFonts w:hint="cs"/>
          <w:color w:val="0000FF"/>
          <w:rtl/>
        </w:rPr>
        <w:t xml:space="preserve">.. </w:t>
      </w:r>
      <w:r>
        <w:rPr>
          <w:rFonts w:hint="cs"/>
          <w:rtl/>
          <w:lang w:bidi="he-IL"/>
        </w:rPr>
        <w:t>מוצרט היה נשלט שליטה מלאה ע</w:t>
      </w:r>
      <w:r>
        <w:rPr>
          <w:rFonts w:hint="cs"/>
          <w:rtl/>
        </w:rPr>
        <w:t>"</w:t>
      </w:r>
      <w:r>
        <w:rPr>
          <w:rFonts w:hint="cs"/>
          <w:rtl/>
          <w:lang w:bidi="he-IL"/>
        </w:rPr>
        <w:t>י אביו ומלעשה מוצרט פחד מאביו פחד נוראי</w:t>
      </w:r>
      <w:r>
        <w:rPr>
          <w:rFonts w:hint="cs"/>
          <w:rtl/>
        </w:rPr>
        <w:t xml:space="preserve">.. </w:t>
      </w:r>
      <w:r w:rsidRPr="00CD0715">
        <w:rPr>
          <w:rFonts w:hint="cs"/>
          <w:rtl/>
          <w:lang w:bidi="he-IL"/>
        </w:rPr>
        <w:t>פחד זה רדף את מוצרט גם לאחר מותו של האב</w:t>
      </w:r>
      <w:r w:rsidRPr="00CD0715">
        <w:rPr>
          <w:rFonts w:hint="cs"/>
          <w:rtl/>
        </w:rPr>
        <w:t>.</w:t>
      </w:r>
      <w:r>
        <w:rPr>
          <w:rFonts w:hint="cs"/>
          <w:color w:val="0000FF"/>
          <w:rtl/>
        </w:rPr>
        <w:t xml:space="preserve">  </w:t>
      </w:r>
      <w:r w:rsidRPr="00CD0715">
        <w:rPr>
          <w:rFonts w:hint="cs"/>
          <w:rtl/>
          <w:lang w:bidi="he-IL"/>
        </w:rPr>
        <w:t xml:space="preserve">יש הטוענים כי את האופרה </w:t>
      </w:r>
      <w:r w:rsidRPr="00CA520B">
        <w:rPr>
          <w:rFonts w:hint="cs"/>
          <w:rtl/>
        </w:rPr>
        <w:t>"</w:t>
      </w:r>
      <w:r w:rsidRPr="00CA520B">
        <w:rPr>
          <w:rFonts w:hint="cs"/>
          <w:rtl/>
          <w:lang w:bidi="he-IL"/>
        </w:rPr>
        <w:t>דון</w:t>
      </w:r>
      <w:r w:rsidRPr="00CD0715">
        <w:rPr>
          <w:rFonts w:hint="cs"/>
          <w:color w:val="0000FF"/>
          <w:rtl/>
        </w:rPr>
        <w:t xml:space="preserve"> </w:t>
      </w:r>
      <w:r w:rsidRPr="00CA520B">
        <w:rPr>
          <w:rFonts w:hint="cs"/>
          <w:rtl/>
          <w:lang w:bidi="he-IL"/>
        </w:rPr>
        <w:t>ג</w:t>
      </w:r>
      <w:r w:rsidRPr="00CA520B">
        <w:t>'</w:t>
      </w:r>
      <w:r w:rsidRPr="00CA520B">
        <w:rPr>
          <w:rFonts w:hint="cs"/>
          <w:rtl/>
          <w:lang w:bidi="he-IL"/>
        </w:rPr>
        <w:t>ובאני</w:t>
      </w:r>
      <w:r w:rsidRPr="00CA520B">
        <w:rPr>
          <w:rFonts w:hint="cs"/>
          <w:rtl/>
        </w:rPr>
        <w:t>"</w:t>
      </w:r>
      <w:r w:rsidRPr="00CD0715">
        <w:rPr>
          <w:rFonts w:hint="cs"/>
          <w:rtl/>
          <w:lang w:bidi="he-IL"/>
        </w:rPr>
        <w:t xml:space="preserve"> כתב </w:t>
      </w:r>
      <w:r>
        <w:rPr>
          <w:rFonts w:hint="cs"/>
          <w:rtl/>
          <w:lang w:bidi="he-IL"/>
        </w:rPr>
        <w:t>מוצרט</w:t>
      </w:r>
      <w:r w:rsidRPr="00CD0715">
        <w:rPr>
          <w:rFonts w:hint="cs"/>
          <w:rtl/>
          <w:lang w:bidi="he-IL"/>
        </w:rPr>
        <w:t xml:space="preserve"> לאחר מותו של אביו ובגלל מותו של אביו</w:t>
      </w:r>
      <w:r w:rsidRPr="00CD0715">
        <w:rPr>
          <w:rFonts w:hint="cs"/>
          <w:rtl/>
        </w:rPr>
        <w:t xml:space="preserve">. </w:t>
      </w:r>
      <w:r>
        <w:rPr>
          <w:rFonts w:hint="cs"/>
          <w:rtl/>
          <w:lang w:bidi="he-IL"/>
        </w:rPr>
        <w:t xml:space="preserve">מוצרט ניחן בתכונה של </w:t>
      </w:r>
      <w:r w:rsidRPr="00BB1313">
        <w:rPr>
          <w:rFonts w:hint="cs"/>
          <w:color w:val="0000FF"/>
          <w:rtl/>
          <w:lang w:bidi="he-IL"/>
        </w:rPr>
        <w:t>פזרנות כספית</w:t>
      </w:r>
      <w:r>
        <w:rPr>
          <w:rFonts w:hint="cs"/>
          <w:rtl/>
          <w:lang w:bidi="he-IL"/>
        </w:rPr>
        <w:t xml:space="preserve"> אשר גרמה ברבות ימיו האחרונים </w:t>
      </w:r>
      <w:r w:rsidRPr="00CA520B">
        <w:rPr>
          <w:rFonts w:hint="cs"/>
          <w:color w:val="3333FF"/>
          <w:rtl/>
          <w:lang w:bidi="he-IL"/>
        </w:rPr>
        <w:t>לשפל כלכלי</w:t>
      </w:r>
      <w:r w:rsidRPr="00C7724D">
        <w:rPr>
          <w:rFonts w:hint="cs"/>
          <w:color w:val="0000FF"/>
          <w:rtl/>
        </w:rPr>
        <w:t xml:space="preserve"> </w:t>
      </w:r>
      <w:r w:rsidRPr="00CA520B">
        <w:rPr>
          <w:rFonts w:hint="cs"/>
          <w:rtl/>
          <w:lang w:bidi="he-IL"/>
        </w:rPr>
        <w:t>משפחתי</w:t>
      </w:r>
      <w:r>
        <w:rPr>
          <w:rFonts w:hint="cs"/>
          <w:rtl/>
          <w:lang w:bidi="he-IL"/>
        </w:rPr>
        <w:t xml:space="preserve"> חמור</w:t>
      </w:r>
      <w:r>
        <w:rPr>
          <w:rFonts w:hint="cs"/>
          <w:rtl/>
        </w:rPr>
        <w:t xml:space="preserve">. </w:t>
      </w:r>
      <w:r>
        <w:rPr>
          <w:rFonts w:hint="cs"/>
          <w:rtl/>
          <w:lang w:bidi="he-IL"/>
        </w:rPr>
        <w:t xml:space="preserve">מוצרט אף </w:t>
      </w:r>
      <w:r w:rsidRPr="00C7724D">
        <w:rPr>
          <w:rFonts w:hint="cs"/>
          <w:color w:val="0000FF"/>
          <w:rtl/>
          <w:lang w:bidi="he-IL"/>
        </w:rPr>
        <w:t>מסתבך בחובות</w:t>
      </w:r>
      <w:r>
        <w:rPr>
          <w:rFonts w:hint="cs"/>
          <w:rtl/>
          <w:lang w:bidi="he-IL"/>
        </w:rPr>
        <w:t xml:space="preserve"> בגלל פזרנותו</w:t>
      </w:r>
      <w:r>
        <w:rPr>
          <w:rFonts w:hint="cs"/>
          <w:rtl/>
        </w:rPr>
        <w:t xml:space="preserve">. </w:t>
      </w:r>
    </w:p>
    <w:p w:rsidR="00721690" w:rsidRDefault="00721690" w:rsidP="00721690">
      <w:pPr>
        <w:bidi/>
        <w:spacing w:after="240"/>
        <w:ind w:left="180"/>
        <w:jc w:val="both"/>
        <w:rPr>
          <w:rtl/>
          <w:lang w:bidi="he-IL"/>
        </w:rPr>
      </w:pPr>
      <w:r>
        <w:rPr>
          <w:rFonts w:hint="cs"/>
          <w:rtl/>
          <w:lang w:bidi="he-IL"/>
        </w:rPr>
        <w:t xml:space="preserve">מוצרט כילד גאון מוזיקלי כתב בגיל </w:t>
      </w:r>
      <w:r>
        <w:rPr>
          <w:rFonts w:hint="cs"/>
          <w:rtl/>
        </w:rPr>
        <w:t xml:space="preserve">4 </w:t>
      </w:r>
      <w:r>
        <w:rPr>
          <w:rFonts w:hint="cs"/>
          <w:rtl/>
          <w:lang w:bidi="he-IL"/>
        </w:rPr>
        <w:t>את הקונצ</w:t>
      </w:r>
      <w:r>
        <w:rPr>
          <w:rFonts w:hint="cs"/>
          <w:rtl/>
        </w:rPr>
        <w:t>'</w:t>
      </w:r>
      <w:r>
        <w:rPr>
          <w:rFonts w:hint="cs"/>
          <w:rtl/>
          <w:lang w:bidi="he-IL"/>
        </w:rPr>
        <w:t>רטו הראשון</w:t>
      </w:r>
      <w:r>
        <w:rPr>
          <w:rFonts w:hint="cs"/>
          <w:rtl/>
        </w:rPr>
        <w:t xml:space="preserve">, </w:t>
      </w:r>
      <w:r>
        <w:rPr>
          <w:rFonts w:hint="cs"/>
          <w:rtl/>
          <w:lang w:bidi="he-IL"/>
        </w:rPr>
        <w:t xml:space="preserve">בגיל </w:t>
      </w:r>
      <w:r>
        <w:rPr>
          <w:rFonts w:hint="cs"/>
          <w:rtl/>
        </w:rPr>
        <w:t xml:space="preserve">7 </w:t>
      </w:r>
      <w:r>
        <w:rPr>
          <w:rFonts w:hint="cs"/>
          <w:rtl/>
          <w:lang w:bidi="he-IL"/>
        </w:rPr>
        <w:t>את הסימפוניה הראשונה</w:t>
      </w:r>
      <w:r>
        <w:rPr>
          <w:rFonts w:hint="cs"/>
          <w:rtl/>
        </w:rPr>
        <w:t xml:space="preserve">, </w:t>
      </w:r>
      <w:r>
        <w:rPr>
          <w:rFonts w:hint="cs"/>
          <w:rtl/>
          <w:lang w:bidi="he-IL"/>
        </w:rPr>
        <w:t xml:space="preserve">ובגיל </w:t>
      </w:r>
      <w:r>
        <w:rPr>
          <w:rFonts w:hint="cs"/>
          <w:rtl/>
        </w:rPr>
        <w:t xml:space="preserve">12 </w:t>
      </w:r>
      <w:r>
        <w:rPr>
          <w:rFonts w:hint="cs"/>
          <w:rtl/>
          <w:lang w:bidi="he-IL"/>
        </w:rPr>
        <w:t>את האופרה הראשונה</w:t>
      </w:r>
      <w:r>
        <w:rPr>
          <w:rFonts w:hint="cs"/>
          <w:rtl/>
        </w:rPr>
        <w:t xml:space="preserve">. </w:t>
      </w:r>
      <w:r>
        <w:rPr>
          <w:rFonts w:hint="cs"/>
          <w:rtl/>
          <w:lang w:bidi="he-IL"/>
        </w:rPr>
        <w:t>מוצרט כתב את כל המוזיקה כרעיון אחד מקורי ללא שינויים וללא תיקונים כל</w:t>
      </w:r>
      <w:r>
        <w:rPr>
          <w:rFonts w:hint="cs"/>
          <w:rtl/>
        </w:rPr>
        <w:t>-</w:t>
      </w:r>
      <w:r>
        <w:rPr>
          <w:rFonts w:hint="cs"/>
          <w:rtl/>
          <w:lang w:bidi="he-IL"/>
        </w:rPr>
        <w:t>שהם</w:t>
      </w:r>
      <w:r>
        <w:rPr>
          <w:rFonts w:hint="cs"/>
          <w:rtl/>
        </w:rPr>
        <w:t xml:space="preserve">, </w:t>
      </w:r>
      <w:r>
        <w:rPr>
          <w:rFonts w:hint="cs"/>
          <w:rtl/>
          <w:lang w:bidi="he-IL"/>
        </w:rPr>
        <w:t xml:space="preserve">מדובר בטיוטות ראשונות ויחידות שלא ניכר בהן כל תיקון או מחיקה </w:t>
      </w:r>
      <w:r>
        <w:rPr>
          <w:rFonts w:hint="cs"/>
          <w:rtl/>
        </w:rPr>
        <w:t xml:space="preserve">.. </w:t>
      </w:r>
      <w:r>
        <w:rPr>
          <w:rFonts w:hint="cs"/>
          <w:rtl/>
          <w:lang w:bidi="he-IL"/>
        </w:rPr>
        <w:t xml:space="preserve">מוצרט כתב את התווים שהיו כבר אגורים במוחו </w:t>
      </w:r>
      <w:r>
        <w:rPr>
          <w:rFonts w:hint="cs"/>
          <w:rtl/>
        </w:rPr>
        <w:t xml:space="preserve">.. </w:t>
      </w:r>
      <w:r>
        <w:rPr>
          <w:rFonts w:hint="cs"/>
          <w:rtl/>
          <w:lang w:bidi="he-IL"/>
        </w:rPr>
        <w:t xml:space="preserve">מוצרט כינה זאת כך </w:t>
      </w:r>
      <w:r>
        <w:rPr>
          <w:rFonts w:hint="cs"/>
          <w:rtl/>
        </w:rPr>
        <w:t>"</w:t>
      </w:r>
      <w:r>
        <w:rPr>
          <w:rFonts w:hint="cs"/>
          <w:rtl/>
          <w:lang w:bidi="he-IL"/>
        </w:rPr>
        <w:t>כתיבת התווים היא סתם שרבוט של סימנים</w:t>
      </w:r>
      <w:r>
        <w:rPr>
          <w:rFonts w:hint="cs"/>
          <w:rtl/>
        </w:rPr>
        <w:t>".</w:t>
      </w:r>
      <w:r>
        <w:rPr>
          <w:rFonts w:hint="cs"/>
          <w:color w:val="0000FF"/>
          <w:rtl/>
        </w:rPr>
        <w:t>,"</w:t>
      </w:r>
      <w:r w:rsidRPr="006F5017">
        <w:rPr>
          <w:rFonts w:hint="cs"/>
          <w:color w:val="0000FF"/>
          <w:rtl/>
          <w:lang w:bidi="he-IL"/>
        </w:rPr>
        <w:t>היצירה הינה מבנה מושלם</w:t>
      </w:r>
      <w:r>
        <w:rPr>
          <w:rFonts w:hint="cs"/>
          <w:rtl/>
        </w:rPr>
        <w:t xml:space="preserve"> </w:t>
      </w:r>
      <w:r>
        <w:rPr>
          <w:rtl/>
        </w:rPr>
        <w:t>–</w:t>
      </w:r>
      <w:r>
        <w:rPr>
          <w:rFonts w:hint="cs"/>
          <w:rtl/>
        </w:rPr>
        <w:t xml:space="preserve"> </w:t>
      </w:r>
      <w:r w:rsidRPr="006F5017">
        <w:rPr>
          <w:rFonts w:hint="cs"/>
          <w:color w:val="0000FF"/>
          <w:rtl/>
          <w:lang w:bidi="he-IL"/>
        </w:rPr>
        <w:t>הזז תו אחד והמבנה יתמוטט</w:t>
      </w:r>
      <w:r>
        <w:rPr>
          <w:rFonts w:hint="cs"/>
          <w:rtl/>
        </w:rPr>
        <w:t>"..</w:t>
      </w:r>
      <w:r>
        <w:rPr>
          <w:rFonts w:hint="cs"/>
          <w:rtl/>
          <w:lang w:bidi="he-IL"/>
        </w:rPr>
        <w:t xml:space="preserve">סליירי על מוצרט </w:t>
      </w:r>
      <w:r>
        <w:rPr>
          <w:rtl/>
        </w:rPr>
        <w:t>–</w:t>
      </w:r>
      <w:r>
        <w:rPr>
          <w:rFonts w:hint="cs"/>
          <w:rtl/>
        </w:rPr>
        <w:t xml:space="preserve"> " </w:t>
      </w:r>
      <w:r>
        <w:rPr>
          <w:rFonts w:hint="cs"/>
          <w:rtl/>
          <w:lang w:bidi="he-IL"/>
        </w:rPr>
        <w:t>אנחנו הבינוניים אינינו מבינים את הגאונות</w:t>
      </w:r>
      <w:r>
        <w:rPr>
          <w:rFonts w:hint="cs"/>
          <w:rtl/>
        </w:rPr>
        <w:t>"..</w:t>
      </w:r>
      <w:r>
        <w:rPr>
          <w:rFonts w:hint="cs"/>
          <w:rtl/>
          <w:lang w:bidi="he-IL"/>
        </w:rPr>
        <w:t xml:space="preserve">סליירי כינה את מוצרט </w:t>
      </w:r>
      <w:r>
        <w:rPr>
          <w:rtl/>
        </w:rPr>
        <w:t>–</w:t>
      </w:r>
      <w:r>
        <w:rPr>
          <w:rFonts w:hint="cs"/>
          <w:rtl/>
        </w:rPr>
        <w:t xml:space="preserve"> "</w:t>
      </w:r>
      <w:r w:rsidRPr="00D6570A">
        <w:rPr>
          <w:rFonts w:hint="cs"/>
          <w:color w:val="0000FF"/>
          <w:rtl/>
          <w:lang w:bidi="he-IL"/>
        </w:rPr>
        <w:t>כ</w:t>
      </w:r>
      <w:r w:rsidRPr="006F5017">
        <w:rPr>
          <w:rFonts w:hint="cs"/>
          <w:color w:val="0000FF"/>
          <w:rtl/>
          <w:lang w:bidi="he-IL"/>
        </w:rPr>
        <w:t>התגלמות האלוהית המוזיקלית עלי אדמות</w:t>
      </w:r>
      <w:r w:rsidRPr="006F5017">
        <w:rPr>
          <w:rFonts w:hint="cs"/>
          <w:color w:val="0000FF"/>
          <w:rtl/>
        </w:rPr>
        <w:t>"..</w:t>
      </w:r>
      <w:r>
        <w:rPr>
          <w:rFonts w:hint="cs"/>
          <w:rtl/>
          <w:lang w:bidi="he-IL"/>
        </w:rPr>
        <w:t xml:space="preserve"> רב זמנו של מוצרט מבוזבז בנגינה ובהופעה מול אחרים </w:t>
      </w:r>
      <w:r w:rsidRPr="006F5017">
        <w:rPr>
          <w:rFonts w:hint="cs"/>
          <w:color w:val="0000FF"/>
          <w:rtl/>
          <w:lang w:bidi="he-IL"/>
        </w:rPr>
        <w:t>ומוצרט היה זקוק לזמן כדי להלחין</w:t>
      </w:r>
      <w:r>
        <w:rPr>
          <w:rFonts w:hint="cs"/>
          <w:rtl/>
        </w:rPr>
        <w:t xml:space="preserve">. </w:t>
      </w:r>
      <w:r>
        <w:rPr>
          <w:rFonts w:hint="cs"/>
          <w:rtl/>
          <w:lang w:bidi="he-IL"/>
        </w:rPr>
        <w:t>מוצרט יכל לנגן כל יצירה ואף</w:t>
      </w:r>
      <w:r w:rsidRPr="00C7724D">
        <w:rPr>
          <w:rFonts w:hint="cs"/>
          <w:color w:val="0000FF"/>
          <w:rtl/>
          <w:lang w:bidi="he-IL"/>
        </w:rPr>
        <w:t xml:space="preserve"> במהופך</w:t>
      </w:r>
      <w:r>
        <w:rPr>
          <w:rFonts w:hint="cs"/>
          <w:rtl/>
        </w:rPr>
        <w:t xml:space="preserve">.. </w:t>
      </w:r>
      <w:r>
        <w:rPr>
          <w:rFonts w:hint="cs"/>
          <w:rtl/>
          <w:lang w:bidi="he-IL"/>
        </w:rPr>
        <w:t xml:space="preserve">כלומר נגינת התווים מהסוף להתחלה </w:t>
      </w:r>
      <w:r w:rsidRPr="00C7724D">
        <w:rPr>
          <w:rFonts w:hint="cs"/>
          <w:color w:val="0000FF"/>
          <w:rtl/>
          <w:lang w:bidi="he-IL"/>
        </w:rPr>
        <w:t>ללא תווים</w:t>
      </w:r>
      <w:r>
        <w:rPr>
          <w:rFonts w:hint="cs"/>
          <w:rtl/>
          <w:lang w:bidi="he-IL"/>
        </w:rPr>
        <w:t xml:space="preserve"> כלל</w:t>
      </w:r>
      <w:r>
        <w:rPr>
          <w:rFonts w:hint="cs"/>
          <w:rtl/>
        </w:rPr>
        <w:t xml:space="preserve">. </w:t>
      </w:r>
      <w:r>
        <w:rPr>
          <w:rFonts w:hint="cs"/>
          <w:rtl/>
          <w:lang w:bidi="he-IL"/>
        </w:rPr>
        <w:t>לוקח למוצרט זמן שלוקח לכדור בילארד לחצות ארבע פינות כדי לכתוב תו מוזיקלי</w:t>
      </w:r>
      <w:r>
        <w:rPr>
          <w:rFonts w:hint="cs"/>
          <w:rtl/>
        </w:rPr>
        <w:t xml:space="preserve">. </w:t>
      </w:r>
      <w:r>
        <w:rPr>
          <w:rFonts w:hint="cs"/>
          <w:rtl/>
          <w:lang w:bidi="he-IL"/>
        </w:rPr>
        <w:t>כלומר</w:t>
      </w:r>
      <w:r>
        <w:rPr>
          <w:rFonts w:hint="cs"/>
          <w:rtl/>
        </w:rPr>
        <w:t xml:space="preserve">, </w:t>
      </w:r>
      <w:r>
        <w:rPr>
          <w:rFonts w:hint="cs"/>
          <w:rtl/>
          <w:lang w:bidi="he-IL"/>
        </w:rPr>
        <w:t xml:space="preserve">בכל </w:t>
      </w:r>
      <w:r w:rsidRPr="0023103B">
        <w:rPr>
          <w:rFonts w:hint="cs"/>
          <w:color w:val="0000FF"/>
          <w:rtl/>
          <w:lang w:bidi="he-IL"/>
        </w:rPr>
        <w:t>שתי שניות</w:t>
      </w:r>
      <w:r>
        <w:rPr>
          <w:rFonts w:hint="cs"/>
          <w:rtl/>
          <w:lang w:bidi="he-IL"/>
        </w:rPr>
        <w:t xml:space="preserve"> כתב מוצרט תו נוסף ביצירותיו ללא מחיקה וללא כל תיקון</w:t>
      </w:r>
      <w:r>
        <w:rPr>
          <w:rFonts w:hint="cs"/>
          <w:rtl/>
        </w:rPr>
        <w:t xml:space="preserve">.  </w:t>
      </w:r>
      <w:r>
        <w:rPr>
          <w:rFonts w:hint="cs"/>
          <w:rtl/>
          <w:lang w:bidi="he-IL"/>
        </w:rPr>
        <w:t>מדהים לכל הדיעות</w:t>
      </w:r>
      <w:r>
        <w:rPr>
          <w:rFonts w:hint="cs"/>
          <w:rtl/>
        </w:rPr>
        <w:t xml:space="preserve">. </w:t>
      </w:r>
      <w:r>
        <w:rPr>
          <w:rFonts w:hint="cs"/>
          <w:rtl/>
          <w:lang w:bidi="he-IL"/>
        </w:rPr>
        <w:t>קונסטנצה היתה יותר מציאותית ממוצרט</w:t>
      </w:r>
      <w:r>
        <w:rPr>
          <w:rFonts w:hint="cs"/>
          <w:rtl/>
        </w:rPr>
        <w:t xml:space="preserve">, </w:t>
      </w:r>
      <w:r>
        <w:rPr>
          <w:rFonts w:hint="cs"/>
          <w:rtl/>
          <w:lang w:bidi="he-IL"/>
        </w:rPr>
        <w:t xml:space="preserve">היא היתה הרוח המעשית בניהול הבית </w:t>
      </w:r>
      <w:r>
        <w:rPr>
          <w:rFonts w:hint="cs"/>
          <w:rtl/>
        </w:rPr>
        <w:t xml:space="preserve">, </w:t>
      </w:r>
      <w:r>
        <w:rPr>
          <w:rFonts w:hint="cs"/>
          <w:rtl/>
          <w:lang w:bidi="he-IL"/>
        </w:rPr>
        <w:t>אך לא היתה כלל אישה מסודרת</w:t>
      </w:r>
      <w:r>
        <w:rPr>
          <w:rFonts w:hint="cs"/>
          <w:rtl/>
        </w:rPr>
        <w:t xml:space="preserve">. </w:t>
      </w:r>
      <w:r>
        <w:rPr>
          <w:rFonts w:hint="cs"/>
          <w:rtl/>
          <w:lang w:bidi="he-IL"/>
        </w:rPr>
        <w:t xml:space="preserve">עצם כתיבת הרקויאם גרם למותו של מוצרט </w:t>
      </w:r>
      <w:r w:rsidRPr="0023103B">
        <w:rPr>
          <w:rFonts w:hint="cs"/>
          <w:color w:val="0000FF"/>
          <w:rtl/>
        </w:rPr>
        <w:t>"</w:t>
      </w:r>
      <w:r w:rsidRPr="0023103B">
        <w:rPr>
          <w:rFonts w:hint="cs"/>
          <w:color w:val="0000FF"/>
          <w:rtl/>
          <w:lang w:bidi="he-IL"/>
        </w:rPr>
        <w:t>זה הורג אותי</w:t>
      </w:r>
      <w:r w:rsidRPr="0023103B">
        <w:rPr>
          <w:rFonts w:hint="cs"/>
          <w:color w:val="0000FF"/>
          <w:rtl/>
        </w:rPr>
        <w:t>"</w:t>
      </w:r>
      <w:r>
        <w:rPr>
          <w:rFonts w:hint="cs"/>
          <w:rtl/>
          <w:lang w:bidi="he-IL"/>
        </w:rPr>
        <w:t xml:space="preserve"> כך התבטא מוצרט מול אשתו</w:t>
      </w:r>
      <w:r>
        <w:rPr>
          <w:rFonts w:hint="cs"/>
          <w:rtl/>
        </w:rPr>
        <w:t>..</w:t>
      </w:r>
      <w:r>
        <w:rPr>
          <w:rFonts w:hint="cs"/>
          <w:rtl/>
          <w:lang w:bidi="he-IL"/>
        </w:rPr>
        <w:t xml:space="preserve">במהלך כתיבת היצירה חלה מוצרט בשחפת ובדלקת ריאות אך המשיך להלחין את הרקויאם למרות מחלתו </w:t>
      </w:r>
      <w:r>
        <w:rPr>
          <w:rFonts w:hint="cs"/>
          <w:rtl/>
        </w:rPr>
        <w:t xml:space="preserve">( </w:t>
      </w:r>
      <w:r>
        <w:rPr>
          <w:rFonts w:hint="cs"/>
          <w:rtl/>
          <w:lang w:bidi="he-IL"/>
        </w:rPr>
        <w:t>יש הטוענים כי סליירי הוא אשר הזמין את הרקוויאם והוא אשר היה ליד מיטתו של מוצרט טרם מותו</w:t>
      </w:r>
      <w:r>
        <w:rPr>
          <w:rFonts w:hint="cs"/>
          <w:rtl/>
        </w:rPr>
        <w:t xml:space="preserve">. ) </w:t>
      </w:r>
      <w:r>
        <w:rPr>
          <w:rFonts w:hint="cs"/>
          <w:rtl/>
          <w:lang w:bidi="he-IL"/>
        </w:rPr>
        <w:t xml:space="preserve">לפני מותו של מוצרט קונסטנצה שהיתה אז בזלצבורג עקב ריב עם בעלה </w:t>
      </w:r>
      <w:r w:rsidRPr="0023103B">
        <w:rPr>
          <w:rFonts w:hint="cs"/>
          <w:color w:val="0000FF"/>
          <w:rtl/>
          <w:lang w:bidi="he-IL"/>
        </w:rPr>
        <w:t>חשה כי בעלה עומד למות</w:t>
      </w:r>
      <w:r>
        <w:rPr>
          <w:rFonts w:hint="cs"/>
          <w:rtl/>
          <w:lang w:bidi="he-IL"/>
        </w:rPr>
        <w:t xml:space="preserve"> וחזרה חזרה לוינה</w:t>
      </w:r>
      <w:r>
        <w:rPr>
          <w:rFonts w:hint="cs"/>
          <w:rtl/>
        </w:rPr>
        <w:t xml:space="preserve">. </w:t>
      </w:r>
      <w:r>
        <w:rPr>
          <w:rFonts w:hint="cs"/>
          <w:rtl/>
          <w:lang w:bidi="he-IL"/>
        </w:rPr>
        <w:t xml:space="preserve">קונסטנצה היתה מכנה את בעלה בשם החיבה </w:t>
      </w:r>
      <w:r w:rsidRPr="0023103B">
        <w:rPr>
          <w:rFonts w:hint="cs"/>
          <w:color w:val="0000FF"/>
          <w:rtl/>
        </w:rPr>
        <w:t>"</w:t>
      </w:r>
      <w:r w:rsidRPr="0023103B">
        <w:rPr>
          <w:rFonts w:hint="cs"/>
          <w:color w:val="0000FF"/>
          <w:rtl/>
          <w:lang w:bidi="he-IL"/>
        </w:rPr>
        <w:t>וולפי</w:t>
      </w:r>
      <w:r w:rsidRPr="0023103B">
        <w:rPr>
          <w:rFonts w:hint="cs"/>
          <w:color w:val="0000FF"/>
          <w:rtl/>
        </w:rPr>
        <w:t>"</w:t>
      </w:r>
      <w:r>
        <w:rPr>
          <w:rFonts w:hint="cs"/>
          <w:rtl/>
        </w:rPr>
        <w:t>..</w:t>
      </w:r>
      <w:r>
        <w:rPr>
          <w:rFonts w:hint="cs"/>
          <w:rtl/>
          <w:lang w:bidi="he-IL"/>
        </w:rPr>
        <w:t xml:space="preserve">מוצרט נקבר ביום גשום ועגום </w:t>
      </w:r>
      <w:r w:rsidRPr="0023103B">
        <w:rPr>
          <w:rFonts w:hint="cs"/>
          <w:color w:val="0000FF"/>
          <w:rtl/>
          <w:lang w:bidi="he-IL"/>
        </w:rPr>
        <w:t>בקבר אחים</w:t>
      </w:r>
      <w:r>
        <w:rPr>
          <w:rFonts w:hint="cs"/>
          <w:rtl/>
        </w:rPr>
        <w:t xml:space="preserve"> (12 </w:t>
      </w:r>
      <w:r>
        <w:rPr>
          <w:rFonts w:hint="cs"/>
          <w:rtl/>
          <w:lang w:bidi="he-IL"/>
        </w:rPr>
        <w:t>במספר</w:t>
      </w:r>
      <w:r>
        <w:rPr>
          <w:rFonts w:hint="cs"/>
          <w:rtl/>
        </w:rPr>
        <w:t>)</w:t>
      </w:r>
      <w:r w:rsidRPr="00BE20A0">
        <w:rPr>
          <w:rFonts w:hint="cs"/>
          <w:rtl/>
        </w:rPr>
        <w:t xml:space="preserve"> </w:t>
      </w:r>
      <w:r>
        <w:rPr>
          <w:rFonts w:hint="cs"/>
          <w:rtl/>
          <w:lang w:bidi="he-IL"/>
        </w:rPr>
        <w:t>מוצרט נפטר בווינה</w:t>
      </w:r>
      <w:r>
        <w:rPr>
          <w:rFonts w:hint="cs"/>
          <w:rtl/>
        </w:rPr>
        <w:t xml:space="preserve">, </w:t>
      </w:r>
      <w:r>
        <w:rPr>
          <w:rFonts w:hint="cs"/>
          <w:rtl/>
          <w:lang w:bidi="he-IL"/>
        </w:rPr>
        <w:t>קרוב לשעה אחת אחר חצות בליל ה</w:t>
      </w:r>
      <w:r>
        <w:rPr>
          <w:rFonts w:hint="cs"/>
          <w:rtl/>
        </w:rPr>
        <w:t>-</w:t>
      </w:r>
      <w:hyperlink r:id="rId133" w:tooltip="5 בדצמבר" w:history="1">
        <w:r>
          <w:rPr>
            <w:rStyle w:val="Hyperlink"/>
            <w:rFonts w:hint="cs"/>
            <w:rtl/>
          </w:rPr>
          <w:t xml:space="preserve">5 </w:t>
        </w:r>
        <w:r>
          <w:rPr>
            <w:rStyle w:val="Hyperlink"/>
            <w:rFonts w:hint="cs"/>
            <w:rtl/>
            <w:lang w:bidi="he-IL"/>
          </w:rPr>
          <w:t>בדצמבר</w:t>
        </w:r>
      </w:hyperlink>
      <w:r>
        <w:rPr>
          <w:rFonts w:hint="cs"/>
          <w:rtl/>
        </w:rPr>
        <w:t xml:space="preserve"> </w:t>
      </w:r>
      <w:hyperlink r:id="rId134" w:tooltip="1791" w:history="1">
        <w:r>
          <w:rPr>
            <w:rStyle w:val="Hyperlink"/>
            <w:rFonts w:hint="cs"/>
            <w:rtl/>
          </w:rPr>
          <w:t>1791</w:t>
        </w:r>
      </w:hyperlink>
      <w:r>
        <w:rPr>
          <w:rFonts w:hint="cs"/>
          <w:rtl/>
          <w:lang w:bidi="he-IL"/>
        </w:rPr>
        <w:t xml:space="preserve"> והוא בן </w:t>
      </w:r>
      <w:r>
        <w:rPr>
          <w:rFonts w:hint="cs"/>
          <w:rtl/>
        </w:rPr>
        <w:t xml:space="preserve">35 </w:t>
      </w:r>
      <w:r>
        <w:rPr>
          <w:rFonts w:hint="cs"/>
          <w:rtl/>
          <w:lang w:bidi="he-IL"/>
        </w:rPr>
        <w:t xml:space="preserve">במותו </w:t>
      </w:r>
      <w:r>
        <w:rPr>
          <w:rFonts w:hint="cs"/>
          <w:rtl/>
        </w:rPr>
        <w:t>..</w:t>
      </w:r>
      <w:r>
        <w:rPr>
          <w:rFonts w:hint="cs"/>
          <w:rtl/>
          <w:lang w:bidi="he-IL"/>
        </w:rPr>
        <w:t xml:space="preserve">סליירי על גיאוניותו של מוצרט </w:t>
      </w:r>
      <w:r>
        <w:rPr>
          <w:rFonts w:hint="cs"/>
          <w:rtl/>
        </w:rPr>
        <w:t xml:space="preserve">- " </w:t>
      </w:r>
      <w:r w:rsidRPr="006F5017">
        <w:rPr>
          <w:rFonts w:hint="cs"/>
          <w:color w:val="0000FF"/>
          <w:rtl/>
          <w:lang w:bidi="he-IL"/>
        </w:rPr>
        <w:t xml:space="preserve">מתפלל אני על כל האנשים הבינוניים </w:t>
      </w:r>
      <w:r w:rsidRPr="006F5017">
        <w:rPr>
          <w:color w:val="0000FF"/>
          <w:rtl/>
        </w:rPr>
        <w:t>–</w:t>
      </w:r>
      <w:r w:rsidRPr="006F5017">
        <w:rPr>
          <w:rFonts w:hint="cs"/>
          <w:color w:val="0000FF"/>
          <w:rtl/>
          <w:lang w:bidi="he-IL"/>
        </w:rPr>
        <w:t xml:space="preserve"> גיבורם אני</w:t>
      </w:r>
      <w:r>
        <w:rPr>
          <w:rFonts w:hint="cs"/>
          <w:rtl/>
        </w:rPr>
        <w:t xml:space="preserve">" </w:t>
      </w:r>
      <w:r>
        <w:rPr>
          <w:rFonts w:hint="cs"/>
          <w:rtl/>
          <w:lang w:bidi="he-IL"/>
        </w:rPr>
        <w:t xml:space="preserve">ואכן הרקויאם שהלחין מוצרט מהווה את טקס האשכבה </w:t>
      </w:r>
      <w:r>
        <w:rPr>
          <w:rFonts w:hint="cs"/>
          <w:rtl/>
        </w:rPr>
        <w:t>"</w:t>
      </w:r>
      <w:r>
        <w:rPr>
          <w:rFonts w:hint="cs"/>
          <w:rtl/>
          <w:lang w:bidi="he-IL"/>
        </w:rPr>
        <w:t>מלא החיים</w:t>
      </w:r>
      <w:r>
        <w:rPr>
          <w:rFonts w:hint="cs"/>
          <w:rtl/>
        </w:rPr>
        <w:t xml:space="preserve">" </w:t>
      </w:r>
      <w:r>
        <w:rPr>
          <w:rFonts w:hint="cs"/>
          <w:rtl/>
          <w:lang w:bidi="he-IL"/>
        </w:rPr>
        <w:t xml:space="preserve">ביותר שנכתב בתולדות המוזיקה </w:t>
      </w:r>
      <w:r>
        <w:rPr>
          <w:rFonts w:hint="cs"/>
          <w:rtl/>
        </w:rPr>
        <w:t>.</w:t>
      </w:r>
    </w:p>
    <w:p w:rsidR="00F57B08" w:rsidRDefault="00F57B08" w:rsidP="00F57B08">
      <w:pPr>
        <w:bidi/>
        <w:spacing w:after="240"/>
        <w:ind w:left="180"/>
        <w:jc w:val="both"/>
        <w:rPr>
          <w:rtl/>
          <w:lang w:bidi="he-IL"/>
        </w:rPr>
      </w:pPr>
    </w:p>
    <w:p w:rsidR="00F57B08" w:rsidRDefault="00F57B08" w:rsidP="00F57B08">
      <w:pPr>
        <w:bidi/>
        <w:spacing w:after="240"/>
        <w:ind w:left="180"/>
        <w:jc w:val="both"/>
        <w:rPr>
          <w:rtl/>
          <w:lang w:bidi="he-IL"/>
        </w:rPr>
      </w:pPr>
    </w:p>
    <w:p w:rsidR="00F57B08" w:rsidRDefault="00F57B08" w:rsidP="00F57B08">
      <w:pPr>
        <w:bidi/>
        <w:spacing w:after="240"/>
        <w:ind w:left="180"/>
        <w:jc w:val="both"/>
        <w:rPr>
          <w:rtl/>
          <w:lang w:bidi="he-IL"/>
        </w:rPr>
      </w:pPr>
    </w:p>
    <w:p w:rsidR="00F57B08" w:rsidRDefault="00F57B08" w:rsidP="00F57B08">
      <w:pPr>
        <w:bidi/>
        <w:spacing w:after="240"/>
        <w:ind w:left="180"/>
        <w:jc w:val="both"/>
        <w:rPr>
          <w:rtl/>
          <w:lang w:bidi="he-IL"/>
        </w:rPr>
      </w:pPr>
    </w:p>
    <w:p w:rsidR="00F57B08" w:rsidRDefault="00F57B08" w:rsidP="00F57B08">
      <w:pPr>
        <w:bidi/>
        <w:spacing w:after="240"/>
        <w:ind w:left="180"/>
        <w:jc w:val="both"/>
        <w:rPr>
          <w:rtl/>
          <w:lang w:bidi="he-IL"/>
        </w:rPr>
      </w:pPr>
    </w:p>
    <w:p w:rsidR="00721690" w:rsidRPr="00895DB2" w:rsidRDefault="00721690" w:rsidP="00721690">
      <w:pPr>
        <w:bidi/>
        <w:spacing w:after="240"/>
        <w:ind w:left="-180" w:firstLine="360"/>
        <w:jc w:val="both"/>
        <w:rPr>
          <w:color w:val="FF0000"/>
          <w:rtl/>
        </w:rPr>
      </w:pPr>
      <w:r w:rsidRPr="00F805C4">
        <w:rPr>
          <w:rFonts w:hint="cs"/>
          <w:b/>
          <w:bCs/>
          <w:color w:val="FF0000"/>
          <w:u w:val="single"/>
          <w:rtl/>
          <w:lang w:bidi="he-IL"/>
        </w:rPr>
        <w:lastRenderedPageBreak/>
        <w:t>מוצרט</w:t>
      </w:r>
      <w:r w:rsidRPr="00F805C4">
        <w:rPr>
          <w:rFonts w:hint="cs"/>
          <w:b/>
          <w:bCs/>
          <w:color w:val="FF0000"/>
          <w:u w:val="single"/>
          <w:rtl/>
        </w:rPr>
        <w:t xml:space="preserve">, </w:t>
      </w:r>
      <w:r>
        <w:rPr>
          <w:rFonts w:hint="cs"/>
          <w:b/>
          <w:bCs/>
          <w:color w:val="FF0000"/>
          <w:u w:val="single"/>
          <w:rtl/>
          <w:lang w:bidi="he-IL"/>
        </w:rPr>
        <w:t>מבט על חלק מיצירותיו</w:t>
      </w:r>
      <w:r w:rsidRPr="00001143">
        <w:rPr>
          <w:rFonts w:hint="cs"/>
          <w:color w:val="FF0000"/>
          <w:rtl/>
        </w:rPr>
        <w:t xml:space="preserve"> </w:t>
      </w:r>
    </w:p>
    <w:p w:rsidR="00721690" w:rsidRPr="00895DB2" w:rsidRDefault="00721690" w:rsidP="00721690">
      <w:pPr>
        <w:bidi/>
        <w:spacing w:after="240"/>
        <w:ind w:left="-180" w:firstLine="360"/>
        <w:jc w:val="both"/>
        <w:rPr>
          <w:color w:val="FF0000"/>
          <w:rtl/>
        </w:rPr>
      </w:pPr>
      <w:r w:rsidRPr="00895DB2">
        <w:rPr>
          <w:color w:val="FF0000"/>
          <w:rtl/>
          <w:lang w:bidi="he-IL"/>
        </w:rPr>
        <w:t>פרק הקיריה למקהלה ותזמורת</w:t>
      </w:r>
      <w:r w:rsidRPr="00895DB2">
        <w:rPr>
          <w:color w:val="FF0000"/>
          <w:rtl/>
        </w:rPr>
        <w:t xml:space="preserve">- </w:t>
      </w:r>
      <w:r w:rsidRPr="00895DB2">
        <w:rPr>
          <w:color w:val="FF0000"/>
        </w:rPr>
        <w:t>Kyrie- kv341-mozart</w:t>
      </w:r>
      <w:r w:rsidRPr="00895DB2">
        <w:rPr>
          <w:color w:val="FF0000"/>
          <w:rtl/>
        </w:rPr>
        <w:t xml:space="preserve">   </w:t>
      </w:r>
    </w:p>
    <w:p w:rsidR="00721690" w:rsidRPr="00352EDC" w:rsidRDefault="00721690" w:rsidP="00721690">
      <w:pPr>
        <w:bidi/>
        <w:ind w:left="180"/>
        <w:rPr>
          <w:color w:val="0000FF"/>
          <w:rtl/>
        </w:rPr>
      </w:pPr>
      <w:r w:rsidRPr="00352EDC">
        <w:rPr>
          <w:color w:val="0000FF"/>
        </w:rPr>
        <w:t>Kyrie</w:t>
      </w:r>
    </w:p>
    <w:p w:rsidR="00721690" w:rsidRPr="00A41CC5" w:rsidRDefault="00721690" w:rsidP="00721690">
      <w:pPr>
        <w:bidi/>
        <w:ind w:left="180"/>
      </w:pPr>
      <w:r w:rsidRPr="00A41CC5">
        <w:rPr>
          <w:rtl/>
          <w:lang w:bidi="he-IL"/>
        </w:rPr>
        <w:t>היצירה הולחנה ע</w:t>
      </w:r>
      <w:r w:rsidRPr="00A41CC5">
        <w:rPr>
          <w:rtl/>
        </w:rPr>
        <w:t>"</w:t>
      </w:r>
      <w:r w:rsidRPr="00A41CC5">
        <w:rPr>
          <w:rtl/>
          <w:lang w:bidi="he-IL"/>
        </w:rPr>
        <w:t xml:space="preserve">י מוצרט בשנת </w:t>
      </w:r>
      <w:r w:rsidRPr="00A41CC5">
        <w:rPr>
          <w:rtl/>
        </w:rPr>
        <w:t xml:space="preserve">1780 </w:t>
      </w:r>
      <w:r w:rsidRPr="00A41CC5">
        <w:rPr>
          <w:rtl/>
          <w:lang w:bidi="he-IL"/>
        </w:rPr>
        <w:t>במינכן</w:t>
      </w:r>
      <w:r w:rsidRPr="00A41CC5">
        <w:rPr>
          <w:rtl/>
        </w:rPr>
        <w:t>, (</w:t>
      </w:r>
      <w:r w:rsidRPr="00A41CC5">
        <w:rPr>
          <w:color w:val="0000FF"/>
          <w:rtl/>
          <w:lang w:bidi="he-IL"/>
        </w:rPr>
        <w:t xml:space="preserve">מוצרט בגיל </w:t>
      </w:r>
      <w:r w:rsidRPr="00A41CC5">
        <w:rPr>
          <w:color w:val="0000FF"/>
          <w:rtl/>
        </w:rPr>
        <w:t>24</w:t>
      </w:r>
      <w:r w:rsidRPr="00A41CC5">
        <w:rPr>
          <w:rtl/>
        </w:rPr>
        <w:t>)</w:t>
      </w:r>
    </w:p>
    <w:p w:rsidR="00721690" w:rsidRDefault="00721690" w:rsidP="00721690">
      <w:pPr>
        <w:bidi/>
        <w:ind w:left="180"/>
        <w:rPr>
          <w:rtl/>
        </w:rPr>
      </w:pPr>
    </w:p>
    <w:p w:rsidR="00721690" w:rsidRPr="00352EDC" w:rsidRDefault="00721690" w:rsidP="00721690">
      <w:pPr>
        <w:bidi/>
        <w:ind w:left="180"/>
        <w:rPr>
          <w:color w:val="0000FF"/>
          <w:rtl/>
        </w:rPr>
      </w:pPr>
      <w:r w:rsidRPr="00352EDC">
        <w:rPr>
          <w:color w:val="0000FF"/>
        </w:rPr>
        <w:t>Kv341</w:t>
      </w:r>
      <w:r w:rsidRPr="00352EDC">
        <w:rPr>
          <w:color w:val="0000FF"/>
          <w:rtl/>
        </w:rPr>
        <w:t xml:space="preserve"> </w:t>
      </w:r>
    </w:p>
    <w:p w:rsidR="00721690" w:rsidRDefault="00721690" w:rsidP="00721690">
      <w:pPr>
        <w:bidi/>
        <w:ind w:left="180"/>
        <w:rPr>
          <w:color w:val="000000"/>
          <w:rtl/>
          <w:lang w:bidi="he-IL"/>
        </w:rPr>
      </w:pPr>
      <w:r w:rsidRPr="00A41CC5">
        <w:rPr>
          <w:rtl/>
          <w:lang w:bidi="he-IL"/>
        </w:rPr>
        <w:t>היצירה ה</w:t>
      </w:r>
      <w:r w:rsidRPr="00A41CC5">
        <w:rPr>
          <w:rtl/>
        </w:rPr>
        <w:t xml:space="preserve">-341  </w:t>
      </w:r>
      <w:r w:rsidRPr="00A41CC5">
        <w:rPr>
          <w:rtl/>
          <w:lang w:bidi="he-IL"/>
        </w:rPr>
        <w:t>של מוצרט ברשימת קכ</w:t>
      </w:r>
      <w:r w:rsidRPr="00A41CC5">
        <w:rPr>
          <w:rtl/>
        </w:rPr>
        <w:t>"</w:t>
      </w:r>
      <w:r w:rsidRPr="00A41CC5">
        <w:rPr>
          <w:rtl/>
          <w:lang w:bidi="he-IL"/>
        </w:rPr>
        <w:t xml:space="preserve">ל </w:t>
      </w:r>
      <w:r w:rsidRPr="00352EDC">
        <w:rPr>
          <w:color w:val="000000"/>
          <w:rtl/>
        </w:rPr>
        <w:t>(</w:t>
      </w:r>
      <w:r w:rsidRPr="00352EDC">
        <w:rPr>
          <w:color w:val="000000"/>
          <w:rtl/>
          <w:lang w:bidi="he-IL"/>
        </w:rPr>
        <w:t>ע</w:t>
      </w:r>
      <w:r w:rsidRPr="00352EDC">
        <w:rPr>
          <w:color w:val="000000"/>
          <w:rtl/>
        </w:rPr>
        <w:t>"</w:t>
      </w:r>
      <w:r w:rsidRPr="00352EDC">
        <w:rPr>
          <w:color w:val="000000"/>
          <w:rtl/>
          <w:lang w:bidi="he-IL"/>
        </w:rPr>
        <w:t xml:space="preserve">ש הגרמני </w:t>
      </w:r>
      <w:r w:rsidRPr="00352EDC">
        <w:rPr>
          <w:color w:val="000000"/>
          <w:rtl/>
        </w:rPr>
        <w:t xml:space="preserve">: </w:t>
      </w:r>
      <w:r w:rsidRPr="00352EDC">
        <w:rPr>
          <w:color w:val="0000FF"/>
        </w:rPr>
        <w:t>Köchel-Verzeichnis</w:t>
      </w:r>
      <w:r w:rsidRPr="00352EDC">
        <w:rPr>
          <w:color w:val="000000"/>
          <w:rtl/>
        </w:rPr>
        <w:t>)</w:t>
      </w:r>
      <w:r w:rsidRPr="00352EDC">
        <w:rPr>
          <w:rFonts w:hint="cs"/>
          <w:color w:val="000000"/>
          <w:rtl/>
          <w:lang w:bidi="he-IL"/>
        </w:rPr>
        <w:t xml:space="preserve"> אשר מספר </w:t>
      </w:r>
      <w:r w:rsidRPr="00476891">
        <w:rPr>
          <w:rFonts w:hint="cs"/>
          <w:color w:val="000000"/>
          <w:rtl/>
          <w:lang w:bidi="he-IL"/>
        </w:rPr>
        <w:t>את  יצירותיו</w:t>
      </w:r>
      <w:r w:rsidRPr="00352EDC">
        <w:rPr>
          <w:rFonts w:hint="cs"/>
          <w:color w:val="000000"/>
          <w:rtl/>
          <w:lang w:bidi="he-IL"/>
        </w:rPr>
        <w:t xml:space="preserve"> של מוצרט</w:t>
      </w:r>
      <w:r>
        <w:rPr>
          <w:rFonts w:hint="cs"/>
          <w:color w:val="000000"/>
          <w:rtl/>
        </w:rPr>
        <w:t xml:space="preserve">) </w:t>
      </w:r>
      <w:r>
        <w:rPr>
          <w:rFonts w:hint="cs"/>
          <w:color w:val="000000"/>
          <w:rtl/>
          <w:lang w:bidi="he-IL"/>
        </w:rPr>
        <w:t xml:space="preserve">מוצרט בגיל </w:t>
      </w:r>
      <w:r>
        <w:rPr>
          <w:rFonts w:hint="cs"/>
          <w:color w:val="000000"/>
          <w:rtl/>
        </w:rPr>
        <w:t xml:space="preserve">24 </w:t>
      </w:r>
      <w:r>
        <w:rPr>
          <w:rFonts w:hint="cs"/>
          <w:color w:val="000000"/>
          <w:rtl/>
          <w:lang w:bidi="he-IL"/>
        </w:rPr>
        <w:t xml:space="preserve">מלחין </w:t>
      </w:r>
      <w:r>
        <w:rPr>
          <w:rFonts w:hint="cs"/>
          <w:color w:val="000000"/>
          <w:rtl/>
        </w:rPr>
        <w:t xml:space="preserve">341 </w:t>
      </w:r>
      <w:r>
        <w:rPr>
          <w:rFonts w:hint="cs"/>
          <w:color w:val="000000"/>
          <w:rtl/>
          <w:lang w:bidi="he-IL"/>
        </w:rPr>
        <w:t xml:space="preserve">יצירות </w:t>
      </w:r>
      <w:r>
        <w:rPr>
          <w:rFonts w:hint="cs"/>
          <w:color w:val="000000"/>
          <w:rtl/>
        </w:rPr>
        <w:t>..</w:t>
      </w:r>
      <w:r>
        <w:rPr>
          <w:rFonts w:hint="cs"/>
          <w:color w:val="000000"/>
          <w:rtl/>
          <w:lang w:bidi="he-IL"/>
        </w:rPr>
        <w:t xml:space="preserve">עד מותו בגיל </w:t>
      </w:r>
      <w:r>
        <w:rPr>
          <w:rFonts w:hint="cs"/>
          <w:color w:val="000000"/>
          <w:rtl/>
        </w:rPr>
        <w:t xml:space="preserve">37 </w:t>
      </w:r>
      <w:r>
        <w:rPr>
          <w:rFonts w:hint="cs"/>
          <w:color w:val="000000"/>
          <w:rtl/>
          <w:lang w:bidi="he-IL"/>
        </w:rPr>
        <w:t xml:space="preserve">מספיק מוצרט להלחין </w:t>
      </w:r>
      <w:r>
        <w:rPr>
          <w:rFonts w:hint="cs"/>
          <w:color w:val="000000"/>
          <w:rtl/>
        </w:rPr>
        <w:t xml:space="preserve">626 </w:t>
      </w:r>
      <w:r>
        <w:rPr>
          <w:rFonts w:hint="cs"/>
          <w:color w:val="000000"/>
          <w:rtl/>
          <w:lang w:bidi="he-IL"/>
        </w:rPr>
        <w:t xml:space="preserve">יצירות לרבות הרקויאם </w:t>
      </w:r>
      <w:r w:rsidRPr="004C0D06">
        <w:rPr>
          <w:rFonts w:hint="cs"/>
          <w:color w:val="000000"/>
          <w:rtl/>
          <w:lang w:bidi="he-IL"/>
        </w:rPr>
        <w:t xml:space="preserve">המפורסם </w:t>
      </w:r>
      <w:r w:rsidRPr="004C0D06">
        <w:rPr>
          <w:color w:val="000000"/>
        </w:rPr>
        <w:t xml:space="preserve"> kv626</w:t>
      </w:r>
      <w:r>
        <w:rPr>
          <w:color w:val="000000"/>
        </w:rPr>
        <w:t xml:space="preserve"> </w:t>
      </w:r>
      <w:r>
        <w:rPr>
          <w:rFonts w:hint="cs"/>
          <w:color w:val="000000"/>
          <w:rtl/>
          <w:lang w:bidi="he-IL"/>
        </w:rPr>
        <w:t xml:space="preserve">והמיסה הגדולה בדו מינור </w:t>
      </w:r>
      <w:r>
        <w:rPr>
          <w:color w:val="000000"/>
        </w:rPr>
        <w:t>kv427</w:t>
      </w:r>
      <w:r>
        <w:rPr>
          <w:rFonts w:hint="cs"/>
          <w:color w:val="000000"/>
          <w:rtl/>
        </w:rPr>
        <w:t xml:space="preserve">.. </w:t>
      </w:r>
      <w:r>
        <w:rPr>
          <w:rFonts w:hint="cs"/>
          <w:color w:val="000000"/>
          <w:rtl/>
          <w:lang w:bidi="he-IL"/>
        </w:rPr>
        <w:t>תארו לכם ל</w:t>
      </w:r>
      <w:r>
        <w:rPr>
          <w:rFonts w:hint="cs"/>
          <w:color w:val="000000"/>
          <w:rtl/>
        </w:rPr>
        <w:t>-</w:t>
      </w:r>
      <w:r>
        <w:rPr>
          <w:rFonts w:hint="cs"/>
          <w:color w:val="000000"/>
          <w:rtl/>
          <w:lang w:bidi="he-IL"/>
        </w:rPr>
        <w:t>מה היינו זוכים אם מוצרט היה חי עוד מספר שנים</w:t>
      </w:r>
      <w:r>
        <w:rPr>
          <w:rFonts w:hint="cs"/>
          <w:color w:val="000000"/>
          <w:rtl/>
        </w:rPr>
        <w:t xml:space="preserve">..  </w:t>
      </w:r>
    </w:p>
    <w:p w:rsidR="000C6796" w:rsidRDefault="000C6796" w:rsidP="000C6796">
      <w:pPr>
        <w:bidi/>
        <w:ind w:left="180"/>
        <w:rPr>
          <w:color w:val="000000"/>
          <w:rtl/>
          <w:lang w:bidi="he-IL"/>
        </w:rPr>
      </w:pPr>
    </w:p>
    <w:p w:rsidR="00721690" w:rsidRPr="00895DB2" w:rsidRDefault="00721690" w:rsidP="00721690">
      <w:pPr>
        <w:bidi/>
        <w:ind w:left="180"/>
        <w:rPr>
          <w:color w:val="0000FF"/>
          <w:rtl/>
        </w:rPr>
      </w:pPr>
      <w:r w:rsidRPr="00895DB2">
        <w:rPr>
          <w:color w:val="0000FF"/>
          <w:rtl/>
          <w:lang w:bidi="he-IL"/>
        </w:rPr>
        <w:t>סולם רה מינור</w:t>
      </w:r>
    </w:p>
    <w:p w:rsidR="00721690" w:rsidRDefault="00721690" w:rsidP="00721690">
      <w:pPr>
        <w:bidi/>
        <w:ind w:left="180"/>
        <w:rPr>
          <w:rtl/>
          <w:lang w:bidi="he-IL"/>
        </w:rPr>
      </w:pPr>
      <w:r w:rsidRPr="00895DB2">
        <w:rPr>
          <w:rFonts w:hint="cs"/>
          <w:rtl/>
          <w:lang w:bidi="he-IL"/>
        </w:rPr>
        <w:t>מ</w:t>
      </w:r>
      <w:r w:rsidRPr="00895DB2">
        <w:rPr>
          <w:rtl/>
          <w:lang w:bidi="he-IL"/>
        </w:rPr>
        <w:t xml:space="preserve">דוע </w:t>
      </w:r>
      <w:r w:rsidRPr="00895DB2">
        <w:rPr>
          <w:rFonts w:hint="cs"/>
          <w:rtl/>
          <w:lang w:bidi="he-IL"/>
        </w:rPr>
        <w:t>מוצרט בוחר ב</w:t>
      </w:r>
      <w:r w:rsidRPr="00895DB2">
        <w:rPr>
          <w:rtl/>
          <w:lang w:bidi="he-IL"/>
        </w:rPr>
        <w:t>סולם זה</w:t>
      </w:r>
      <w:r w:rsidRPr="00895DB2">
        <w:rPr>
          <w:rtl/>
        </w:rPr>
        <w:t xml:space="preserve">? </w:t>
      </w:r>
      <w:r w:rsidRPr="00895DB2">
        <w:rPr>
          <w:rtl/>
          <w:lang w:bidi="he-IL"/>
        </w:rPr>
        <w:t>מה מייחד סולם זה לעומת הסולמות האחרים</w:t>
      </w:r>
      <w:r w:rsidRPr="00895DB2">
        <w:rPr>
          <w:rtl/>
        </w:rPr>
        <w:t xml:space="preserve">? </w:t>
      </w:r>
      <w:r w:rsidRPr="00895DB2">
        <w:rPr>
          <w:rtl/>
          <w:lang w:bidi="he-IL"/>
        </w:rPr>
        <w:t>מדוע רב היצירות היפות כתובות תחת סולם זה</w:t>
      </w:r>
      <w:r w:rsidRPr="00895DB2">
        <w:rPr>
          <w:rtl/>
        </w:rPr>
        <w:t xml:space="preserve">? </w:t>
      </w:r>
      <w:r w:rsidRPr="00895DB2">
        <w:rPr>
          <w:rFonts w:hint="cs"/>
          <w:rtl/>
          <w:lang w:bidi="he-IL"/>
        </w:rPr>
        <w:t xml:space="preserve">על פי מחקר שנעשה לגבי </w:t>
      </w:r>
      <w:r w:rsidRPr="00895DB2">
        <w:rPr>
          <w:rFonts w:hint="cs"/>
          <w:rtl/>
        </w:rPr>
        <w:t xml:space="preserve">20000 </w:t>
      </w:r>
      <w:r w:rsidRPr="00895DB2">
        <w:rPr>
          <w:rFonts w:hint="cs"/>
          <w:rtl/>
          <w:lang w:bidi="he-IL"/>
        </w:rPr>
        <w:t xml:space="preserve">נשאלים ברחבי העולם אשר עוסקים או לומדים מוזיקה </w:t>
      </w:r>
      <w:r w:rsidRPr="00895DB2">
        <w:rPr>
          <w:rFonts w:hint="cs"/>
          <w:color w:val="0000FF"/>
          <w:rtl/>
        </w:rPr>
        <w:t xml:space="preserve">73 </w:t>
      </w:r>
      <w:r w:rsidRPr="00895DB2">
        <w:rPr>
          <w:rFonts w:hint="cs"/>
          <w:color w:val="0000FF"/>
          <w:rtl/>
          <w:lang w:bidi="he-IL"/>
        </w:rPr>
        <w:t>אחוז</w:t>
      </w:r>
      <w:r w:rsidRPr="00895DB2">
        <w:rPr>
          <w:rFonts w:hint="cs"/>
          <w:rtl/>
          <w:lang w:bidi="he-IL"/>
        </w:rPr>
        <w:t xml:space="preserve"> מהנשאלים בחרו בסולם רה מינור כסולם המועדף עליהם</w:t>
      </w:r>
      <w:r w:rsidRPr="00895DB2">
        <w:rPr>
          <w:rFonts w:hint="cs"/>
          <w:rtl/>
        </w:rPr>
        <w:t>..</w:t>
      </w:r>
      <w:r>
        <w:rPr>
          <w:rFonts w:hint="cs"/>
          <w:rtl/>
          <w:lang w:bidi="he-IL"/>
        </w:rPr>
        <w:t xml:space="preserve"> מדוע</w:t>
      </w:r>
      <w:r>
        <w:rPr>
          <w:rFonts w:hint="cs"/>
          <w:rtl/>
        </w:rPr>
        <w:t>?</w:t>
      </w:r>
      <w:r w:rsidRPr="00895DB2">
        <w:rPr>
          <w:rFonts w:hint="cs"/>
          <w:rtl/>
        </w:rPr>
        <w:t xml:space="preserve">. </w:t>
      </w:r>
    </w:p>
    <w:p w:rsidR="00957BD1" w:rsidRDefault="00957BD1" w:rsidP="00957BD1">
      <w:pPr>
        <w:bidi/>
        <w:ind w:left="180"/>
        <w:rPr>
          <w:rtl/>
          <w:lang w:bidi="he-IL"/>
        </w:rPr>
      </w:pPr>
    </w:p>
    <w:p w:rsidR="00721690" w:rsidRPr="00895DB2" w:rsidRDefault="00721690" w:rsidP="00721690">
      <w:pPr>
        <w:bidi/>
        <w:ind w:left="180"/>
        <w:rPr>
          <w:color w:val="0000FF"/>
          <w:rtl/>
        </w:rPr>
      </w:pPr>
      <w:r w:rsidRPr="00895DB2">
        <w:rPr>
          <w:color w:val="0000FF"/>
          <w:rtl/>
          <w:lang w:bidi="he-IL"/>
        </w:rPr>
        <w:t xml:space="preserve">משקל </w:t>
      </w:r>
      <w:r w:rsidRPr="00895DB2">
        <w:rPr>
          <w:rFonts w:hint="cs"/>
          <w:color w:val="0000FF"/>
          <w:rtl/>
        </w:rPr>
        <w:t>¾</w:t>
      </w:r>
    </w:p>
    <w:p w:rsidR="00721690" w:rsidRDefault="00721690" w:rsidP="00721690">
      <w:pPr>
        <w:bidi/>
        <w:ind w:left="180"/>
        <w:rPr>
          <w:sz w:val="20"/>
          <w:szCs w:val="20"/>
          <w:rtl/>
          <w:lang w:bidi="he-IL"/>
        </w:rPr>
      </w:pPr>
      <w:r w:rsidRPr="00895DB2">
        <w:rPr>
          <w:rtl/>
          <w:lang w:bidi="he-IL"/>
        </w:rPr>
        <w:t xml:space="preserve">מדוע </w:t>
      </w:r>
      <w:r w:rsidRPr="00895DB2">
        <w:rPr>
          <w:rFonts w:hint="cs"/>
          <w:rtl/>
          <w:lang w:bidi="he-IL"/>
        </w:rPr>
        <w:t>מוצרט בחר ב</w:t>
      </w:r>
      <w:r w:rsidRPr="00895DB2">
        <w:rPr>
          <w:rtl/>
          <w:lang w:bidi="he-IL"/>
        </w:rPr>
        <w:t>משקל זה</w:t>
      </w:r>
      <w:r w:rsidRPr="00895DB2">
        <w:rPr>
          <w:rtl/>
        </w:rPr>
        <w:t>?</w:t>
      </w:r>
      <w:r w:rsidRPr="00895DB2">
        <w:rPr>
          <w:rFonts w:hint="cs"/>
          <w:rtl/>
        </w:rPr>
        <w:t xml:space="preserve"> (</w:t>
      </w:r>
      <w:r w:rsidRPr="00895DB2">
        <w:rPr>
          <w:rFonts w:hint="cs"/>
          <w:rtl/>
          <w:lang w:bidi="he-IL"/>
        </w:rPr>
        <w:t>בהתחשב שבבחירה של מוצרט לא היה שום דבר כלאחר יד וכל בחירותיו היו מתוכננות בקפידה</w:t>
      </w:r>
      <w:r w:rsidRPr="00895DB2">
        <w:rPr>
          <w:rFonts w:hint="cs"/>
          <w:rtl/>
        </w:rPr>
        <w:t>)..</w:t>
      </w:r>
      <w:r w:rsidRPr="00895DB2">
        <w:rPr>
          <w:rFonts w:hint="cs"/>
          <w:rtl/>
          <w:lang w:bidi="he-IL"/>
        </w:rPr>
        <w:t xml:space="preserve">כנראה שהמשקל נבחר כדי לשמר </w:t>
      </w:r>
      <w:r w:rsidRPr="00895DB2">
        <w:rPr>
          <w:rtl/>
          <w:lang w:bidi="he-IL"/>
        </w:rPr>
        <w:t>את</w:t>
      </w:r>
      <w:r w:rsidRPr="00895DB2">
        <w:rPr>
          <w:rFonts w:hint="cs"/>
          <w:rtl/>
          <w:lang w:bidi="he-IL"/>
        </w:rPr>
        <w:t xml:space="preserve"> אופן הגיית המילים  בדיקציה הנכונה</w:t>
      </w:r>
      <w:r w:rsidRPr="00895DB2">
        <w:rPr>
          <w:rtl/>
        </w:rPr>
        <w:t xml:space="preserve">   </w:t>
      </w:r>
      <w:r w:rsidRPr="00895DB2">
        <w:rPr>
          <w:sz w:val="20"/>
          <w:szCs w:val="20"/>
        </w:rPr>
        <w:t>E–LEI–SON</w:t>
      </w:r>
      <w:r w:rsidRPr="00895DB2">
        <w:rPr>
          <w:sz w:val="20"/>
          <w:szCs w:val="20"/>
          <w:rtl/>
        </w:rPr>
        <w:t xml:space="preserve">    </w:t>
      </w:r>
      <w:r w:rsidRPr="00895DB2">
        <w:rPr>
          <w:sz w:val="20"/>
          <w:szCs w:val="20"/>
        </w:rPr>
        <w:t>KY–RI–E</w:t>
      </w:r>
    </w:p>
    <w:p w:rsidR="006144E1" w:rsidRPr="00895DB2" w:rsidRDefault="006144E1" w:rsidP="006144E1">
      <w:pPr>
        <w:bidi/>
        <w:ind w:left="180"/>
        <w:rPr>
          <w:sz w:val="20"/>
          <w:szCs w:val="20"/>
          <w:rtl/>
          <w:lang w:bidi="he-IL"/>
        </w:rPr>
      </w:pPr>
    </w:p>
    <w:p w:rsidR="00721690" w:rsidRPr="00895DB2" w:rsidRDefault="00721690" w:rsidP="00721690">
      <w:pPr>
        <w:bidi/>
        <w:ind w:left="180"/>
        <w:rPr>
          <w:color w:val="0000FF"/>
          <w:rtl/>
        </w:rPr>
      </w:pPr>
      <w:r w:rsidRPr="00895DB2">
        <w:rPr>
          <w:color w:val="0000FF"/>
          <w:rtl/>
          <w:lang w:bidi="he-IL"/>
        </w:rPr>
        <w:t>כלים מוזיקליים</w:t>
      </w:r>
    </w:p>
    <w:p w:rsidR="00721690" w:rsidRPr="00895DB2" w:rsidRDefault="00721690" w:rsidP="00721690">
      <w:pPr>
        <w:bidi/>
        <w:ind w:left="180"/>
        <w:rPr>
          <w:rtl/>
        </w:rPr>
      </w:pPr>
      <w:r w:rsidRPr="00895DB2">
        <w:rPr>
          <w:rtl/>
          <w:lang w:bidi="he-IL"/>
        </w:rPr>
        <w:t>גם ביצירות</w:t>
      </w:r>
      <w:r w:rsidRPr="00895DB2">
        <w:rPr>
          <w:rFonts w:hint="cs"/>
          <w:rtl/>
          <w:lang w:bidi="he-IL"/>
        </w:rPr>
        <w:t>יו ה</w:t>
      </w:r>
      <w:r w:rsidRPr="00895DB2">
        <w:rPr>
          <w:rtl/>
          <w:lang w:bidi="he-IL"/>
        </w:rPr>
        <w:t xml:space="preserve">קטנות </w:t>
      </w:r>
      <w:r w:rsidRPr="00895DB2">
        <w:rPr>
          <w:rFonts w:hint="cs"/>
          <w:rtl/>
          <w:lang w:bidi="he-IL"/>
        </w:rPr>
        <w:t xml:space="preserve">כגון יצירה זו </w:t>
      </w:r>
      <w:r w:rsidRPr="00895DB2">
        <w:rPr>
          <w:rFonts w:hint="cs"/>
          <w:rtl/>
        </w:rPr>
        <w:t xml:space="preserve">, </w:t>
      </w:r>
      <w:r w:rsidRPr="00895DB2">
        <w:rPr>
          <w:rtl/>
          <w:lang w:bidi="he-IL"/>
        </w:rPr>
        <w:t>מוצרט משתמש ב</w:t>
      </w:r>
      <w:r w:rsidRPr="00895DB2">
        <w:rPr>
          <w:rtl/>
        </w:rPr>
        <w:t xml:space="preserve">-11 </w:t>
      </w:r>
      <w:r w:rsidRPr="00895DB2">
        <w:rPr>
          <w:rtl/>
          <w:lang w:bidi="he-IL"/>
        </w:rPr>
        <w:t>כלים מוזיקליים שונים להעשרת היצירה</w:t>
      </w:r>
      <w:r w:rsidRPr="00895DB2">
        <w:rPr>
          <w:rtl/>
        </w:rPr>
        <w:t>.</w:t>
      </w:r>
      <w:r w:rsidRPr="00895DB2">
        <w:rPr>
          <w:rFonts w:hint="cs"/>
          <w:rtl/>
        </w:rPr>
        <w:t>(</w:t>
      </w:r>
      <w:r w:rsidRPr="00895DB2">
        <w:rPr>
          <w:rFonts w:hint="cs"/>
          <w:rtl/>
          <w:lang w:bidi="he-IL"/>
        </w:rPr>
        <w:t xml:space="preserve">דרך אגב מוצרט במקרה זה משתמש בחלק מאותם כלים מוזיקליים אותם הוא ידע אף לנגן על בוריין וכבר בגיל </w:t>
      </w:r>
      <w:r w:rsidRPr="00895DB2">
        <w:rPr>
          <w:rFonts w:hint="cs"/>
          <w:rtl/>
        </w:rPr>
        <w:t xml:space="preserve">11).. </w:t>
      </w:r>
    </w:p>
    <w:p w:rsidR="00721690" w:rsidRPr="00895DB2" w:rsidRDefault="00721690" w:rsidP="00721690">
      <w:pPr>
        <w:bidi/>
        <w:ind w:left="180"/>
        <w:rPr>
          <w:rtl/>
        </w:rPr>
      </w:pPr>
    </w:p>
    <w:p w:rsidR="00721690" w:rsidRPr="00895DB2" w:rsidRDefault="00721690" w:rsidP="00721690">
      <w:pPr>
        <w:bidi/>
        <w:ind w:left="180"/>
        <w:rPr>
          <w:color w:val="0000FF"/>
          <w:rtl/>
        </w:rPr>
      </w:pPr>
      <w:r w:rsidRPr="00895DB2">
        <w:rPr>
          <w:color w:val="0000FF"/>
          <w:rtl/>
          <w:lang w:bidi="he-IL"/>
        </w:rPr>
        <w:t xml:space="preserve">אקורד </w:t>
      </w:r>
      <w:r w:rsidRPr="00895DB2">
        <w:rPr>
          <w:rFonts w:hint="cs"/>
          <w:color w:val="0000FF"/>
          <w:rtl/>
          <w:lang w:bidi="he-IL"/>
        </w:rPr>
        <w:t>פתיחה</w:t>
      </w:r>
    </w:p>
    <w:p w:rsidR="00721690" w:rsidRPr="00895DB2" w:rsidRDefault="00721690" w:rsidP="00721690">
      <w:pPr>
        <w:bidi/>
        <w:ind w:left="180"/>
        <w:rPr>
          <w:rtl/>
        </w:rPr>
      </w:pPr>
      <w:r w:rsidRPr="00895DB2">
        <w:rPr>
          <w:rFonts w:hint="cs"/>
          <w:rtl/>
          <w:lang w:bidi="he-IL"/>
        </w:rPr>
        <w:t>מוצרט משתמש בפתיחה באקורד המכונה</w:t>
      </w:r>
      <w:r w:rsidRPr="00895DB2">
        <w:rPr>
          <w:rFonts w:hint="cs"/>
          <w:color w:val="0000FF"/>
          <w:rtl/>
        </w:rPr>
        <w:t xml:space="preserve"> </w:t>
      </w:r>
      <w:r w:rsidRPr="00895DB2">
        <w:rPr>
          <w:rFonts w:hint="cs"/>
          <w:rtl/>
        </w:rPr>
        <w:t>"</w:t>
      </w:r>
      <w:r w:rsidRPr="00895DB2">
        <w:rPr>
          <w:rtl/>
          <w:lang w:bidi="he-IL"/>
        </w:rPr>
        <w:t>א</w:t>
      </w:r>
      <w:r w:rsidRPr="00895DB2">
        <w:rPr>
          <w:rFonts w:hint="cs"/>
          <w:rtl/>
          <w:lang w:bidi="he-IL"/>
        </w:rPr>
        <w:t>וקטט אקורד</w:t>
      </w:r>
      <w:r w:rsidRPr="00895DB2">
        <w:rPr>
          <w:rFonts w:hint="cs"/>
          <w:rtl/>
        </w:rPr>
        <w:t>"</w:t>
      </w:r>
      <w:r w:rsidRPr="00895DB2">
        <w:rPr>
          <w:rtl/>
        </w:rPr>
        <w:t xml:space="preserve"> –</w:t>
      </w:r>
      <w:r w:rsidRPr="00895DB2">
        <w:rPr>
          <w:color w:val="0000FF"/>
          <w:rtl/>
        </w:rPr>
        <w:t xml:space="preserve"> </w:t>
      </w:r>
      <w:r w:rsidRPr="00895DB2">
        <w:rPr>
          <w:rFonts w:hint="cs"/>
          <w:rtl/>
          <w:lang w:bidi="he-IL"/>
        </w:rPr>
        <w:t xml:space="preserve">אקורד זה </w:t>
      </w:r>
      <w:r w:rsidRPr="00895DB2">
        <w:rPr>
          <w:rtl/>
          <w:lang w:bidi="he-IL"/>
        </w:rPr>
        <w:t>מכיל שלושה צלילים רה אשר מתפרס</w:t>
      </w:r>
      <w:r w:rsidRPr="00895DB2">
        <w:rPr>
          <w:rFonts w:hint="cs"/>
          <w:rtl/>
          <w:lang w:bidi="he-IL"/>
        </w:rPr>
        <w:t>ים</w:t>
      </w:r>
      <w:r w:rsidRPr="00895DB2">
        <w:rPr>
          <w:rtl/>
          <w:lang w:bidi="he-IL"/>
        </w:rPr>
        <w:t xml:space="preserve"> על פני שלוש אוקטבות</w:t>
      </w:r>
      <w:r w:rsidRPr="00895DB2">
        <w:rPr>
          <w:rFonts w:hint="cs"/>
          <w:rtl/>
        </w:rPr>
        <w:t xml:space="preserve">: </w:t>
      </w:r>
      <w:r w:rsidRPr="00895DB2">
        <w:rPr>
          <w:rtl/>
          <w:lang w:bidi="he-IL"/>
        </w:rPr>
        <w:t>ראשונה</w:t>
      </w:r>
      <w:r w:rsidRPr="00895DB2">
        <w:rPr>
          <w:rtl/>
        </w:rPr>
        <w:t xml:space="preserve">, </w:t>
      </w:r>
      <w:r w:rsidRPr="00895DB2">
        <w:rPr>
          <w:rtl/>
          <w:lang w:bidi="he-IL"/>
        </w:rPr>
        <w:t>קטנה</w:t>
      </w:r>
      <w:r w:rsidRPr="00895DB2">
        <w:rPr>
          <w:rtl/>
        </w:rPr>
        <w:t xml:space="preserve">, </w:t>
      </w:r>
      <w:r w:rsidRPr="00895DB2">
        <w:rPr>
          <w:rtl/>
          <w:lang w:bidi="he-IL"/>
        </w:rPr>
        <w:t>גדולה</w:t>
      </w:r>
      <w:r w:rsidRPr="00895DB2">
        <w:rPr>
          <w:rtl/>
        </w:rPr>
        <w:t>.</w:t>
      </w:r>
      <w:r w:rsidRPr="00895DB2">
        <w:rPr>
          <w:rFonts w:hint="cs"/>
          <w:rtl/>
        </w:rPr>
        <w:t>..</w:t>
      </w:r>
      <w:r w:rsidRPr="00895DB2">
        <w:rPr>
          <w:rtl/>
        </w:rPr>
        <w:t xml:space="preserve"> </w:t>
      </w:r>
      <w:r w:rsidRPr="00895DB2">
        <w:rPr>
          <w:rFonts w:hint="cs"/>
          <w:rtl/>
          <w:lang w:bidi="he-IL"/>
        </w:rPr>
        <w:t>כאן מוצרט מודיע קבל עם ועדה על צליל הפתיחה רה אשר מסמל את סולם היצירה</w:t>
      </w:r>
      <w:r w:rsidRPr="00895DB2">
        <w:rPr>
          <w:rFonts w:hint="cs"/>
          <w:rtl/>
        </w:rPr>
        <w:t xml:space="preserve">... </w:t>
      </w:r>
    </w:p>
    <w:p w:rsidR="00721690" w:rsidRPr="00895DB2" w:rsidRDefault="00721690" w:rsidP="00721690">
      <w:pPr>
        <w:bidi/>
        <w:ind w:left="180"/>
        <w:rPr>
          <w:rtl/>
        </w:rPr>
      </w:pPr>
    </w:p>
    <w:p w:rsidR="00721690" w:rsidRPr="00895DB2" w:rsidRDefault="00721690" w:rsidP="00721690">
      <w:pPr>
        <w:bidi/>
        <w:ind w:left="180"/>
        <w:rPr>
          <w:color w:val="0000FF"/>
          <w:rtl/>
        </w:rPr>
      </w:pPr>
      <w:r w:rsidRPr="00895DB2">
        <w:rPr>
          <w:color w:val="0000FF"/>
          <w:rtl/>
          <w:lang w:bidi="he-IL"/>
        </w:rPr>
        <w:t xml:space="preserve">תיבה </w:t>
      </w:r>
      <w:r w:rsidRPr="00895DB2">
        <w:rPr>
          <w:color w:val="0000FF"/>
          <w:rtl/>
        </w:rPr>
        <w:t>12</w:t>
      </w:r>
      <w:r w:rsidRPr="00895DB2">
        <w:rPr>
          <w:rtl/>
        </w:rPr>
        <w:t xml:space="preserve">– </w:t>
      </w:r>
      <w:r w:rsidRPr="00895DB2">
        <w:rPr>
          <w:color w:val="0000FF"/>
          <w:rtl/>
        </w:rPr>
        <w:t xml:space="preserve">  </w:t>
      </w:r>
      <w:r w:rsidRPr="00895DB2">
        <w:rPr>
          <w:rtl/>
          <w:lang w:bidi="he-IL"/>
        </w:rPr>
        <w:t>אקורד משולש למקהלה</w:t>
      </w:r>
      <w:r w:rsidRPr="00895DB2">
        <w:rPr>
          <w:rtl/>
        </w:rPr>
        <w:t xml:space="preserve">: </w:t>
      </w:r>
      <w:r w:rsidRPr="00895DB2">
        <w:rPr>
          <w:rtl/>
          <w:lang w:bidi="he-IL"/>
        </w:rPr>
        <w:t>אקורד דרגה ראשונה טוניקה</w:t>
      </w:r>
      <w:r w:rsidRPr="00895DB2">
        <w:rPr>
          <w:rtl/>
        </w:rPr>
        <w:t xml:space="preserve">: </w:t>
      </w:r>
      <w:r w:rsidRPr="00895DB2">
        <w:rPr>
          <w:rtl/>
          <w:lang w:bidi="he-IL"/>
        </w:rPr>
        <w:t>רה</w:t>
      </w:r>
      <w:r w:rsidRPr="00895DB2">
        <w:rPr>
          <w:rtl/>
        </w:rPr>
        <w:t>-</w:t>
      </w:r>
      <w:r w:rsidRPr="00895DB2">
        <w:rPr>
          <w:rtl/>
          <w:lang w:bidi="he-IL"/>
        </w:rPr>
        <w:t>פה</w:t>
      </w:r>
      <w:r w:rsidRPr="00895DB2">
        <w:rPr>
          <w:rtl/>
        </w:rPr>
        <w:t>-</w:t>
      </w:r>
      <w:r w:rsidRPr="00895DB2">
        <w:rPr>
          <w:rtl/>
          <w:lang w:bidi="he-IL"/>
        </w:rPr>
        <w:t>לה</w:t>
      </w:r>
      <w:r w:rsidRPr="00895DB2">
        <w:rPr>
          <w:rtl/>
        </w:rPr>
        <w:t xml:space="preserve">. </w:t>
      </w:r>
    </w:p>
    <w:p w:rsidR="00721690" w:rsidRPr="00895DB2" w:rsidRDefault="00721690" w:rsidP="00721690">
      <w:pPr>
        <w:bidi/>
        <w:ind w:left="180"/>
        <w:rPr>
          <w:rtl/>
        </w:rPr>
      </w:pPr>
      <w:r w:rsidRPr="00895DB2">
        <w:rPr>
          <w:color w:val="0000FF"/>
          <w:rtl/>
          <w:lang w:bidi="he-IL"/>
        </w:rPr>
        <w:t xml:space="preserve">תיבה </w:t>
      </w:r>
      <w:r w:rsidRPr="00895DB2">
        <w:rPr>
          <w:color w:val="0000FF"/>
          <w:rtl/>
        </w:rPr>
        <w:t>14</w:t>
      </w:r>
      <w:r w:rsidRPr="00895DB2">
        <w:rPr>
          <w:rtl/>
        </w:rPr>
        <w:t xml:space="preserve">– </w:t>
      </w:r>
      <w:r w:rsidRPr="00895DB2">
        <w:rPr>
          <w:color w:val="0000FF"/>
          <w:rtl/>
        </w:rPr>
        <w:t xml:space="preserve">  </w:t>
      </w:r>
      <w:r w:rsidRPr="00895DB2">
        <w:rPr>
          <w:rtl/>
          <w:lang w:bidi="he-IL"/>
        </w:rPr>
        <w:t>אקורד משולש למקהלה</w:t>
      </w:r>
      <w:r w:rsidRPr="00895DB2">
        <w:rPr>
          <w:rtl/>
        </w:rPr>
        <w:t xml:space="preserve">- </w:t>
      </w:r>
      <w:r w:rsidRPr="00895DB2">
        <w:rPr>
          <w:rtl/>
          <w:lang w:bidi="he-IL"/>
        </w:rPr>
        <w:t>אקורד דרגה רביעית סוב דומיננטה</w:t>
      </w:r>
      <w:r w:rsidRPr="00895DB2">
        <w:rPr>
          <w:rtl/>
        </w:rPr>
        <w:t xml:space="preserve">:  </w:t>
      </w:r>
      <w:r w:rsidRPr="00895DB2">
        <w:rPr>
          <w:rtl/>
          <w:lang w:bidi="he-IL"/>
        </w:rPr>
        <w:t>רה</w:t>
      </w:r>
      <w:r w:rsidRPr="00895DB2">
        <w:rPr>
          <w:rtl/>
        </w:rPr>
        <w:t>-</w:t>
      </w:r>
      <w:r w:rsidRPr="00895DB2">
        <w:rPr>
          <w:rtl/>
          <w:lang w:bidi="he-IL"/>
        </w:rPr>
        <w:t>סול</w:t>
      </w:r>
      <w:r w:rsidRPr="00895DB2">
        <w:rPr>
          <w:rtl/>
        </w:rPr>
        <w:t>-</w:t>
      </w:r>
      <w:r w:rsidRPr="00895DB2">
        <w:rPr>
          <w:rtl/>
          <w:lang w:bidi="he-IL"/>
        </w:rPr>
        <w:t>סי</w:t>
      </w:r>
    </w:p>
    <w:p w:rsidR="00721690" w:rsidRPr="00895DB2" w:rsidRDefault="00721690" w:rsidP="00721690">
      <w:pPr>
        <w:bidi/>
        <w:ind w:left="180"/>
        <w:rPr>
          <w:color w:val="0000FF"/>
          <w:rtl/>
        </w:rPr>
      </w:pPr>
      <w:r w:rsidRPr="00895DB2">
        <w:rPr>
          <w:color w:val="0000FF"/>
          <w:rtl/>
          <w:lang w:bidi="he-IL"/>
        </w:rPr>
        <w:t xml:space="preserve">תיבה </w:t>
      </w:r>
      <w:r w:rsidRPr="00895DB2">
        <w:rPr>
          <w:color w:val="0000FF"/>
          <w:rtl/>
        </w:rPr>
        <w:t>16</w:t>
      </w:r>
      <w:r w:rsidRPr="00895DB2">
        <w:rPr>
          <w:rtl/>
        </w:rPr>
        <w:t xml:space="preserve">– </w:t>
      </w:r>
      <w:r w:rsidRPr="00895DB2">
        <w:rPr>
          <w:color w:val="0000FF"/>
          <w:rtl/>
        </w:rPr>
        <w:t xml:space="preserve"> </w:t>
      </w:r>
      <w:r w:rsidRPr="00895DB2">
        <w:rPr>
          <w:rtl/>
          <w:lang w:bidi="he-IL"/>
        </w:rPr>
        <w:t>אקורד משולש למקהלה</w:t>
      </w:r>
      <w:r w:rsidRPr="00895DB2">
        <w:rPr>
          <w:rtl/>
        </w:rPr>
        <w:t xml:space="preserve">-  </w:t>
      </w:r>
      <w:r w:rsidRPr="00895DB2">
        <w:rPr>
          <w:rtl/>
          <w:lang w:bidi="he-IL"/>
        </w:rPr>
        <w:t xml:space="preserve">חזרה לטוניקה </w:t>
      </w:r>
      <w:r w:rsidRPr="00895DB2">
        <w:rPr>
          <w:rtl/>
        </w:rPr>
        <w:t xml:space="preserve">: </w:t>
      </w:r>
      <w:r w:rsidRPr="00895DB2">
        <w:rPr>
          <w:rtl/>
          <w:lang w:bidi="he-IL"/>
        </w:rPr>
        <w:t>רה</w:t>
      </w:r>
      <w:r w:rsidRPr="00895DB2">
        <w:rPr>
          <w:rtl/>
        </w:rPr>
        <w:t>-</w:t>
      </w:r>
      <w:r w:rsidRPr="00895DB2">
        <w:rPr>
          <w:rtl/>
          <w:lang w:bidi="he-IL"/>
        </w:rPr>
        <w:t>פה</w:t>
      </w:r>
      <w:r w:rsidRPr="00895DB2">
        <w:rPr>
          <w:rtl/>
        </w:rPr>
        <w:t>-</w:t>
      </w:r>
      <w:r w:rsidRPr="00895DB2">
        <w:rPr>
          <w:rtl/>
          <w:lang w:bidi="he-IL"/>
        </w:rPr>
        <w:t>לה</w:t>
      </w:r>
      <w:r w:rsidRPr="00895DB2">
        <w:rPr>
          <w:rtl/>
        </w:rPr>
        <w:t>.</w:t>
      </w:r>
      <w:r w:rsidRPr="00895DB2">
        <w:rPr>
          <w:color w:val="0000FF"/>
          <w:rtl/>
        </w:rPr>
        <w:t xml:space="preserve"> </w:t>
      </w:r>
    </w:p>
    <w:p w:rsidR="00721690" w:rsidRDefault="00721690" w:rsidP="00721690">
      <w:pPr>
        <w:bidi/>
        <w:ind w:left="180"/>
        <w:rPr>
          <w:color w:val="0000FF"/>
          <w:rtl/>
        </w:rPr>
      </w:pPr>
      <w:r w:rsidRPr="00895DB2">
        <w:rPr>
          <w:color w:val="0000FF"/>
          <w:rtl/>
          <w:lang w:bidi="he-IL"/>
        </w:rPr>
        <w:t xml:space="preserve">תיבות </w:t>
      </w:r>
      <w:r w:rsidRPr="00895DB2">
        <w:rPr>
          <w:color w:val="0000FF"/>
          <w:rtl/>
        </w:rPr>
        <w:t>13 15</w:t>
      </w:r>
      <w:r w:rsidRPr="00895DB2">
        <w:rPr>
          <w:rtl/>
        </w:rPr>
        <w:t>–</w:t>
      </w:r>
      <w:r w:rsidRPr="00895DB2">
        <w:rPr>
          <w:color w:val="0000FF"/>
          <w:rtl/>
        </w:rPr>
        <w:t xml:space="preserve"> </w:t>
      </w:r>
      <w:r w:rsidRPr="00895DB2">
        <w:rPr>
          <w:rtl/>
          <w:lang w:bidi="he-IL"/>
        </w:rPr>
        <w:t>מענה של התזמורת לשירת המקהלה</w:t>
      </w:r>
      <w:r w:rsidRPr="00895DB2">
        <w:rPr>
          <w:rtl/>
        </w:rPr>
        <w:t>.</w:t>
      </w:r>
      <w:r w:rsidRPr="00895DB2">
        <w:rPr>
          <w:color w:val="0000FF"/>
          <w:rtl/>
        </w:rPr>
        <w:t xml:space="preserve"> </w:t>
      </w:r>
    </w:p>
    <w:p w:rsidR="00721690" w:rsidRPr="00895DB2" w:rsidRDefault="00721690" w:rsidP="00721690">
      <w:pPr>
        <w:bidi/>
        <w:ind w:left="180"/>
        <w:rPr>
          <w:color w:val="0000FF"/>
          <w:rtl/>
        </w:rPr>
      </w:pPr>
    </w:p>
    <w:p w:rsidR="00721690" w:rsidRDefault="00721690" w:rsidP="00721690">
      <w:pPr>
        <w:bidi/>
        <w:ind w:left="180"/>
        <w:rPr>
          <w:rtl/>
        </w:rPr>
      </w:pPr>
      <w:r w:rsidRPr="00895DB2">
        <w:rPr>
          <w:color w:val="0000FF"/>
          <w:rtl/>
          <w:lang w:bidi="he-IL"/>
        </w:rPr>
        <w:t xml:space="preserve">תיבה </w:t>
      </w:r>
      <w:r w:rsidRPr="00895DB2">
        <w:rPr>
          <w:color w:val="0000FF"/>
          <w:rtl/>
        </w:rPr>
        <w:t>17</w:t>
      </w:r>
      <w:r w:rsidRPr="00895DB2">
        <w:rPr>
          <w:rtl/>
        </w:rPr>
        <w:t>–</w:t>
      </w:r>
      <w:r w:rsidRPr="00895DB2">
        <w:rPr>
          <w:color w:val="0000FF"/>
          <w:rtl/>
        </w:rPr>
        <w:t xml:space="preserve"> </w:t>
      </w:r>
      <w:r w:rsidRPr="00895DB2">
        <w:rPr>
          <w:rtl/>
          <w:lang w:bidi="he-IL"/>
        </w:rPr>
        <w:t>סולו סופרן המבוצע בסקוונצה</w:t>
      </w:r>
      <w:r w:rsidRPr="00895DB2">
        <w:rPr>
          <w:rFonts w:hint="cs"/>
          <w:rtl/>
        </w:rPr>
        <w:t>,</w:t>
      </w:r>
      <w:r w:rsidRPr="00895DB2">
        <w:rPr>
          <w:rtl/>
          <w:lang w:bidi="he-IL"/>
        </w:rPr>
        <w:t xml:space="preserve"> רק הצליל הראשון משתנה </w:t>
      </w:r>
      <w:r w:rsidRPr="00895DB2">
        <w:rPr>
          <w:rtl/>
        </w:rPr>
        <w:t xml:space="preserve">: </w:t>
      </w:r>
      <w:r w:rsidRPr="00895DB2">
        <w:rPr>
          <w:rtl/>
          <w:lang w:bidi="he-IL"/>
        </w:rPr>
        <w:t>פה</w:t>
      </w:r>
      <w:r w:rsidRPr="00895DB2">
        <w:rPr>
          <w:rtl/>
        </w:rPr>
        <w:t>,</w:t>
      </w:r>
      <w:r w:rsidRPr="00895DB2">
        <w:rPr>
          <w:rtl/>
          <w:lang w:bidi="he-IL"/>
        </w:rPr>
        <w:t>מי</w:t>
      </w:r>
      <w:r w:rsidRPr="00895DB2">
        <w:rPr>
          <w:rtl/>
        </w:rPr>
        <w:t>,</w:t>
      </w:r>
      <w:r w:rsidRPr="00895DB2">
        <w:rPr>
          <w:rtl/>
          <w:lang w:bidi="he-IL"/>
        </w:rPr>
        <w:t xml:space="preserve">סול </w:t>
      </w:r>
      <w:r w:rsidRPr="00895DB2">
        <w:rPr>
          <w:rFonts w:hint="cs"/>
          <w:rtl/>
        </w:rPr>
        <w:t>,</w:t>
      </w:r>
      <w:r w:rsidRPr="00895DB2">
        <w:rPr>
          <w:rtl/>
          <w:lang w:bidi="he-IL"/>
        </w:rPr>
        <w:t xml:space="preserve"> יתר הצלילים רה</w:t>
      </w:r>
      <w:r w:rsidRPr="00895DB2">
        <w:rPr>
          <w:rtl/>
        </w:rPr>
        <w:t>,</w:t>
      </w:r>
      <w:r w:rsidRPr="00895DB2">
        <w:rPr>
          <w:rtl/>
          <w:lang w:bidi="he-IL"/>
        </w:rPr>
        <w:t>דו דיאז</w:t>
      </w:r>
      <w:r w:rsidRPr="00895DB2">
        <w:rPr>
          <w:rtl/>
        </w:rPr>
        <w:t>,</w:t>
      </w:r>
    </w:p>
    <w:p w:rsidR="00721690" w:rsidRPr="00895DB2" w:rsidRDefault="00721690" w:rsidP="00721690">
      <w:pPr>
        <w:bidi/>
        <w:ind w:left="180"/>
        <w:rPr>
          <w:rtl/>
        </w:rPr>
      </w:pPr>
      <w:r>
        <w:rPr>
          <w:rFonts w:hint="cs"/>
          <w:rtl/>
        </w:rPr>
        <w:t xml:space="preserve">              </w:t>
      </w:r>
      <w:r w:rsidRPr="00895DB2">
        <w:rPr>
          <w:rtl/>
        </w:rPr>
        <w:t xml:space="preserve"> </w:t>
      </w:r>
      <w:r>
        <w:rPr>
          <w:rFonts w:hint="cs"/>
          <w:rtl/>
          <w:lang w:bidi="he-IL"/>
        </w:rPr>
        <w:t>ד</w:t>
      </w:r>
      <w:r w:rsidRPr="00895DB2">
        <w:rPr>
          <w:rtl/>
          <w:lang w:bidi="he-IL"/>
        </w:rPr>
        <w:t>ו דיאז</w:t>
      </w:r>
      <w:r w:rsidRPr="00895DB2">
        <w:rPr>
          <w:rtl/>
        </w:rPr>
        <w:t>,</w:t>
      </w:r>
      <w:r w:rsidRPr="00895DB2">
        <w:rPr>
          <w:rFonts w:hint="cs"/>
          <w:rtl/>
          <w:lang w:bidi="he-IL"/>
        </w:rPr>
        <w:t xml:space="preserve"> נותרים ללא שינוי</w:t>
      </w:r>
      <w:r w:rsidRPr="00895DB2">
        <w:rPr>
          <w:rtl/>
        </w:rPr>
        <w:t xml:space="preserve">. </w:t>
      </w:r>
    </w:p>
    <w:p w:rsidR="00721690" w:rsidRPr="00895DB2" w:rsidRDefault="00721690" w:rsidP="00721690">
      <w:pPr>
        <w:bidi/>
        <w:ind w:left="180"/>
        <w:rPr>
          <w:color w:val="000000"/>
          <w:rtl/>
        </w:rPr>
      </w:pPr>
      <w:r w:rsidRPr="00895DB2">
        <w:rPr>
          <w:color w:val="0000FF"/>
          <w:rtl/>
          <w:lang w:bidi="he-IL"/>
        </w:rPr>
        <w:t xml:space="preserve">תיבות </w:t>
      </w:r>
      <w:r w:rsidRPr="00895DB2">
        <w:rPr>
          <w:color w:val="0000FF"/>
          <w:rtl/>
        </w:rPr>
        <w:t>18,19,20</w:t>
      </w:r>
      <w:r w:rsidRPr="00895DB2">
        <w:rPr>
          <w:rtl/>
        </w:rPr>
        <w:t xml:space="preserve"> –</w:t>
      </w:r>
      <w:r w:rsidRPr="00895DB2">
        <w:rPr>
          <w:color w:val="0000FF"/>
          <w:rtl/>
        </w:rPr>
        <w:t xml:space="preserve"> </w:t>
      </w:r>
      <w:r w:rsidRPr="00895DB2">
        <w:rPr>
          <w:color w:val="000000"/>
          <w:rtl/>
          <w:lang w:bidi="he-IL"/>
        </w:rPr>
        <w:t xml:space="preserve"> דרגה שביעית</w:t>
      </w:r>
      <w:r w:rsidRPr="00895DB2">
        <w:rPr>
          <w:color w:val="000000"/>
          <w:rtl/>
        </w:rPr>
        <w:t>:</w:t>
      </w:r>
      <w:r w:rsidRPr="00895DB2">
        <w:rPr>
          <w:color w:val="000000"/>
          <w:rtl/>
          <w:lang w:bidi="he-IL"/>
        </w:rPr>
        <w:t>היפוך שני של ספט</w:t>
      </w:r>
      <w:r w:rsidRPr="00895DB2">
        <w:rPr>
          <w:color w:val="000000"/>
          <w:rtl/>
        </w:rPr>
        <w:t>-</w:t>
      </w:r>
      <w:r w:rsidRPr="00895DB2">
        <w:rPr>
          <w:color w:val="000000"/>
          <w:rtl/>
          <w:lang w:bidi="he-IL"/>
        </w:rPr>
        <w:t>אקורד</w:t>
      </w:r>
      <w:r w:rsidRPr="00895DB2">
        <w:rPr>
          <w:color w:val="000000"/>
          <w:rtl/>
        </w:rPr>
        <w:t xml:space="preserve">: </w:t>
      </w:r>
      <w:r w:rsidRPr="00895DB2">
        <w:rPr>
          <w:color w:val="000000"/>
          <w:rtl/>
          <w:lang w:bidi="he-IL"/>
        </w:rPr>
        <w:t>סי</w:t>
      </w:r>
      <w:r w:rsidRPr="00895DB2">
        <w:rPr>
          <w:color w:val="000000"/>
          <w:rtl/>
        </w:rPr>
        <w:t xml:space="preserve">, </w:t>
      </w:r>
      <w:r w:rsidRPr="00895DB2">
        <w:rPr>
          <w:color w:val="000000"/>
          <w:rtl/>
          <w:lang w:bidi="he-IL"/>
        </w:rPr>
        <w:t>סול מי דו</w:t>
      </w:r>
      <w:r w:rsidRPr="00895DB2">
        <w:rPr>
          <w:color w:val="000000"/>
          <w:rtl/>
        </w:rPr>
        <w:t xml:space="preserve">, </w:t>
      </w:r>
      <w:r w:rsidRPr="00895DB2">
        <w:rPr>
          <w:color w:val="000000"/>
          <w:rtl/>
          <w:lang w:bidi="he-IL"/>
        </w:rPr>
        <w:t>חוזר על עצמו</w:t>
      </w:r>
      <w:r w:rsidRPr="00895DB2">
        <w:rPr>
          <w:color w:val="000000"/>
        </w:rPr>
        <w:t>:</w:t>
      </w:r>
    </w:p>
    <w:p w:rsidR="00721690" w:rsidRPr="00895DB2" w:rsidRDefault="00721690" w:rsidP="00721690">
      <w:pPr>
        <w:bidi/>
        <w:ind w:left="180"/>
        <w:rPr>
          <w:rtl/>
        </w:rPr>
      </w:pPr>
      <w:r w:rsidRPr="00895DB2">
        <w:rPr>
          <w:color w:val="000000"/>
          <w:rtl/>
          <w:lang w:bidi="he-IL"/>
        </w:rPr>
        <w:t xml:space="preserve">                            טנור</w:t>
      </w:r>
      <w:r w:rsidRPr="00895DB2">
        <w:rPr>
          <w:color w:val="000000"/>
          <w:rtl/>
        </w:rPr>
        <w:t>,</w:t>
      </w:r>
      <w:r w:rsidRPr="00895DB2">
        <w:rPr>
          <w:color w:val="000000"/>
          <w:rtl/>
          <w:lang w:bidi="he-IL"/>
        </w:rPr>
        <w:t>אלט</w:t>
      </w:r>
      <w:r w:rsidRPr="00895DB2">
        <w:rPr>
          <w:color w:val="000000"/>
          <w:rtl/>
        </w:rPr>
        <w:t>,</w:t>
      </w:r>
      <w:r w:rsidRPr="00895DB2">
        <w:rPr>
          <w:color w:val="000000"/>
          <w:rtl/>
          <w:lang w:bidi="he-IL"/>
        </w:rPr>
        <w:t>בס</w:t>
      </w:r>
      <w:r w:rsidRPr="00895DB2">
        <w:rPr>
          <w:rtl/>
        </w:rPr>
        <w:t xml:space="preserve">  ( </w:t>
      </w:r>
      <w:r w:rsidRPr="00895DB2">
        <w:rPr>
          <w:rtl/>
          <w:lang w:bidi="he-IL"/>
        </w:rPr>
        <w:t>הסופרן כאמור שר מעל בסקוונצה</w:t>
      </w:r>
      <w:r w:rsidRPr="00895DB2">
        <w:rPr>
          <w:rFonts w:hint="cs"/>
          <w:rtl/>
          <w:lang w:bidi="he-IL"/>
        </w:rPr>
        <w:t xml:space="preserve"> טונאלית </w:t>
      </w:r>
      <w:r w:rsidRPr="00895DB2">
        <w:rPr>
          <w:rtl/>
        </w:rPr>
        <w:t xml:space="preserve">). </w:t>
      </w:r>
    </w:p>
    <w:p w:rsidR="00721690" w:rsidRPr="00895DB2" w:rsidRDefault="00721690" w:rsidP="00721690">
      <w:pPr>
        <w:bidi/>
        <w:ind w:left="180"/>
        <w:rPr>
          <w:rtl/>
        </w:rPr>
      </w:pPr>
      <w:r w:rsidRPr="00895DB2">
        <w:rPr>
          <w:color w:val="0000FF"/>
          <w:rtl/>
          <w:lang w:bidi="he-IL"/>
        </w:rPr>
        <w:t xml:space="preserve">תיבה </w:t>
      </w:r>
      <w:r w:rsidRPr="00895DB2">
        <w:rPr>
          <w:color w:val="0000FF"/>
          <w:rtl/>
        </w:rPr>
        <w:t>21</w:t>
      </w:r>
      <w:r w:rsidRPr="00895DB2">
        <w:rPr>
          <w:rtl/>
        </w:rPr>
        <w:t xml:space="preserve">– </w:t>
      </w:r>
      <w:r w:rsidRPr="00895DB2">
        <w:rPr>
          <w:rtl/>
          <w:lang w:bidi="he-IL"/>
        </w:rPr>
        <w:t xml:space="preserve">מעבר לסולם מינור הרמוני </w:t>
      </w:r>
      <w:r w:rsidRPr="00895DB2">
        <w:rPr>
          <w:rFonts w:hint="cs"/>
          <w:rtl/>
        </w:rPr>
        <w:t>(</w:t>
      </w:r>
      <w:r w:rsidRPr="00895DB2">
        <w:rPr>
          <w:rtl/>
          <w:lang w:bidi="he-IL"/>
        </w:rPr>
        <w:t>ספט אקורד</w:t>
      </w:r>
      <w:r w:rsidRPr="00895DB2">
        <w:rPr>
          <w:rFonts w:hint="cs"/>
          <w:rtl/>
        </w:rPr>
        <w:t>:</w:t>
      </w:r>
      <w:r w:rsidRPr="00895DB2">
        <w:rPr>
          <w:rtl/>
        </w:rPr>
        <w:t xml:space="preserve"> (</w:t>
      </w:r>
      <w:r w:rsidRPr="00895DB2">
        <w:rPr>
          <w:rtl/>
          <w:lang w:bidi="he-IL"/>
        </w:rPr>
        <w:t>טרצ</w:t>
      </w:r>
      <w:r w:rsidRPr="00895DB2">
        <w:rPr>
          <w:rtl/>
        </w:rPr>
        <w:t>-</w:t>
      </w:r>
      <w:r w:rsidRPr="00895DB2">
        <w:rPr>
          <w:rtl/>
          <w:lang w:bidi="he-IL"/>
        </w:rPr>
        <w:t>קווינט</w:t>
      </w:r>
      <w:r w:rsidRPr="00895DB2">
        <w:rPr>
          <w:rtl/>
        </w:rPr>
        <w:t>-</w:t>
      </w:r>
      <w:r w:rsidRPr="00895DB2">
        <w:rPr>
          <w:rtl/>
          <w:lang w:bidi="he-IL"/>
        </w:rPr>
        <w:t>אקורד</w:t>
      </w:r>
      <w:r w:rsidRPr="00895DB2">
        <w:rPr>
          <w:rtl/>
        </w:rPr>
        <w:t xml:space="preserve">) : </w:t>
      </w:r>
      <w:r w:rsidRPr="00895DB2">
        <w:rPr>
          <w:rtl/>
          <w:lang w:bidi="he-IL"/>
        </w:rPr>
        <w:t>דו דיאז</w:t>
      </w:r>
      <w:r w:rsidRPr="00895DB2">
        <w:rPr>
          <w:rtl/>
        </w:rPr>
        <w:t>,</w:t>
      </w:r>
      <w:r w:rsidRPr="00895DB2">
        <w:rPr>
          <w:rtl/>
          <w:lang w:bidi="he-IL"/>
        </w:rPr>
        <w:t>מי</w:t>
      </w:r>
      <w:r w:rsidRPr="00895DB2">
        <w:rPr>
          <w:rtl/>
        </w:rPr>
        <w:t>,</w:t>
      </w:r>
      <w:r w:rsidRPr="00895DB2">
        <w:rPr>
          <w:rtl/>
          <w:lang w:bidi="he-IL"/>
        </w:rPr>
        <w:t>לה</w:t>
      </w:r>
      <w:r w:rsidRPr="00895DB2">
        <w:rPr>
          <w:rtl/>
        </w:rPr>
        <w:t>,</w:t>
      </w:r>
      <w:r w:rsidRPr="00895DB2">
        <w:rPr>
          <w:rtl/>
          <w:lang w:bidi="he-IL"/>
        </w:rPr>
        <w:t xml:space="preserve">סול </w:t>
      </w:r>
    </w:p>
    <w:p w:rsidR="00721690" w:rsidRPr="00895DB2" w:rsidRDefault="00721690" w:rsidP="00721690">
      <w:pPr>
        <w:bidi/>
        <w:ind w:left="180"/>
        <w:rPr>
          <w:rtl/>
        </w:rPr>
      </w:pPr>
      <w:r w:rsidRPr="00895DB2">
        <w:rPr>
          <w:color w:val="0000FF"/>
          <w:rtl/>
          <w:lang w:bidi="he-IL"/>
        </w:rPr>
        <w:t xml:space="preserve">תיבה </w:t>
      </w:r>
      <w:r w:rsidRPr="00895DB2">
        <w:rPr>
          <w:color w:val="0000FF"/>
          <w:rtl/>
        </w:rPr>
        <w:t>22</w:t>
      </w:r>
      <w:r w:rsidRPr="00895DB2">
        <w:rPr>
          <w:rtl/>
        </w:rPr>
        <w:t xml:space="preserve"> – </w:t>
      </w:r>
      <w:r w:rsidRPr="00895DB2">
        <w:rPr>
          <w:rtl/>
          <w:lang w:bidi="he-IL"/>
        </w:rPr>
        <w:t>סיום הפרזה באקורד דומיננטה מז</w:t>
      </w:r>
      <w:r w:rsidRPr="00895DB2">
        <w:rPr>
          <w:rtl/>
        </w:rPr>
        <w:t>'</w:t>
      </w:r>
      <w:r w:rsidRPr="00895DB2">
        <w:rPr>
          <w:rtl/>
          <w:lang w:bidi="he-IL"/>
        </w:rPr>
        <w:t>ורית</w:t>
      </w:r>
      <w:r w:rsidRPr="00895DB2">
        <w:rPr>
          <w:rtl/>
        </w:rPr>
        <w:t xml:space="preserve">: </w:t>
      </w:r>
      <w:r w:rsidRPr="00895DB2">
        <w:rPr>
          <w:rtl/>
          <w:lang w:bidi="he-IL"/>
        </w:rPr>
        <w:t>לה</w:t>
      </w:r>
      <w:r w:rsidRPr="00895DB2">
        <w:rPr>
          <w:rtl/>
        </w:rPr>
        <w:t>,</w:t>
      </w:r>
      <w:r w:rsidRPr="00895DB2">
        <w:rPr>
          <w:rtl/>
          <w:lang w:bidi="he-IL"/>
        </w:rPr>
        <w:t>דו דיאז</w:t>
      </w:r>
      <w:r w:rsidRPr="00895DB2">
        <w:rPr>
          <w:rtl/>
        </w:rPr>
        <w:t>,</w:t>
      </w:r>
      <w:r w:rsidRPr="00895DB2">
        <w:rPr>
          <w:rtl/>
          <w:lang w:bidi="he-IL"/>
        </w:rPr>
        <w:t xml:space="preserve">מי </w:t>
      </w:r>
    </w:p>
    <w:p w:rsidR="00721690" w:rsidRDefault="00721690" w:rsidP="00721690">
      <w:pPr>
        <w:bidi/>
        <w:ind w:left="180"/>
        <w:rPr>
          <w:rtl/>
        </w:rPr>
      </w:pPr>
      <w:r w:rsidRPr="00895DB2">
        <w:rPr>
          <w:color w:val="0000FF"/>
          <w:rtl/>
          <w:lang w:bidi="he-IL"/>
        </w:rPr>
        <w:t xml:space="preserve">תיבות </w:t>
      </w:r>
      <w:r w:rsidRPr="00895DB2">
        <w:rPr>
          <w:color w:val="0000FF"/>
          <w:rtl/>
        </w:rPr>
        <w:t>70-78</w:t>
      </w:r>
      <w:r w:rsidRPr="00895DB2">
        <w:rPr>
          <w:rtl/>
        </w:rPr>
        <w:t>–</w:t>
      </w:r>
      <w:r w:rsidRPr="00895DB2">
        <w:rPr>
          <w:color w:val="0000FF"/>
          <w:rtl/>
        </w:rPr>
        <w:t xml:space="preserve"> </w:t>
      </w:r>
      <w:r w:rsidRPr="00895DB2">
        <w:rPr>
          <w:rtl/>
          <w:lang w:bidi="he-IL"/>
        </w:rPr>
        <w:t>שימו לב כאשר מוצרט משת</w:t>
      </w:r>
      <w:r w:rsidRPr="00895DB2">
        <w:rPr>
          <w:rFonts w:hint="cs"/>
          <w:rtl/>
          <w:lang w:bidi="he-IL"/>
        </w:rPr>
        <w:t>מ</w:t>
      </w:r>
      <w:r w:rsidRPr="00895DB2">
        <w:rPr>
          <w:rtl/>
          <w:lang w:bidi="he-IL"/>
        </w:rPr>
        <w:t xml:space="preserve">ש במילה </w:t>
      </w:r>
      <w:r w:rsidRPr="00895DB2">
        <w:t xml:space="preserve">chri ste </w:t>
      </w:r>
      <w:r w:rsidRPr="00895DB2">
        <w:rPr>
          <w:rtl/>
          <w:lang w:bidi="he-IL"/>
        </w:rPr>
        <w:t xml:space="preserve">  הוא נעזר בסימן דמימה ובתזמורת כדי </w:t>
      </w:r>
    </w:p>
    <w:p w:rsidR="00721690" w:rsidRPr="00895DB2" w:rsidRDefault="00721690" w:rsidP="00721690">
      <w:pPr>
        <w:bidi/>
        <w:ind w:left="180"/>
        <w:rPr>
          <w:rtl/>
        </w:rPr>
      </w:pPr>
      <w:r>
        <w:rPr>
          <w:rFonts w:hint="cs"/>
          <w:color w:val="0000FF"/>
          <w:rtl/>
        </w:rPr>
        <w:t xml:space="preserve">                     </w:t>
      </w:r>
      <w:r w:rsidRPr="00895DB2">
        <w:rPr>
          <w:rtl/>
          <w:lang w:bidi="he-IL"/>
        </w:rPr>
        <w:t>למלא את החסר</w:t>
      </w:r>
      <w:r w:rsidRPr="00895DB2">
        <w:t xml:space="preserve">  </w:t>
      </w:r>
      <w:r w:rsidRPr="00895DB2">
        <w:rPr>
          <w:rtl/>
          <w:lang w:bidi="he-IL"/>
        </w:rPr>
        <w:t>במשקל</w:t>
      </w:r>
      <w:r w:rsidRPr="00895DB2">
        <w:rPr>
          <w:rFonts w:hint="cs"/>
          <w:rtl/>
          <w:lang w:bidi="he-IL"/>
        </w:rPr>
        <w:t xml:space="preserve"> של </w:t>
      </w:r>
      <w:r w:rsidRPr="00895DB2">
        <w:rPr>
          <w:rFonts w:hint="cs"/>
          <w:rtl/>
        </w:rPr>
        <w:t>¾.</w:t>
      </w:r>
      <w:r w:rsidRPr="00895DB2">
        <w:rPr>
          <w:rtl/>
        </w:rPr>
        <w:t xml:space="preserve"> </w:t>
      </w:r>
    </w:p>
    <w:p w:rsidR="00721690" w:rsidRPr="00895DB2" w:rsidRDefault="00721690" w:rsidP="00721690">
      <w:pPr>
        <w:bidi/>
        <w:ind w:left="180"/>
        <w:rPr>
          <w:rtl/>
        </w:rPr>
      </w:pPr>
      <w:r w:rsidRPr="00895DB2">
        <w:rPr>
          <w:color w:val="0000FF"/>
          <w:rtl/>
          <w:lang w:bidi="he-IL"/>
        </w:rPr>
        <w:t xml:space="preserve">תיבה </w:t>
      </w:r>
      <w:r w:rsidRPr="00895DB2">
        <w:rPr>
          <w:color w:val="0000FF"/>
          <w:rtl/>
        </w:rPr>
        <w:t>107</w:t>
      </w:r>
      <w:r w:rsidRPr="00895DB2">
        <w:rPr>
          <w:rtl/>
        </w:rPr>
        <w:t>–</w:t>
      </w:r>
      <w:r w:rsidRPr="00895DB2">
        <w:rPr>
          <w:rtl/>
          <w:lang w:bidi="he-IL"/>
        </w:rPr>
        <w:t>החל מתיבה זו מוצרט מגייס את הטנורים לבקשת מחילה אחרונה מאלוהים</w:t>
      </w:r>
      <w:r w:rsidRPr="00895DB2">
        <w:rPr>
          <w:rtl/>
        </w:rPr>
        <w:t>.</w:t>
      </w:r>
      <w:r w:rsidRPr="00895DB2">
        <w:rPr>
          <w:color w:val="0000FF"/>
          <w:rtl/>
        </w:rPr>
        <w:t xml:space="preserve"> </w:t>
      </w:r>
      <w:r w:rsidRPr="00895DB2">
        <w:rPr>
          <w:rFonts w:hint="cs"/>
          <w:rtl/>
        </w:rPr>
        <w:t xml:space="preserve">.. </w:t>
      </w:r>
      <w:r>
        <w:rPr>
          <w:rFonts w:hint="cs"/>
          <w:rtl/>
          <w:lang w:bidi="he-IL"/>
        </w:rPr>
        <w:t>איזה קטע מרשים לטנורים</w:t>
      </w:r>
      <w:r>
        <w:rPr>
          <w:rFonts w:hint="cs"/>
          <w:rtl/>
        </w:rPr>
        <w:t>...</w:t>
      </w:r>
    </w:p>
    <w:p w:rsidR="00721690" w:rsidRPr="00895DB2" w:rsidRDefault="00721690" w:rsidP="00721690">
      <w:pPr>
        <w:bidi/>
        <w:ind w:left="180"/>
        <w:rPr>
          <w:rtl/>
        </w:rPr>
      </w:pPr>
    </w:p>
    <w:p w:rsidR="00721690" w:rsidRPr="00895DB2" w:rsidRDefault="00721690" w:rsidP="00721690">
      <w:pPr>
        <w:bidi/>
        <w:ind w:left="180"/>
        <w:rPr>
          <w:rtl/>
        </w:rPr>
      </w:pPr>
      <w:r>
        <w:rPr>
          <w:rFonts w:hint="cs"/>
          <w:rtl/>
          <w:lang w:bidi="he-IL"/>
        </w:rPr>
        <w:t>צויינו</w:t>
      </w:r>
      <w:r w:rsidRPr="00895DB2">
        <w:rPr>
          <w:rFonts w:hint="cs"/>
          <w:rtl/>
          <w:lang w:bidi="he-IL"/>
        </w:rPr>
        <w:t xml:space="preserve"> כאן רק מספר תיבות כדי לא להלאות אתכם במחשבותיו המוזיקליות של מוצרט</w:t>
      </w:r>
      <w:r w:rsidRPr="00895DB2">
        <w:rPr>
          <w:rFonts w:hint="cs"/>
          <w:rtl/>
        </w:rPr>
        <w:t xml:space="preserve">... </w:t>
      </w:r>
      <w:r w:rsidRPr="00895DB2">
        <w:rPr>
          <w:rtl/>
        </w:rPr>
        <w:t xml:space="preserve"> </w:t>
      </w:r>
      <w:r w:rsidRPr="00895DB2">
        <w:rPr>
          <w:rFonts w:hint="cs"/>
          <w:rtl/>
          <w:lang w:bidi="he-IL"/>
        </w:rPr>
        <w:t xml:space="preserve">אל תשכחו כי מוצרט כתב את כל יצירותיו במחשבה צלולה אחת </w:t>
      </w:r>
      <w:r w:rsidRPr="00895DB2">
        <w:rPr>
          <w:rFonts w:hint="cs"/>
          <w:rtl/>
        </w:rPr>
        <w:t xml:space="preserve">, </w:t>
      </w:r>
      <w:r w:rsidRPr="00895DB2">
        <w:rPr>
          <w:rFonts w:hint="cs"/>
          <w:rtl/>
          <w:lang w:bidi="he-IL"/>
        </w:rPr>
        <w:t>כלומר</w:t>
      </w:r>
      <w:r w:rsidRPr="00895DB2">
        <w:rPr>
          <w:rFonts w:hint="cs"/>
          <w:rtl/>
        </w:rPr>
        <w:t xml:space="preserve">, </w:t>
      </w:r>
      <w:r w:rsidRPr="00895DB2">
        <w:rPr>
          <w:rFonts w:hint="cs"/>
          <w:rtl/>
          <w:lang w:bidi="he-IL"/>
        </w:rPr>
        <w:t>כל יצירותיו של מוצרט נכתבו על דפי מקור</w:t>
      </w:r>
      <w:r w:rsidRPr="00895DB2">
        <w:rPr>
          <w:rFonts w:hint="cs"/>
          <w:rtl/>
        </w:rPr>
        <w:t xml:space="preserve">, </w:t>
      </w:r>
      <w:r w:rsidRPr="00895DB2">
        <w:rPr>
          <w:rFonts w:hint="cs"/>
          <w:rtl/>
          <w:lang w:bidi="he-IL"/>
        </w:rPr>
        <w:t>לא היה ול</w:t>
      </w:r>
      <w:r>
        <w:rPr>
          <w:rFonts w:hint="cs"/>
          <w:rtl/>
          <w:lang w:bidi="he-IL"/>
        </w:rPr>
        <w:t>א</w:t>
      </w:r>
      <w:r w:rsidRPr="00895DB2">
        <w:rPr>
          <w:rFonts w:hint="cs"/>
          <w:rtl/>
          <w:lang w:bidi="he-IL"/>
        </w:rPr>
        <w:t xml:space="preserve"> תיקון אחד בשום אחת מיצירותיו</w:t>
      </w:r>
      <w:r w:rsidRPr="00895DB2">
        <w:rPr>
          <w:rFonts w:hint="cs"/>
          <w:rtl/>
        </w:rPr>
        <w:t xml:space="preserve">. </w:t>
      </w:r>
      <w:r w:rsidRPr="00895DB2">
        <w:rPr>
          <w:rFonts w:hint="cs"/>
          <w:rtl/>
          <w:lang w:bidi="he-IL"/>
        </w:rPr>
        <w:t>דבר שהוא מעל לבינתו של אדם</w:t>
      </w:r>
      <w:r w:rsidRPr="00895DB2">
        <w:rPr>
          <w:rFonts w:hint="cs"/>
          <w:rtl/>
        </w:rPr>
        <w:t xml:space="preserve">... </w:t>
      </w:r>
    </w:p>
    <w:p w:rsidR="00721690" w:rsidRPr="00895DB2" w:rsidRDefault="00721690" w:rsidP="00721690">
      <w:pPr>
        <w:bidi/>
        <w:ind w:left="180"/>
        <w:rPr>
          <w:rtl/>
        </w:rPr>
      </w:pPr>
    </w:p>
    <w:p w:rsidR="00721690" w:rsidRPr="00895DB2" w:rsidRDefault="00721690" w:rsidP="00721690">
      <w:pPr>
        <w:bidi/>
        <w:spacing w:after="240"/>
        <w:ind w:left="180"/>
        <w:jc w:val="both"/>
        <w:rPr>
          <w:color w:val="FF0000"/>
          <w:rtl/>
        </w:rPr>
      </w:pPr>
      <w:r w:rsidRPr="00895DB2">
        <w:rPr>
          <w:rFonts w:hint="cs"/>
          <w:color w:val="FF0000"/>
          <w:rtl/>
          <w:lang w:bidi="he-IL"/>
        </w:rPr>
        <w:t>המיסה הגדולה</w:t>
      </w:r>
      <w:r w:rsidRPr="00895DB2">
        <w:rPr>
          <w:rFonts w:hint="cs"/>
          <w:color w:val="FF0000"/>
          <w:rtl/>
        </w:rPr>
        <w:t xml:space="preserve">- </w:t>
      </w:r>
      <w:r w:rsidRPr="00895DB2">
        <w:rPr>
          <w:color w:val="FF0000"/>
        </w:rPr>
        <w:t>Misa in c minor kv427- Mozart</w:t>
      </w:r>
    </w:p>
    <w:p w:rsidR="00721690" w:rsidRPr="00BE5F61" w:rsidRDefault="00721690" w:rsidP="00721690">
      <w:pPr>
        <w:bidi/>
        <w:ind w:left="180"/>
        <w:jc w:val="both"/>
        <w:rPr>
          <w:rtl/>
          <w:lang w:bidi="he-IL"/>
        </w:rPr>
      </w:pPr>
      <w:r w:rsidRPr="00BE5F61">
        <w:rPr>
          <w:rFonts w:hint="cs"/>
          <w:rtl/>
          <w:lang w:bidi="he-IL"/>
        </w:rPr>
        <w:t>יצירה זו חוברה ע</w:t>
      </w:r>
      <w:r w:rsidRPr="00BE5F61">
        <w:rPr>
          <w:rFonts w:hint="cs"/>
          <w:rtl/>
        </w:rPr>
        <w:t>"</w:t>
      </w:r>
      <w:r w:rsidRPr="00BE5F61">
        <w:rPr>
          <w:rFonts w:hint="cs"/>
          <w:rtl/>
          <w:lang w:bidi="he-IL"/>
        </w:rPr>
        <w:t>י מוצרט כהמנון הודיה על נישואיו לקונסטנצה</w:t>
      </w:r>
      <w:r w:rsidRPr="00BE5F61">
        <w:rPr>
          <w:rFonts w:hint="cs"/>
          <w:rtl/>
        </w:rPr>
        <w:t xml:space="preserve">, </w:t>
      </w:r>
      <w:r w:rsidRPr="00BE5F61">
        <w:rPr>
          <w:rFonts w:hint="cs"/>
          <w:rtl/>
          <w:lang w:bidi="he-IL"/>
        </w:rPr>
        <w:t>החתונה התקיימה כידוע בכנסיית הדום בזלצבורג</w:t>
      </w:r>
      <w:r w:rsidRPr="00BE5F61">
        <w:rPr>
          <w:rFonts w:hint="cs"/>
          <w:rtl/>
        </w:rPr>
        <w:t xml:space="preserve">.. </w:t>
      </w:r>
      <w:r w:rsidRPr="00BE5F61">
        <w:rPr>
          <w:rFonts w:hint="cs"/>
          <w:rtl/>
          <w:lang w:bidi="he-IL"/>
        </w:rPr>
        <w:t>ב</w:t>
      </w:r>
      <w:r w:rsidRPr="00BE5F61">
        <w:rPr>
          <w:rFonts w:hint="cs"/>
          <w:rtl/>
        </w:rPr>
        <w:t xml:space="preserve">-4 </w:t>
      </w:r>
      <w:r w:rsidRPr="00BE5F61">
        <w:rPr>
          <w:rFonts w:hint="cs"/>
          <w:rtl/>
          <w:lang w:bidi="he-IL"/>
        </w:rPr>
        <w:t xml:space="preserve">באוגוסט </w:t>
      </w:r>
      <w:r w:rsidRPr="00BE5F61">
        <w:rPr>
          <w:rFonts w:hint="cs"/>
          <w:rtl/>
        </w:rPr>
        <w:t xml:space="preserve">1782 </w:t>
      </w:r>
      <w:r w:rsidRPr="00BE5F61">
        <w:rPr>
          <w:rFonts w:hint="cs"/>
          <w:rtl/>
          <w:lang w:bidi="he-IL"/>
        </w:rPr>
        <w:t>וזאת לציון הופעתה של קונסטנצה לפני ליאפולד אביו</w:t>
      </w:r>
      <w:r>
        <w:rPr>
          <w:rFonts w:hint="cs"/>
          <w:rtl/>
        </w:rPr>
        <w:t>,</w:t>
      </w:r>
      <w:r w:rsidRPr="00BE5F61">
        <w:rPr>
          <w:rFonts w:hint="cs"/>
          <w:rtl/>
          <w:lang w:bidi="he-IL"/>
        </w:rPr>
        <w:t xml:space="preserve"> ננרל אחותו ואנשי עיר הולדתו</w:t>
      </w:r>
      <w:r w:rsidRPr="00BE5F61">
        <w:rPr>
          <w:rFonts w:hint="cs"/>
          <w:rtl/>
        </w:rPr>
        <w:t>..</w:t>
      </w:r>
      <w:r w:rsidR="00846705">
        <w:rPr>
          <w:rFonts w:hint="cs"/>
          <w:rtl/>
          <w:lang w:bidi="he-IL"/>
        </w:rPr>
        <w:t>(מוצרט מתחתן בגיל 27)..</w:t>
      </w:r>
    </w:p>
    <w:p w:rsidR="00721690" w:rsidRPr="00BE5F61" w:rsidRDefault="00721690" w:rsidP="00721690">
      <w:pPr>
        <w:bidi/>
        <w:ind w:left="180"/>
        <w:jc w:val="both"/>
        <w:rPr>
          <w:rtl/>
        </w:rPr>
      </w:pPr>
      <w:r w:rsidRPr="00BE5F61">
        <w:rPr>
          <w:rFonts w:hint="cs"/>
          <w:rtl/>
          <w:lang w:bidi="he-IL"/>
        </w:rPr>
        <w:t xml:space="preserve">מוצרט מלחין מספר פרקים בלבד למקהלה ומתמקד בהלחנתם של פרקי הסולו שכאמור נועדו במיוחד לביצועה של קונסטנצה אשר כידוע הייתה זמרת סופרן גבוה מהמעולות ביותר </w:t>
      </w:r>
      <w:r w:rsidRPr="00BE5F61">
        <w:rPr>
          <w:rFonts w:hint="cs"/>
          <w:rtl/>
        </w:rPr>
        <w:t>...</w:t>
      </w:r>
      <w:r w:rsidRPr="00BE5F61">
        <w:rPr>
          <w:rFonts w:hint="cs"/>
          <w:rtl/>
          <w:lang w:bidi="he-IL"/>
        </w:rPr>
        <w:t>וזאת לצורך הרשמתו של אביו אשר סלד מנישואים אלו</w:t>
      </w:r>
      <w:r w:rsidRPr="00BE5F61">
        <w:rPr>
          <w:rFonts w:hint="cs"/>
          <w:rtl/>
        </w:rPr>
        <w:t>...</w:t>
      </w:r>
      <w:r>
        <w:rPr>
          <w:rFonts w:hint="cs"/>
          <w:rtl/>
          <w:lang w:bidi="he-IL"/>
        </w:rPr>
        <w:t>כמובן שאביו לא נכח לבסוף בחתונה</w:t>
      </w:r>
      <w:r>
        <w:rPr>
          <w:rFonts w:hint="cs"/>
          <w:rtl/>
        </w:rPr>
        <w:t>.</w:t>
      </w:r>
    </w:p>
    <w:p w:rsidR="00721690" w:rsidRPr="00C24756" w:rsidRDefault="00721690" w:rsidP="00721690">
      <w:pPr>
        <w:bidi/>
        <w:ind w:left="180"/>
        <w:jc w:val="both"/>
        <w:rPr>
          <w:rtl/>
        </w:rPr>
      </w:pPr>
      <w:r w:rsidRPr="00BE5F61">
        <w:rPr>
          <w:rFonts w:hint="cs"/>
          <w:rtl/>
          <w:lang w:bidi="he-IL"/>
        </w:rPr>
        <w:t xml:space="preserve">האריה </w:t>
      </w:r>
      <w:r w:rsidRPr="00BE5F61">
        <w:t>Et incarnat</w:t>
      </w:r>
      <w:r>
        <w:t>u</w:t>
      </w:r>
      <w:r w:rsidRPr="00BE5F61">
        <w:t xml:space="preserve">s est </w:t>
      </w:r>
      <w:r w:rsidRPr="00BE5F61">
        <w:rPr>
          <w:rFonts w:hint="cs"/>
          <w:rtl/>
        </w:rPr>
        <w:t xml:space="preserve">  ("</w:t>
      </w:r>
      <w:r w:rsidRPr="00BE5F61">
        <w:rPr>
          <w:rFonts w:hint="cs"/>
          <w:rtl/>
          <w:lang w:bidi="he-IL"/>
        </w:rPr>
        <w:t>ויהי לבשר</w:t>
      </w:r>
      <w:r w:rsidRPr="00BE5F61">
        <w:rPr>
          <w:rFonts w:hint="cs"/>
          <w:rtl/>
        </w:rPr>
        <w:t xml:space="preserve">") </w:t>
      </w:r>
      <w:r w:rsidRPr="00BE5F61">
        <w:rPr>
          <w:rFonts w:hint="cs"/>
          <w:rtl/>
          <w:lang w:bidi="he-IL"/>
        </w:rPr>
        <w:t>השופעת עיטורים בסגנון אופראי</w:t>
      </w:r>
      <w:r w:rsidRPr="00BE5F61">
        <w:rPr>
          <w:rFonts w:hint="cs"/>
          <w:rtl/>
        </w:rPr>
        <w:t xml:space="preserve">, </w:t>
      </w:r>
      <w:r w:rsidRPr="00BE5F61">
        <w:rPr>
          <w:rFonts w:hint="cs"/>
          <w:rtl/>
          <w:lang w:bidi="he-IL"/>
        </w:rPr>
        <w:t>נועדה ותואמה לקולה היוצא דופן של קונסטנצה</w:t>
      </w:r>
      <w:r w:rsidRPr="00BE5F61">
        <w:rPr>
          <w:rFonts w:hint="cs"/>
          <w:rtl/>
        </w:rPr>
        <w:t>...</w:t>
      </w:r>
      <w:r>
        <w:rPr>
          <w:rFonts w:hint="cs"/>
          <w:rtl/>
        </w:rPr>
        <w:t>(</w:t>
      </w:r>
      <w:r>
        <w:rPr>
          <w:rFonts w:hint="cs"/>
          <w:rtl/>
          <w:lang w:bidi="he-IL"/>
        </w:rPr>
        <w:t xml:space="preserve">צלילים גבוהים במיוחד דו וסי במול באוקטבה השניה </w:t>
      </w:r>
      <w:r>
        <w:rPr>
          <w:rFonts w:hint="cs"/>
          <w:rtl/>
        </w:rPr>
        <w:t>) ..</w:t>
      </w:r>
      <w:r w:rsidRPr="00BE5F61">
        <w:rPr>
          <w:rFonts w:hint="cs"/>
          <w:rtl/>
          <w:lang w:bidi="he-IL"/>
        </w:rPr>
        <w:t>אריה זו התפרסמה בשל הדיאלוג הנפלא של הסולנית עם כלי הנשיפה</w:t>
      </w:r>
      <w:r w:rsidRPr="00BE5F61">
        <w:rPr>
          <w:rFonts w:hint="cs"/>
          <w:rtl/>
        </w:rPr>
        <w:t xml:space="preserve">.. </w:t>
      </w:r>
      <w:r>
        <w:rPr>
          <w:rFonts w:hint="cs"/>
          <w:rtl/>
        </w:rPr>
        <w:t>(</w:t>
      </w:r>
      <w:r>
        <w:rPr>
          <w:rFonts w:hint="cs"/>
          <w:rtl/>
          <w:lang w:bidi="he-IL"/>
        </w:rPr>
        <w:t>מוצרט מנסה כאן משחק מי טוב יותר</w:t>
      </w:r>
      <w:r>
        <w:rPr>
          <w:rFonts w:hint="cs"/>
          <w:rtl/>
        </w:rPr>
        <w:t xml:space="preserve">? </w:t>
      </w:r>
      <w:r>
        <w:rPr>
          <w:rFonts w:hint="cs"/>
          <w:rtl/>
          <w:lang w:bidi="he-IL"/>
        </w:rPr>
        <w:t>הקול האנושי או כלי הנשיפה</w:t>
      </w:r>
      <w:r>
        <w:rPr>
          <w:rFonts w:hint="cs"/>
          <w:rtl/>
        </w:rPr>
        <w:t xml:space="preserve">? ) </w:t>
      </w:r>
      <w:r w:rsidRPr="00BE5F61">
        <w:rPr>
          <w:rFonts w:hint="cs"/>
          <w:rtl/>
          <w:lang w:bidi="he-IL"/>
        </w:rPr>
        <w:t xml:space="preserve">אריה זו מדורגת לדעת רבים כאריה היפה </w:t>
      </w:r>
      <w:r>
        <w:rPr>
          <w:rFonts w:hint="cs"/>
          <w:rtl/>
          <w:lang w:bidi="he-IL"/>
        </w:rPr>
        <w:t xml:space="preserve">ביותר </w:t>
      </w:r>
      <w:r w:rsidRPr="00BE5F61">
        <w:rPr>
          <w:rFonts w:hint="cs"/>
          <w:rtl/>
          <w:lang w:bidi="he-IL"/>
        </w:rPr>
        <w:t>שנכתבה מאז ומעולם לסולו סופרן גבוה</w:t>
      </w:r>
      <w:r w:rsidRPr="00BE5F61">
        <w:rPr>
          <w:rFonts w:hint="cs"/>
          <w:rtl/>
        </w:rPr>
        <w:t>..</w:t>
      </w:r>
      <w:r>
        <w:rPr>
          <w:rFonts w:hint="cs"/>
          <w:rtl/>
          <w:lang w:bidi="he-IL"/>
        </w:rPr>
        <w:t>הביצוע הטוב ביותר שייך לטעמי לזמרת הסופרן</w:t>
      </w:r>
      <w:r>
        <w:rPr>
          <w:rFonts w:ascii="Arial" w:hAnsi="Arial" w:cs="Arial"/>
          <w:sz w:val="20"/>
          <w:szCs w:val="20"/>
        </w:rPr>
        <w:t xml:space="preserve"> </w:t>
      </w:r>
      <w:r w:rsidRPr="00C24756">
        <w:rPr>
          <w:rFonts w:ascii="Arial" w:hAnsi="Arial" w:cs="Arial"/>
          <w:color w:val="0033CC"/>
          <w:sz w:val="20"/>
          <w:szCs w:val="20"/>
        </w:rPr>
        <w:t>Barbara Bonney</w:t>
      </w:r>
      <w:r>
        <w:rPr>
          <w:rFonts w:ascii="Arial" w:hAnsi="Arial" w:cs="Arial"/>
          <w:color w:val="0033CC"/>
          <w:sz w:val="20"/>
          <w:szCs w:val="20"/>
        </w:rPr>
        <w:t xml:space="preserve"> </w:t>
      </w:r>
      <w:r>
        <w:rPr>
          <w:rFonts w:hint="cs"/>
          <w:rtl/>
          <w:lang w:bidi="he-IL"/>
        </w:rPr>
        <w:t>להאזנה ב</w:t>
      </w:r>
      <w:r>
        <w:rPr>
          <w:rFonts w:hint="cs"/>
          <w:rtl/>
        </w:rPr>
        <w:t>-</w:t>
      </w:r>
      <w:r>
        <w:t xml:space="preserve">youtube </w:t>
      </w:r>
      <w:r>
        <w:rPr>
          <w:rFonts w:hint="cs"/>
          <w:rtl/>
          <w:lang w:bidi="he-IL"/>
        </w:rPr>
        <w:t xml:space="preserve"> יש להקיש בפקודת החיפוש </w:t>
      </w:r>
      <w:r w:rsidRPr="00A1397B">
        <w:rPr>
          <w:color w:val="0033CC"/>
        </w:rPr>
        <w:t>Mozart-mass in C minor -Gardiner</w:t>
      </w:r>
    </w:p>
    <w:p w:rsidR="00721690" w:rsidRDefault="00721690" w:rsidP="00721690">
      <w:pPr>
        <w:bidi/>
        <w:ind w:left="180"/>
        <w:jc w:val="both"/>
        <w:rPr>
          <w:rtl/>
          <w:lang w:bidi="he-IL"/>
        </w:rPr>
      </w:pPr>
      <w:r w:rsidRPr="00BE5F61">
        <w:rPr>
          <w:rFonts w:hint="cs"/>
          <w:rtl/>
          <w:lang w:bidi="he-IL"/>
        </w:rPr>
        <w:t xml:space="preserve">נדמה כי מוצרט התעלה על עצמו </w:t>
      </w:r>
      <w:r>
        <w:rPr>
          <w:rFonts w:hint="cs"/>
          <w:rtl/>
          <w:lang w:bidi="he-IL"/>
        </w:rPr>
        <w:t xml:space="preserve">ביצירה זו במיוחד בקטעי הסולו לסופרן </w:t>
      </w:r>
      <w:r>
        <w:rPr>
          <w:rFonts w:hint="cs"/>
          <w:rtl/>
        </w:rPr>
        <w:t xml:space="preserve">, </w:t>
      </w:r>
      <w:r>
        <w:rPr>
          <w:rFonts w:hint="cs"/>
          <w:rtl/>
          <w:lang w:bidi="he-IL"/>
        </w:rPr>
        <w:t xml:space="preserve">וזאת </w:t>
      </w:r>
      <w:r w:rsidRPr="00BE5F61">
        <w:rPr>
          <w:rFonts w:hint="cs"/>
          <w:rtl/>
          <w:lang w:bidi="he-IL"/>
        </w:rPr>
        <w:t xml:space="preserve">כדי לרצות את כלתו </w:t>
      </w:r>
      <w:r>
        <w:rPr>
          <w:rFonts w:hint="cs"/>
          <w:rtl/>
          <w:lang w:bidi="he-IL"/>
        </w:rPr>
        <w:t>ו</w:t>
      </w:r>
      <w:r w:rsidRPr="00BE5F61">
        <w:rPr>
          <w:rFonts w:hint="cs"/>
          <w:rtl/>
          <w:lang w:bidi="he-IL"/>
        </w:rPr>
        <w:t xml:space="preserve">במיוחד </w:t>
      </w:r>
      <w:r>
        <w:rPr>
          <w:rFonts w:hint="cs"/>
          <w:rtl/>
          <w:lang w:bidi="he-IL"/>
        </w:rPr>
        <w:t xml:space="preserve">כדי </w:t>
      </w:r>
      <w:r w:rsidRPr="00BE5F61">
        <w:rPr>
          <w:rFonts w:hint="cs"/>
          <w:rtl/>
          <w:lang w:bidi="he-IL"/>
        </w:rPr>
        <w:t>לרצות את אביו</w:t>
      </w:r>
      <w:r w:rsidRPr="00BE5F61">
        <w:rPr>
          <w:rFonts w:hint="cs"/>
          <w:rtl/>
        </w:rPr>
        <w:t xml:space="preserve">...( </w:t>
      </w:r>
      <w:r w:rsidRPr="00BE5F61">
        <w:rPr>
          <w:rFonts w:hint="cs"/>
          <w:rtl/>
          <w:lang w:bidi="he-IL"/>
        </w:rPr>
        <w:t xml:space="preserve">כפי שידוע מוצרט סבל מתסביך </w:t>
      </w:r>
      <w:r w:rsidRPr="00BE5F61">
        <w:rPr>
          <w:rFonts w:hint="cs"/>
          <w:rtl/>
        </w:rPr>
        <w:t>"</w:t>
      </w:r>
      <w:r w:rsidRPr="00BE5F61">
        <w:rPr>
          <w:rFonts w:hint="cs"/>
          <w:rtl/>
          <w:lang w:bidi="he-IL"/>
        </w:rPr>
        <w:t>אדיפוס</w:t>
      </w:r>
      <w:r w:rsidRPr="00BE5F61">
        <w:rPr>
          <w:rFonts w:hint="cs"/>
          <w:rtl/>
        </w:rPr>
        <w:t xml:space="preserve">" </w:t>
      </w:r>
      <w:r w:rsidRPr="00BE5F61">
        <w:rPr>
          <w:rFonts w:hint="cs"/>
          <w:rtl/>
          <w:lang w:bidi="he-IL"/>
        </w:rPr>
        <w:t>אבהי</w:t>
      </w:r>
      <w:r>
        <w:rPr>
          <w:rFonts w:hint="cs"/>
          <w:rtl/>
          <w:lang w:bidi="he-IL"/>
        </w:rPr>
        <w:t xml:space="preserve"> חמור</w:t>
      </w:r>
      <w:r w:rsidRPr="00BE5F61">
        <w:rPr>
          <w:rFonts w:hint="cs"/>
          <w:rtl/>
        </w:rPr>
        <w:t>)..</w:t>
      </w:r>
    </w:p>
    <w:p w:rsidR="00A17A6D" w:rsidRDefault="00A17A6D" w:rsidP="00A17A6D">
      <w:pPr>
        <w:bidi/>
        <w:ind w:left="180"/>
        <w:jc w:val="both"/>
        <w:rPr>
          <w:rtl/>
          <w:lang w:bidi="he-IL"/>
        </w:rPr>
      </w:pPr>
    </w:p>
    <w:p w:rsidR="00A17A6D" w:rsidRPr="00FB2960" w:rsidRDefault="00A17A6D" w:rsidP="00A17A6D">
      <w:pPr>
        <w:pStyle w:val="NormalWeb"/>
        <w:shd w:val="clear" w:color="auto" w:fill="FFFFFF"/>
        <w:spacing w:before="120" w:beforeAutospacing="0" w:after="120" w:afterAutospacing="0" w:line="380" w:lineRule="atLeast"/>
        <w:jc w:val="right"/>
        <w:rPr>
          <w:rFonts w:asciiTheme="majorBidi" w:hAnsiTheme="majorBidi" w:cstheme="majorBidi"/>
          <w:b/>
          <w:bCs/>
          <w:color w:val="FF0000"/>
          <w:rtl/>
        </w:rPr>
      </w:pPr>
      <w:r w:rsidRPr="00FB2960">
        <w:rPr>
          <w:rFonts w:asciiTheme="majorBidi" w:hAnsiTheme="majorBidi" w:cstheme="majorBidi"/>
          <w:b/>
          <w:bCs/>
          <w:color w:val="FF0000"/>
        </w:rPr>
        <w:t>Kv</w:t>
      </w:r>
      <w:r w:rsidRPr="00FB2960">
        <w:rPr>
          <w:rFonts w:asciiTheme="majorBidi" w:hAnsiTheme="majorBidi" w:cstheme="majorBidi" w:hint="cs"/>
          <w:b/>
          <w:bCs/>
          <w:color w:val="FF0000"/>
          <w:rtl/>
        </w:rPr>
        <w:t>49</w:t>
      </w:r>
      <w:r w:rsidRPr="00FB2960">
        <w:rPr>
          <w:rFonts w:asciiTheme="majorBidi" w:hAnsiTheme="majorBidi" w:cstheme="majorBidi"/>
          <w:b/>
          <w:bCs/>
          <w:color w:val="FF0000"/>
        </w:rPr>
        <w:t>2</w:t>
      </w:r>
      <w:r w:rsidRPr="00FB2960">
        <w:rPr>
          <w:rFonts w:asciiTheme="majorBidi" w:hAnsiTheme="majorBidi" w:cstheme="majorBidi" w:hint="cs"/>
          <w:b/>
          <w:bCs/>
          <w:color w:val="FF0000"/>
          <w:rtl/>
        </w:rPr>
        <w:t xml:space="preserve">האופרה </w:t>
      </w:r>
      <w:r w:rsidRPr="00FB2960">
        <w:rPr>
          <w:rFonts w:asciiTheme="majorBidi" w:hAnsiTheme="majorBidi" w:cstheme="majorBidi"/>
          <w:b/>
          <w:bCs/>
          <w:color w:val="FF0000"/>
          <w:rtl/>
        </w:rPr>
        <w:t>–</w:t>
      </w:r>
      <w:r w:rsidRPr="00FB2960">
        <w:rPr>
          <w:rFonts w:asciiTheme="majorBidi" w:hAnsiTheme="majorBidi" w:cstheme="majorBidi" w:hint="cs"/>
          <w:b/>
          <w:bCs/>
          <w:color w:val="FF0000"/>
          <w:rtl/>
        </w:rPr>
        <w:t xml:space="preserve"> נישואי פיגרו </w:t>
      </w:r>
    </w:p>
    <w:p w:rsidR="00A17A6D" w:rsidRPr="0026293C" w:rsidRDefault="00A17A6D" w:rsidP="00DE1C51">
      <w:pPr>
        <w:pStyle w:val="NormalWeb"/>
        <w:shd w:val="clear" w:color="auto" w:fill="FFFFFF"/>
        <w:bidi/>
        <w:spacing w:before="120" w:beforeAutospacing="0" w:after="120" w:afterAutospacing="0"/>
        <w:jc w:val="both"/>
        <w:rPr>
          <w:rFonts w:asciiTheme="majorBidi" w:hAnsiTheme="majorBidi" w:cstheme="majorBidi"/>
          <w:color w:val="222222"/>
        </w:rPr>
      </w:pPr>
      <w:r w:rsidRPr="0026293C">
        <w:rPr>
          <w:rFonts w:asciiTheme="majorBidi" w:hAnsiTheme="majorBidi" w:cstheme="majorBidi"/>
          <w:color w:val="222222"/>
          <w:rtl/>
        </w:rPr>
        <w:t>היא</w:t>
      </w:r>
      <w:r w:rsidRPr="0026293C">
        <w:rPr>
          <w:rStyle w:val="apple-converted-space"/>
          <w:rFonts w:asciiTheme="majorBidi" w:hAnsiTheme="majorBidi" w:cstheme="majorBidi"/>
          <w:color w:val="222222"/>
        </w:rPr>
        <w:t> </w:t>
      </w:r>
      <w:r>
        <w:rPr>
          <w:rFonts w:asciiTheme="majorBidi" w:eastAsiaTheme="majorEastAsia" w:hAnsiTheme="majorBidi" w:cstheme="majorBidi"/>
          <w:color w:val="222222"/>
          <w:rtl/>
        </w:rPr>
        <w:t>אופרה בופ</w:t>
      </w:r>
      <w:r>
        <w:rPr>
          <w:rFonts w:asciiTheme="majorBidi" w:eastAsiaTheme="majorEastAsia" w:hAnsiTheme="majorBidi" w:cstheme="majorBidi" w:hint="cs"/>
          <w:color w:val="222222"/>
          <w:rtl/>
        </w:rPr>
        <w:t xml:space="preserve">ה </w:t>
      </w:r>
      <w:r w:rsidRPr="0026293C">
        <w:rPr>
          <w:rFonts w:asciiTheme="majorBidi" w:hAnsiTheme="majorBidi" w:cstheme="majorBidi"/>
          <w:color w:val="222222"/>
          <w:rtl/>
        </w:rPr>
        <w:t>אופרה קומית</w:t>
      </w:r>
      <w:r>
        <w:rPr>
          <w:rFonts w:asciiTheme="majorBidi" w:hAnsiTheme="majorBidi" w:cstheme="majorBidi" w:hint="cs"/>
          <w:color w:val="222222"/>
          <w:rtl/>
        </w:rPr>
        <w:t xml:space="preserve">- </w:t>
      </w:r>
      <w:r w:rsidRPr="0026293C">
        <w:rPr>
          <w:rFonts w:asciiTheme="majorBidi" w:hAnsiTheme="majorBidi" w:cstheme="majorBidi"/>
          <w:color w:val="222222"/>
        </w:rPr>
        <w:t>,</w:t>
      </w:r>
      <w:r w:rsidRPr="0026293C">
        <w:rPr>
          <w:rStyle w:val="apple-converted-space"/>
          <w:rFonts w:asciiTheme="majorBidi" w:hAnsiTheme="majorBidi" w:cstheme="majorBidi"/>
          <w:color w:val="222222"/>
        </w:rPr>
        <w:t> </w:t>
      </w:r>
      <w:r w:rsidRPr="0026293C">
        <w:rPr>
          <w:rFonts w:asciiTheme="majorBidi" w:hAnsiTheme="majorBidi" w:cstheme="majorBidi"/>
          <w:i/>
          <w:iCs/>
          <w:color w:val="222222"/>
        </w:rPr>
        <w:t>opera buffa</w:t>
      </w:r>
      <w:r>
        <w:rPr>
          <w:rFonts w:asciiTheme="majorBidi" w:hAnsiTheme="majorBidi" w:cstheme="majorBidi" w:hint="cs"/>
          <w:color w:val="222222"/>
          <w:rtl/>
        </w:rPr>
        <w:t xml:space="preserve"> </w:t>
      </w:r>
      <w:r w:rsidRPr="0026293C">
        <w:rPr>
          <w:rFonts w:asciiTheme="majorBidi" w:hAnsiTheme="majorBidi" w:cstheme="majorBidi"/>
          <w:color w:val="222222"/>
          <w:rtl/>
        </w:rPr>
        <w:t>מאת</w:t>
      </w:r>
      <w:r>
        <w:rPr>
          <w:rFonts w:asciiTheme="majorBidi" w:hAnsiTheme="majorBidi" w:cstheme="majorBidi" w:hint="cs"/>
          <w:color w:val="222222"/>
          <w:rtl/>
        </w:rPr>
        <w:t xml:space="preserve"> </w:t>
      </w:r>
      <w:hyperlink r:id="rId135" w:tooltip="וולפגנג אמדאוס מוצרט" w:history="1">
        <w:r w:rsidRPr="0026293C">
          <w:rPr>
            <w:rStyle w:val="Hyperlink"/>
            <w:rFonts w:asciiTheme="majorBidi" w:eastAsiaTheme="majorEastAsia" w:hAnsiTheme="majorBidi" w:cstheme="majorBidi"/>
            <w:color w:val="5A3696"/>
            <w:rtl/>
          </w:rPr>
          <w:t>וולפגנג אמדאוס מוצרט</w:t>
        </w:r>
      </w:hyperlink>
      <w:r w:rsidRPr="0026293C">
        <w:rPr>
          <w:rFonts w:asciiTheme="majorBidi" w:hAnsiTheme="majorBidi" w:cstheme="majorBidi"/>
          <w:color w:val="222222"/>
        </w:rPr>
        <w:t xml:space="preserve">, </w:t>
      </w:r>
      <w:r w:rsidRPr="0026293C">
        <w:rPr>
          <w:rFonts w:asciiTheme="majorBidi" w:hAnsiTheme="majorBidi" w:cstheme="majorBidi"/>
          <w:color w:val="222222"/>
          <w:rtl/>
        </w:rPr>
        <w:t>הצגת הבכורה שלה התקיימה ב</w:t>
      </w:r>
      <w:hyperlink r:id="rId136" w:tooltip="בורגתיאטר" w:history="1">
        <w:r w:rsidRPr="0026293C">
          <w:rPr>
            <w:rStyle w:val="Hyperlink"/>
            <w:rFonts w:asciiTheme="majorBidi" w:eastAsiaTheme="majorEastAsia" w:hAnsiTheme="majorBidi" w:cstheme="majorBidi"/>
            <w:color w:val="5A3696"/>
            <w:rtl/>
          </w:rPr>
          <w:t>בורגתיאטר</w:t>
        </w:r>
      </w:hyperlink>
      <w:r w:rsidRPr="0026293C">
        <w:rPr>
          <w:rStyle w:val="apple-converted-space"/>
          <w:rFonts w:asciiTheme="majorBidi" w:hAnsiTheme="majorBidi" w:cstheme="majorBidi"/>
          <w:color w:val="222222"/>
        </w:rPr>
        <w:t> </w:t>
      </w:r>
      <w:r w:rsidRPr="0026293C">
        <w:rPr>
          <w:rFonts w:asciiTheme="majorBidi" w:hAnsiTheme="majorBidi" w:cstheme="majorBidi"/>
          <w:color w:val="222222"/>
          <w:rtl/>
        </w:rPr>
        <w:t>ב</w:t>
      </w:r>
      <w:hyperlink r:id="rId137" w:tooltip="וינה" w:history="1">
        <w:r w:rsidRPr="0026293C">
          <w:rPr>
            <w:rStyle w:val="Hyperlink"/>
            <w:rFonts w:asciiTheme="majorBidi" w:eastAsiaTheme="majorEastAsia" w:hAnsiTheme="majorBidi" w:cstheme="majorBidi"/>
            <w:color w:val="5A3696"/>
            <w:rtl/>
          </w:rPr>
          <w:t>ווינה</w:t>
        </w:r>
      </w:hyperlink>
      <w:r w:rsidRPr="0026293C">
        <w:rPr>
          <w:rFonts w:asciiTheme="majorBidi" w:hAnsiTheme="majorBidi" w:cstheme="majorBidi"/>
          <w:color w:val="222222"/>
        </w:rPr>
        <w:t>,</w:t>
      </w:r>
      <w:r w:rsidRPr="0026293C">
        <w:rPr>
          <w:rStyle w:val="apple-converted-space"/>
          <w:rFonts w:asciiTheme="majorBidi" w:hAnsiTheme="majorBidi" w:cstheme="majorBidi"/>
          <w:color w:val="222222"/>
        </w:rPr>
        <w:t> </w:t>
      </w:r>
      <w:hyperlink r:id="rId138" w:tooltip="אוסטריה" w:history="1">
        <w:r w:rsidRPr="0026293C">
          <w:rPr>
            <w:rStyle w:val="Hyperlink"/>
            <w:rFonts w:asciiTheme="majorBidi" w:eastAsiaTheme="majorEastAsia" w:hAnsiTheme="majorBidi" w:cstheme="majorBidi"/>
            <w:color w:val="5A3696"/>
            <w:rtl/>
          </w:rPr>
          <w:t>אוסטריה</w:t>
        </w:r>
      </w:hyperlink>
      <w:r>
        <w:rPr>
          <w:rFonts w:asciiTheme="majorBidi" w:hAnsiTheme="majorBidi" w:cstheme="majorBidi" w:hint="cs"/>
          <w:color w:val="222222"/>
          <w:rtl/>
        </w:rPr>
        <w:t xml:space="preserve"> </w:t>
      </w:r>
      <w:r w:rsidRPr="0026293C">
        <w:rPr>
          <w:rFonts w:asciiTheme="majorBidi" w:hAnsiTheme="majorBidi" w:cstheme="majorBidi"/>
          <w:color w:val="222222"/>
          <w:rtl/>
        </w:rPr>
        <w:t>ב</w:t>
      </w:r>
      <w:r w:rsidRPr="0026293C">
        <w:rPr>
          <w:rFonts w:asciiTheme="majorBidi" w:hAnsiTheme="majorBidi" w:cstheme="majorBidi"/>
          <w:color w:val="222222"/>
        </w:rPr>
        <w:t>-</w:t>
      </w:r>
      <w:hyperlink r:id="rId139" w:tooltip="1 במאי" w:history="1">
        <w:r w:rsidRPr="0026293C">
          <w:rPr>
            <w:rStyle w:val="Hyperlink"/>
            <w:rFonts w:asciiTheme="majorBidi" w:eastAsiaTheme="majorEastAsia" w:hAnsiTheme="majorBidi" w:cstheme="majorBidi"/>
            <w:color w:val="5A3696"/>
          </w:rPr>
          <w:t xml:space="preserve">1 </w:t>
        </w:r>
        <w:r w:rsidRPr="0026293C">
          <w:rPr>
            <w:rStyle w:val="Hyperlink"/>
            <w:rFonts w:asciiTheme="majorBidi" w:eastAsiaTheme="majorEastAsia" w:hAnsiTheme="majorBidi" w:cstheme="majorBidi"/>
            <w:color w:val="5A3696"/>
            <w:rtl/>
          </w:rPr>
          <w:t>במאי</w:t>
        </w:r>
      </w:hyperlink>
      <w:r w:rsidRPr="0026293C">
        <w:rPr>
          <w:rStyle w:val="apple-converted-space"/>
          <w:rFonts w:asciiTheme="majorBidi" w:hAnsiTheme="majorBidi" w:cstheme="majorBidi"/>
          <w:color w:val="222222"/>
        </w:rPr>
        <w:t> </w:t>
      </w:r>
      <w:hyperlink r:id="rId140" w:tooltip="1786" w:history="1">
        <w:r w:rsidRPr="0026293C">
          <w:rPr>
            <w:rStyle w:val="Hyperlink"/>
            <w:rFonts w:asciiTheme="majorBidi" w:eastAsiaTheme="majorEastAsia" w:hAnsiTheme="majorBidi" w:cstheme="majorBidi"/>
            <w:color w:val="5A3696"/>
          </w:rPr>
          <w:t>1786</w:t>
        </w:r>
      </w:hyperlink>
      <w:r w:rsidRPr="0026293C">
        <w:rPr>
          <w:rFonts w:asciiTheme="majorBidi" w:hAnsiTheme="majorBidi" w:cstheme="majorBidi"/>
          <w:color w:val="222222"/>
        </w:rPr>
        <w:t xml:space="preserve">. </w:t>
      </w:r>
      <w:r w:rsidRPr="0026293C">
        <w:rPr>
          <w:rFonts w:asciiTheme="majorBidi" w:hAnsiTheme="majorBidi" w:cstheme="majorBidi"/>
          <w:color w:val="222222"/>
          <w:rtl/>
        </w:rPr>
        <w:t>היא אחת מהאופרות המצליחות ביותר של מוצרט ונחשבת לאחת מאבני הבניין של הרפרטואר ה</w:t>
      </w:r>
      <w:hyperlink r:id="rId141" w:tooltip="אופרה" w:history="1">
        <w:r w:rsidRPr="0026293C">
          <w:rPr>
            <w:rStyle w:val="Hyperlink"/>
            <w:rFonts w:asciiTheme="majorBidi" w:eastAsiaTheme="majorEastAsia" w:hAnsiTheme="majorBidi" w:cstheme="majorBidi"/>
            <w:color w:val="5A3696"/>
            <w:rtl/>
          </w:rPr>
          <w:t>אופראי</w:t>
        </w:r>
      </w:hyperlink>
      <w:r w:rsidRPr="0026293C">
        <w:rPr>
          <w:rFonts w:asciiTheme="majorBidi" w:hAnsiTheme="majorBidi" w:cstheme="majorBidi"/>
          <w:color w:val="222222"/>
        </w:rPr>
        <w:t xml:space="preserve">. </w:t>
      </w:r>
      <w:r w:rsidRPr="0026293C">
        <w:rPr>
          <w:rFonts w:asciiTheme="majorBidi" w:hAnsiTheme="majorBidi" w:cstheme="majorBidi"/>
          <w:color w:val="222222"/>
          <w:rtl/>
        </w:rPr>
        <w:t>הפתיחה לאופרה מוכרת ופופולרית ביותר ומנוגנת תכופות לבדה בקונצרטים רבים</w:t>
      </w:r>
      <w:r w:rsidRPr="0026293C">
        <w:rPr>
          <w:rFonts w:asciiTheme="majorBidi" w:hAnsiTheme="majorBidi" w:cstheme="majorBidi"/>
          <w:color w:val="222222"/>
        </w:rPr>
        <w:t>.</w:t>
      </w:r>
    </w:p>
    <w:p w:rsidR="00A17A6D" w:rsidRDefault="00A17A6D" w:rsidP="00DE1C51">
      <w:pPr>
        <w:pStyle w:val="NormalWeb"/>
        <w:shd w:val="clear" w:color="auto" w:fill="FFFFFF"/>
        <w:bidi/>
        <w:spacing w:before="120" w:beforeAutospacing="0" w:after="120" w:afterAutospacing="0"/>
        <w:jc w:val="both"/>
        <w:rPr>
          <w:rFonts w:ascii="Arial" w:hAnsi="Arial" w:cs="Arial"/>
          <w:color w:val="222222"/>
          <w:rtl/>
        </w:rPr>
      </w:pPr>
      <w:r w:rsidRPr="0026293C">
        <w:rPr>
          <w:rFonts w:asciiTheme="majorBidi" w:hAnsiTheme="majorBidi" w:cstheme="majorBidi"/>
          <w:color w:val="222222"/>
          <w:rtl/>
        </w:rPr>
        <w:t>האופרה מבוססת על קומדיית תיאטרון מאת</w:t>
      </w:r>
      <w:r w:rsidRPr="0026293C">
        <w:rPr>
          <w:rStyle w:val="apple-converted-space"/>
          <w:rFonts w:asciiTheme="majorBidi" w:hAnsiTheme="majorBidi" w:cstheme="majorBidi"/>
          <w:color w:val="222222"/>
        </w:rPr>
        <w:t> </w:t>
      </w:r>
      <w:hyperlink r:id="rId142" w:tooltip="פייר בומרשה" w:history="1">
        <w:r w:rsidRPr="0026293C">
          <w:rPr>
            <w:rStyle w:val="Hyperlink"/>
            <w:rFonts w:asciiTheme="majorBidi" w:eastAsiaTheme="majorEastAsia" w:hAnsiTheme="majorBidi" w:cstheme="majorBidi"/>
            <w:color w:val="5A3696"/>
            <w:rtl/>
          </w:rPr>
          <w:t>פייר בומרש</w:t>
        </w:r>
        <w:r>
          <w:rPr>
            <w:rStyle w:val="Hyperlink"/>
            <w:rFonts w:asciiTheme="majorBidi" w:eastAsiaTheme="majorEastAsia" w:hAnsiTheme="majorBidi" w:cstheme="majorBidi" w:hint="cs"/>
            <w:color w:val="5A3696"/>
            <w:rtl/>
          </w:rPr>
          <w:t>ה  -</w:t>
        </w:r>
      </w:hyperlink>
      <w:r>
        <w:rPr>
          <w:rFonts w:asciiTheme="majorBidi" w:hAnsiTheme="majorBidi" w:cstheme="majorBidi" w:hint="cs"/>
          <w:color w:val="222222"/>
          <w:rtl/>
        </w:rPr>
        <w:t xml:space="preserve"> </w:t>
      </w:r>
      <w:r w:rsidRPr="0026293C">
        <w:rPr>
          <w:rFonts w:asciiTheme="majorBidi" w:hAnsiTheme="majorBidi" w:cstheme="majorBidi"/>
          <w:color w:val="222222"/>
        </w:rPr>
        <w:t>,</w:t>
      </w:r>
      <w:r w:rsidRPr="0026293C">
        <w:rPr>
          <w:rStyle w:val="apple-converted-space"/>
          <w:rFonts w:asciiTheme="majorBidi" w:hAnsiTheme="majorBidi" w:cstheme="majorBidi"/>
          <w:color w:val="222222"/>
        </w:rPr>
        <w:t> </w:t>
      </w:r>
      <w:r w:rsidRPr="0026293C">
        <w:rPr>
          <w:rFonts w:asciiTheme="majorBidi" w:hAnsiTheme="majorBidi" w:cstheme="majorBidi"/>
          <w:i/>
          <w:iCs/>
          <w:color w:val="222222"/>
        </w:rPr>
        <w:t>Le mariage di Figaro</w:t>
      </w:r>
      <w:r w:rsidRPr="0026293C">
        <w:rPr>
          <w:rFonts w:asciiTheme="majorBidi" w:hAnsiTheme="majorBidi" w:cstheme="majorBidi"/>
          <w:color w:val="222222"/>
          <w:rtl/>
        </w:rPr>
        <w:t>מ</w:t>
      </w:r>
      <w:r w:rsidRPr="0026293C">
        <w:rPr>
          <w:rFonts w:asciiTheme="majorBidi" w:hAnsiTheme="majorBidi" w:cstheme="majorBidi"/>
          <w:color w:val="222222"/>
        </w:rPr>
        <w:t>-</w:t>
      </w:r>
      <w:hyperlink r:id="rId143" w:tooltip="1784" w:history="1">
        <w:r w:rsidRPr="0026293C">
          <w:rPr>
            <w:rStyle w:val="Hyperlink"/>
            <w:rFonts w:asciiTheme="majorBidi" w:eastAsiaTheme="majorEastAsia" w:hAnsiTheme="majorBidi" w:cstheme="majorBidi"/>
            <w:color w:val="5A3696"/>
          </w:rPr>
          <w:t>1784</w:t>
        </w:r>
      </w:hyperlink>
      <w:r w:rsidRPr="0026293C">
        <w:rPr>
          <w:rFonts w:asciiTheme="majorBidi" w:hAnsiTheme="majorBidi" w:cstheme="majorBidi"/>
          <w:color w:val="222222"/>
        </w:rPr>
        <w:t xml:space="preserve">. </w:t>
      </w:r>
      <w:r w:rsidRPr="0026293C">
        <w:rPr>
          <w:rFonts w:asciiTheme="majorBidi" w:hAnsiTheme="majorBidi" w:cstheme="majorBidi"/>
          <w:color w:val="222222"/>
          <w:rtl/>
        </w:rPr>
        <w:t>ה</w:t>
      </w:r>
      <w:hyperlink r:id="rId144" w:tooltip="ליברטו" w:history="1">
        <w:r w:rsidRPr="0026293C">
          <w:rPr>
            <w:rStyle w:val="Hyperlink"/>
            <w:rFonts w:asciiTheme="majorBidi" w:eastAsiaTheme="majorEastAsia" w:hAnsiTheme="majorBidi" w:cstheme="majorBidi"/>
            <w:color w:val="5A3696"/>
            <w:rtl/>
          </w:rPr>
          <w:t>ליברטו</w:t>
        </w:r>
      </w:hyperlink>
      <w:r w:rsidRPr="0026293C">
        <w:rPr>
          <w:rStyle w:val="apple-converted-space"/>
          <w:rFonts w:asciiTheme="majorBidi" w:hAnsiTheme="majorBidi" w:cstheme="majorBidi"/>
          <w:color w:val="222222"/>
        </w:rPr>
        <w:t> </w:t>
      </w:r>
      <w:r w:rsidRPr="0026293C">
        <w:rPr>
          <w:rFonts w:asciiTheme="majorBidi" w:hAnsiTheme="majorBidi" w:cstheme="majorBidi"/>
          <w:color w:val="222222"/>
          <w:rtl/>
        </w:rPr>
        <w:t>לאופרה של מוצרט חובר תוך 6 שבועות ותורגם לאיטלקית בידי</w:t>
      </w:r>
      <w:r w:rsidRPr="0026293C">
        <w:rPr>
          <w:rStyle w:val="apple-converted-space"/>
          <w:rFonts w:asciiTheme="majorBidi" w:hAnsiTheme="majorBidi" w:cstheme="majorBidi"/>
          <w:color w:val="222222"/>
        </w:rPr>
        <w:t> </w:t>
      </w:r>
      <w:hyperlink r:id="rId145" w:tooltip="לורנצו דה פונטה" w:history="1">
        <w:r w:rsidRPr="0026293C">
          <w:rPr>
            <w:rStyle w:val="Hyperlink"/>
            <w:rFonts w:asciiTheme="majorBidi" w:eastAsiaTheme="majorEastAsia" w:hAnsiTheme="majorBidi" w:cstheme="majorBidi"/>
            <w:color w:val="5A3696"/>
            <w:rtl/>
          </w:rPr>
          <w:t>לורנצו דה פונטה</w:t>
        </w:r>
      </w:hyperlink>
      <w:r>
        <w:rPr>
          <w:rFonts w:ascii="Arial" w:hAnsi="Arial" w:cs="Arial"/>
          <w:color w:val="222222"/>
        </w:rPr>
        <w:t>.</w:t>
      </w:r>
    </w:p>
    <w:p w:rsidR="00A17A6D" w:rsidRPr="00213B5A" w:rsidRDefault="00A17A6D" w:rsidP="00DE1C51">
      <w:pPr>
        <w:pStyle w:val="NormalWeb"/>
        <w:shd w:val="clear" w:color="auto" w:fill="FFFFFF"/>
        <w:bidi/>
        <w:spacing w:before="120" w:beforeAutospacing="0" w:after="120" w:afterAutospacing="0"/>
        <w:jc w:val="both"/>
        <w:rPr>
          <w:rFonts w:asciiTheme="majorBidi" w:hAnsiTheme="majorBidi" w:cstheme="majorBidi"/>
          <w:color w:val="222222"/>
        </w:rPr>
      </w:pPr>
      <w:r w:rsidRPr="00213B5A">
        <w:rPr>
          <w:rFonts w:asciiTheme="majorBidi" w:hAnsiTheme="majorBidi" w:cstheme="majorBidi"/>
          <w:color w:val="222222"/>
          <w:shd w:val="clear" w:color="auto" w:fill="FFFFFF"/>
          <w:rtl/>
        </w:rPr>
        <w:t>האופרה הייתה הראשונה בסדרה של שיתופי פעולה מוצלחים בין מוצרט לבין דה פונטה; הם המשיכו ויצרו יחד את</w:t>
      </w:r>
      <w:r w:rsidRPr="00213B5A">
        <w:rPr>
          <w:rStyle w:val="apple-converted-space"/>
          <w:rFonts w:asciiTheme="majorBidi" w:hAnsiTheme="majorBidi" w:cstheme="majorBidi"/>
          <w:color w:val="222222"/>
          <w:shd w:val="clear" w:color="auto" w:fill="FFFFFF"/>
        </w:rPr>
        <w:t> </w:t>
      </w:r>
      <w:hyperlink r:id="rId146" w:tooltip="דון ג'ובאני" w:history="1">
        <w:r w:rsidRPr="00213B5A">
          <w:rPr>
            <w:rStyle w:val="Hyperlink"/>
            <w:rFonts w:asciiTheme="majorBidi" w:hAnsiTheme="majorBidi" w:cstheme="majorBidi"/>
            <w:color w:val="5A3696"/>
            <w:shd w:val="clear" w:color="auto" w:fill="FFFFFF"/>
            <w:rtl/>
          </w:rPr>
          <w:t>דון ג'ובאני</w:t>
        </w:r>
      </w:hyperlink>
      <w:r w:rsidRPr="00213B5A">
        <w:rPr>
          <w:rStyle w:val="apple-converted-space"/>
          <w:rFonts w:asciiTheme="majorBidi" w:hAnsiTheme="majorBidi" w:cstheme="majorBidi"/>
          <w:color w:val="222222"/>
          <w:shd w:val="clear" w:color="auto" w:fill="FFFFFF"/>
        </w:rPr>
        <w:t> </w:t>
      </w:r>
      <w:r w:rsidRPr="00213B5A">
        <w:rPr>
          <w:rFonts w:asciiTheme="majorBidi" w:hAnsiTheme="majorBidi" w:cstheme="majorBidi"/>
          <w:color w:val="222222"/>
          <w:shd w:val="clear" w:color="auto" w:fill="FFFFFF"/>
          <w:rtl/>
        </w:rPr>
        <w:t>ו</w:t>
      </w:r>
      <w:hyperlink r:id="rId147" w:tooltip="כך עושות כולן" w:history="1">
        <w:r w:rsidRPr="00213B5A">
          <w:rPr>
            <w:rStyle w:val="Hyperlink"/>
            <w:rFonts w:asciiTheme="majorBidi" w:hAnsiTheme="majorBidi" w:cstheme="majorBidi"/>
            <w:color w:val="5A3696"/>
            <w:shd w:val="clear" w:color="auto" w:fill="FFFFFF"/>
            <w:rtl/>
          </w:rPr>
          <w:t>כך עושות כולן</w:t>
        </w:r>
      </w:hyperlink>
      <w:r w:rsidRPr="00213B5A">
        <w:rPr>
          <w:rFonts w:asciiTheme="majorBidi" w:hAnsiTheme="majorBidi" w:cstheme="majorBidi"/>
          <w:color w:val="222222"/>
          <w:shd w:val="clear" w:color="auto" w:fill="FFFFFF"/>
        </w:rPr>
        <w:t xml:space="preserve">. </w:t>
      </w:r>
      <w:r w:rsidRPr="00213B5A">
        <w:rPr>
          <w:rFonts w:asciiTheme="majorBidi" w:hAnsiTheme="majorBidi" w:cstheme="majorBidi"/>
          <w:color w:val="222222"/>
          <w:shd w:val="clear" w:color="auto" w:fill="FFFFFF"/>
          <w:rtl/>
        </w:rPr>
        <w:t>היה זה מוצרט שהביא את עותק המחזה של בומרשה לדה פונטה, וזה תרגם את המחזה, חיבר תוך 6 שבועות ליברטו באיטלקית, שפת האופרה הנפוצה דאז, והסיר את יסודות ה</w:t>
      </w:r>
      <w:hyperlink r:id="rId148" w:tooltip="סאטירה" w:history="1">
        <w:r w:rsidRPr="00213B5A">
          <w:rPr>
            <w:rStyle w:val="Hyperlink"/>
            <w:rFonts w:asciiTheme="majorBidi" w:hAnsiTheme="majorBidi" w:cstheme="majorBidi"/>
            <w:color w:val="5A3696"/>
            <w:shd w:val="clear" w:color="auto" w:fill="FFFFFF"/>
            <w:rtl/>
          </w:rPr>
          <w:t>סאטירה</w:t>
        </w:r>
      </w:hyperlink>
      <w:r w:rsidRPr="00213B5A">
        <w:rPr>
          <w:rStyle w:val="apple-converted-space"/>
          <w:rFonts w:asciiTheme="majorBidi" w:hAnsiTheme="majorBidi" w:cstheme="majorBidi"/>
          <w:color w:val="222222"/>
          <w:shd w:val="clear" w:color="auto" w:fill="FFFFFF"/>
        </w:rPr>
        <w:t> </w:t>
      </w:r>
      <w:r w:rsidRPr="00213B5A">
        <w:rPr>
          <w:rFonts w:asciiTheme="majorBidi" w:hAnsiTheme="majorBidi" w:cstheme="majorBidi"/>
          <w:color w:val="222222"/>
          <w:shd w:val="clear" w:color="auto" w:fill="FFFFFF"/>
          <w:rtl/>
        </w:rPr>
        <w:t>השנונים של הסיפור. רק לאחר ששכנע את הקיסר</w:t>
      </w:r>
      <w:r w:rsidRPr="00213B5A">
        <w:rPr>
          <w:rStyle w:val="apple-converted-space"/>
          <w:rFonts w:asciiTheme="majorBidi" w:hAnsiTheme="majorBidi" w:cstheme="majorBidi"/>
          <w:color w:val="222222"/>
          <w:shd w:val="clear" w:color="auto" w:fill="FFFFFF"/>
        </w:rPr>
        <w:t> </w:t>
      </w:r>
      <w:hyperlink r:id="rId149" w:tooltip="יוזף השני, קיסר האימפריה הרומית הקדושה" w:history="1">
        <w:r w:rsidRPr="00213B5A">
          <w:rPr>
            <w:rStyle w:val="Hyperlink"/>
            <w:rFonts w:asciiTheme="majorBidi" w:hAnsiTheme="majorBidi" w:cstheme="majorBidi"/>
            <w:color w:val="5A3696"/>
            <w:shd w:val="clear" w:color="auto" w:fill="FFFFFF"/>
            <w:rtl/>
          </w:rPr>
          <w:t>יוזף השני</w:t>
        </w:r>
      </w:hyperlink>
      <w:r w:rsidRPr="00213B5A">
        <w:rPr>
          <w:rStyle w:val="apple-converted-space"/>
          <w:rFonts w:asciiTheme="majorBidi" w:hAnsiTheme="majorBidi" w:cstheme="majorBidi"/>
          <w:color w:val="222222"/>
          <w:shd w:val="clear" w:color="auto" w:fill="FFFFFF"/>
        </w:rPr>
        <w:t> </w:t>
      </w:r>
      <w:r w:rsidRPr="00213B5A">
        <w:rPr>
          <w:rFonts w:asciiTheme="majorBidi" w:hAnsiTheme="majorBidi" w:cstheme="majorBidi"/>
          <w:color w:val="222222"/>
          <w:shd w:val="clear" w:color="auto" w:fill="FFFFFF"/>
          <w:rtl/>
        </w:rPr>
        <w:t>שהסצנות מעוררות המחלוקת (בין השאר</w:t>
      </w:r>
      <w:r w:rsidRPr="00213B5A">
        <w:rPr>
          <w:rStyle w:val="apple-converted-space"/>
          <w:rFonts w:asciiTheme="majorBidi" w:hAnsiTheme="majorBidi" w:cstheme="majorBidi"/>
          <w:color w:val="222222"/>
          <w:shd w:val="clear" w:color="auto" w:fill="FFFFFF"/>
        </w:rPr>
        <w:t> </w:t>
      </w:r>
      <w:hyperlink r:id="rId150" w:tooltip="מונולוג" w:history="1">
        <w:r w:rsidRPr="00213B5A">
          <w:rPr>
            <w:rStyle w:val="Hyperlink"/>
            <w:rFonts w:asciiTheme="majorBidi" w:hAnsiTheme="majorBidi" w:cstheme="majorBidi"/>
            <w:color w:val="5A3696"/>
            <w:shd w:val="clear" w:color="auto" w:fill="FFFFFF"/>
            <w:rtl/>
          </w:rPr>
          <w:t>מונולוג</w:t>
        </w:r>
      </w:hyperlink>
      <w:r w:rsidRPr="00213B5A">
        <w:rPr>
          <w:rStyle w:val="apple-converted-space"/>
          <w:rFonts w:asciiTheme="majorBidi" w:hAnsiTheme="majorBidi" w:cstheme="majorBidi"/>
          <w:color w:val="222222"/>
          <w:shd w:val="clear" w:color="auto" w:fill="FFFFFF"/>
        </w:rPr>
        <w:t> </w:t>
      </w:r>
      <w:r w:rsidRPr="00213B5A">
        <w:rPr>
          <w:rFonts w:asciiTheme="majorBidi" w:hAnsiTheme="majorBidi" w:cstheme="majorBidi"/>
          <w:color w:val="222222"/>
          <w:shd w:val="clear" w:color="auto" w:fill="FFFFFF"/>
          <w:rtl/>
        </w:rPr>
        <w:t>של פיגארו, שבו הוא מהרהר בעברו ותוהה, אם הרוזן אכן עולה מטבע הדברים עליו עצמו) הוסרו, ניתנה הרשות להציג את האופרה</w:t>
      </w:r>
      <w:r w:rsidRPr="00213B5A">
        <w:rPr>
          <w:rFonts w:asciiTheme="majorBidi" w:hAnsiTheme="majorBidi" w:cstheme="majorBidi"/>
          <w:color w:val="222222"/>
          <w:shd w:val="clear" w:color="auto" w:fill="FFFFFF"/>
        </w:rPr>
        <w:t>.</w:t>
      </w:r>
    </w:p>
    <w:p w:rsidR="00A17A6D" w:rsidRPr="00213B5A" w:rsidRDefault="00A17A6D" w:rsidP="001624BB">
      <w:pPr>
        <w:pStyle w:val="NormalWeb"/>
        <w:shd w:val="clear" w:color="auto" w:fill="FFFFFF"/>
        <w:bidi/>
        <w:spacing w:before="120" w:beforeAutospacing="0" w:after="120" w:afterAutospacing="0" w:line="380" w:lineRule="atLeast"/>
        <w:jc w:val="both"/>
        <w:rPr>
          <w:rFonts w:asciiTheme="majorBidi" w:hAnsiTheme="majorBidi" w:cstheme="majorBidi"/>
          <w:color w:val="222222"/>
        </w:rPr>
      </w:pPr>
      <w:r w:rsidRPr="00213B5A">
        <w:rPr>
          <w:rFonts w:asciiTheme="majorBidi" w:hAnsiTheme="majorBidi" w:cstheme="majorBidi"/>
          <w:color w:val="222222"/>
          <w:rtl/>
        </w:rPr>
        <w:t>האופרות הקומיות האיטלקיות של מוצרט ידועות בדרמה מעורבבת הדמויות שלהן, בניגוד לפשטותן של אופרות</w:t>
      </w:r>
      <w:r w:rsidRPr="00213B5A">
        <w:rPr>
          <w:rStyle w:val="apple-converted-space"/>
          <w:rFonts w:asciiTheme="majorBidi" w:hAnsiTheme="majorBidi" w:cstheme="majorBidi"/>
          <w:color w:val="222222"/>
        </w:rPr>
        <w:t> </w:t>
      </w:r>
      <w:hyperlink r:id="rId151" w:tooltip="משולש אהבה" w:history="1">
        <w:r w:rsidRPr="00213B5A">
          <w:rPr>
            <w:rStyle w:val="Hyperlink"/>
            <w:rFonts w:asciiTheme="majorBidi" w:eastAsiaTheme="majorEastAsia" w:hAnsiTheme="majorBidi" w:cstheme="majorBidi"/>
            <w:color w:val="5A3696"/>
            <w:rtl/>
          </w:rPr>
          <w:t>משולש האהבה</w:t>
        </w:r>
      </w:hyperlink>
      <w:r w:rsidRPr="00213B5A">
        <w:rPr>
          <w:rStyle w:val="apple-converted-space"/>
          <w:rFonts w:asciiTheme="majorBidi" w:hAnsiTheme="majorBidi" w:cstheme="majorBidi"/>
          <w:color w:val="222222"/>
        </w:rPr>
        <w:t> </w:t>
      </w:r>
      <w:r w:rsidRPr="00213B5A">
        <w:rPr>
          <w:rFonts w:asciiTheme="majorBidi" w:hAnsiTheme="majorBidi" w:cstheme="majorBidi"/>
          <w:color w:val="222222"/>
          <w:rtl/>
        </w:rPr>
        <w:t>הטרגי בסגנון הבלקנטו והאופרות המאוחרות יותר. לגבי האופרה "נישואי פיגארו" הדבר נכון במיוחד, בשל ריבוי הדמויות הראשיות</w:t>
      </w:r>
    </w:p>
    <w:p w:rsidR="00A17A6D" w:rsidRDefault="00A17A6D" w:rsidP="00DE1C51">
      <w:pPr>
        <w:pStyle w:val="NormalWeb"/>
        <w:shd w:val="clear" w:color="auto" w:fill="FFFFFF"/>
        <w:bidi/>
        <w:spacing w:before="120" w:beforeAutospacing="0" w:after="120" w:afterAutospacing="0"/>
        <w:jc w:val="both"/>
        <w:rPr>
          <w:rFonts w:asciiTheme="majorBidi" w:hAnsiTheme="majorBidi" w:cstheme="majorBidi"/>
          <w:color w:val="222222"/>
          <w:rtl/>
        </w:rPr>
      </w:pPr>
      <w:r w:rsidRPr="00213B5A">
        <w:rPr>
          <w:rFonts w:asciiTheme="majorBidi" w:hAnsiTheme="majorBidi" w:cstheme="majorBidi"/>
          <w:color w:val="222222"/>
          <w:rtl/>
        </w:rPr>
        <w:t>נהוג לחלק את הדמויות באופרה הקומית לדמויות "בופה", כלומר בעלות אופי קומי, מול דמויות "סריה", בעלות אופי רציני. אחד ממאפייני האופרה הוא בשמירה על החלוקה הזו, כאשר המשרתים (פיגארו וסוזנה) הם בעלי מאפייני בופה מובהקים, בעוד בני האצולה (הרוזן ובייחוד אשתו) הם דמויות סריה. עם זאת, השימוש הרב בהתחפשות, מאפיין כללי של האופרה הקומית במאה ה-18, מביא לכך שדמויות צריכות לשנות את אופיין ובהתאם את סגנון שירתן</w:t>
      </w:r>
      <w:r>
        <w:rPr>
          <w:rFonts w:asciiTheme="majorBidi" w:hAnsiTheme="majorBidi" w:cstheme="majorBidi" w:hint="cs"/>
          <w:color w:val="222222"/>
          <w:rtl/>
        </w:rPr>
        <w:t xml:space="preserve">. תפקידים: </w:t>
      </w:r>
    </w:p>
    <w:p w:rsidR="00A17A6D" w:rsidRPr="004959FF" w:rsidRDefault="00A17A6D" w:rsidP="00A17A6D">
      <w:pPr>
        <w:numPr>
          <w:ilvl w:val="0"/>
          <w:numId w:val="10"/>
        </w:numPr>
        <w:bidi/>
        <w:spacing w:after="24" w:line="336" w:lineRule="atLeast"/>
        <w:ind w:left="384"/>
        <w:rPr>
          <w:rFonts w:asciiTheme="majorBidi" w:hAnsiTheme="majorBidi" w:cstheme="majorBidi"/>
          <w:color w:val="000000"/>
        </w:rPr>
      </w:pPr>
      <w:r w:rsidRPr="004959FF">
        <w:rPr>
          <w:rFonts w:asciiTheme="majorBidi" w:hAnsiTheme="majorBidi" w:cstheme="majorBidi"/>
          <w:b/>
          <w:bCs/>
          <w:color w:val="000000"/>
          <w:rtl/>
          <w:lang w:bidi="he-IL"/>
        </w:rPr>
        <w:t>הרוזן אלמוויוה</w:t>
      </w:r>
      <w:r w:rsidRPr="004959FF">
        <w:rPr>
          <w:rStyle w:val="apple-converted-space"/>
          <w:rFonts w:asciiTheme="majorBidi" w:hAnsiTheme="majorBidi" w:cstheme="majorBidi"/>
          <w:color w:val="000000"/>
          <w:rtl/>
        </w:rPr>
        <w:t> </w:t>
      </w:r>
      <w:r w:rsidRPr="004959FF">
        <w:rPr>
          <w:rFonts w:asciiTheme="majorBidi" w:hAnsiTheme="majorBidi" w:cstheme="majorBidi"/>
          <w:color w:val="000000"/>
          <w:rtl/>
        </w:rPr>
        <w:t>-</w:t>
      </w:r>
      <w:r w:rsidRPr="004959FF">
        <w:rPr>
          <w:rStyle w:val="apple-converted-space"/>
          <w:rFonts w:asciiTheme="majorBidi" w:hAnsiTheme="majorBidi" w:cstheme="majorBidi"/>
          <w:color w:val="000000"/>
          <w:rtl/>
        </w:rPr>
        <w:t> </w:t>
      </w:r>
      <w:r w:rsidRPr="004959FF">
        <w:rPr>
          <w:rFonts w:asciiTheme="majorBidi" w:hAnsiTheme="majorBidi" w:cstheme="majorBidi"/>
          <w:i/>
          <w:iCs/>
          <w:color w:val="000000"/>
        </w:rPr>
        <w:t>Almaviva</w:t>
      </w:r>
      <w:r w:rsidRPr="004959FF">
        <w:rPr>
          <w:rFonts w:asciiTheme="majorBidi" w:hAnsiTheme="majorBidi" w:cstheme="majorBidi"/>
          <w:color w:val="000000"/>
          <w:rtl/>
        </w:rPr>
        <w:t>,</w:t>
      </w:r>
      <w:r w:rsidRPr="004959FF">
        <w:rPr>
          <w:rStyle w:val="apple-converted-space"/>
          <w:rFonts w:asciiTheme="majorBidi" w:hAnsiTheme="majorBidi" w:cstheme="majorBidi"/>
          <w:color w:val="000000"/>
          <w:rtl/>
        </w:rPr>
        <w:t> </w:t>
      </w:r>
      <w:hyperlink r:id="rId152" w:tooltip="קולות (מוזיקה)" w:history="1">
        <w:r w:rsidRPr="004959FF">
          <w:rPr>
            <w:rStyle w:val="Hyperlink"/>
            <w:rFonts w:asciiTheme="majorBidi" w:hAnsiTheme="majorBidi" w:cstheme="majorBidi"/>
            <w:color w:val="5A3696"/>
            <w:rtl/>
            <w:lang w:bidi="he-IL"/>
          </w:rPr>
          <w:t>בריטון</w:t>
        </w:r>
      </w:hyperlink>
      <w:r w:rsidRPr="004959FF">
        <w:rPr>
          <w:rFonts w:asciiTheme="majorBidi" w:hAnsiTheme="majorBidi" w:cstheme="majorBidi"/>
          <w:color w:val="000000"/>
          <w:rtl/>
        </w:rPr>
        <w:t>;</w:t>
      </w:r>
      <w:r w:rsidRPr="004959FF">
        <w:rPr>
          <w:rFonts w:asciiTheme="majorBidi" w:hAnsiTheme="majorBidi" w:cstheme="majorBidi"/>
          <w:color w:val="000000"/>
          <w:rtl/>
          <w:lang w:bidi="he-IL"/>
        </w:rPr>
        <w:t xml:space="preserve"> שכבר איננו מאוהב ברוזינה</w:t>
      </w:r>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עסוק במרדף אחר סוזנה</w:t>
      </w:r>
      <w:r w:rsidRPr="004959FF">
        <w:rPr>
          <w:rFonts w:asciiTheme="majorBidi" w:hAnsiTheme="majorBidi" w:cstheme="majorBidi"/>
          <w:color w:val="000000"/>
          <w:rtl/>
        </w:rPr>
        <w:t>.</w:t>
      </w:r>
    </w:p>
    <w:p w:rsidR="00A17A6D" w:rsidRPr="004959FF" w:rsidRDefault="00A17A6D" w:rsidP="00A17A6D">
      <w:pPr>
        <w:numPr>
          <w:ilvl w:val="0"/>
          <w:numId w:val="10"/>
        </w:numPr>
        <w:bidi/>
        <w:spacing w:after="24" w:line="336" w:lineRule="atLeast"/>
        <w:ind w:left="384"/>
        <w:rPr>
          <w:rFonts w:asciiTheme="majorBidi" w:hAnsiTheme="majorBidi" w:cstheme="majorBidi"/>
          <w:color w:val="000000"/>
          <w:rtl/>
        </w:rPr>
      </w:pPr>
      <w:r w:rsidRPr="004959FF">
        <w:rPr>
          <w:rFonts w:asciiTheme="majorBidi" w:hAnsiTheme="majorBidi" w:cstheme="majorBidi"/>
          <w:b/>
          <w:bCs/>
          <w:color w:val="000000"/>
          <w:rtl/>
          <w:lang w:bidi="he-IL"/>
        </w:rPr>
        <w:t>הרוזנת אלמוויוה</w:t>
      </w:r>
      <w:r w:rsidRPr="004959FF">
        <w:rPr>
          <w:rStyle w:val="apple-converted-space"/>
          <w:rFonts w:asciiTheme="majorBidi" w:hAnsiTheme="majorBidi" w:cstheme="majorBidi"/>
          <w:color w:val="000000"/>
          <w:rtl/>
        </w:rPr>
        <w:t> </w:t>
      </w:r>
      <w:r w:rsidRPr="004959FF">
        <w:rPr>
          <w:rFonts w:asciiTheme="majorBidi" w:hAnsiTheme="majorBidi" w:cstheme="majorBidi"/>
          <w:color w:val="000000"/>
          <w:rtl/>
        </w:rPr>
        <w:t>- (</w:t>
      </w:r>
      <w:hyperlink r:id="rId153" w:tooltip="קולות (מוזיקה)" w:history="1">
        <w:r w:rsidRPr="004959FF">
          <w:rPr>
            <w:rStyle w:val="Hyperlink"/>
            <w:rFonts w:asciiTheme="majorBidi" w:hAnsiTheme="majorBidi" w:cstheme="majorBidi"/>
            <w:color w:val="5A3696"/>
            <w:rtl/>
            <w:lang w:bidi="he-IL"/>
          </w:rPr>
          <w:t>סופרן</w:t>
        </w:r>
      </w:hyperlink>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רוזינה</w:t>
      </w:r>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אשתו</w:t>
      </w:r>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שאינה יודעת את נפשה</w:t>
      </w:r>
      <w:r w:rsidRPr="004959FF">
        <w:rPr>
          <w:rFonts w:asciiTheme="majorBidi" w:hAnsiTheme="majorBidi" w:cstheme="majorBidi"/>
          <w:color w:val="000000"/>
          <w:rtl/>
        </w:rPr>
        <w:t>.</w:t>
      </w:r>
    </w:p>
    <w:p w:rsidR="00A17A6D" w:rsidRPr="004959FF" w:rsidRDefault="00A17A6D" w:rsidP="00A17A6D">
      <w:pPr>
        <w:numPr>
          <w:ilvl w:val="0"/>
          <w:numId w:val="10"/>
        </w:numPr>
        <w:bidi/>
        <w:spacing w:after="24" w:line="336" w:lineRule="atLeast"/>
        <w:ind w:left="384"/>
        <w:rPr>
          <w:rFonts w:asciiTheme="majorBidi" w:hAnsiTheme="majorBidi" w:cstheme="majorBidi"/>
          <w:color w:val="000000"/>
          <w:rtl/>
        </w:rPr>
      </w:pPr>
      <w:r w:rsidRPr="004959FF">
        <w:rPr>
          <w:rFonts w:asciiTheme="majorBidi" w:hAnsiTheme="majorBidi" w:cstheme="majorBidi"/>
          <w:b/>
          <w:bCs/>
          <w:color w:val="000000"/>
          <w:rtl/>
          <w:lang w:bidi="he-IL"/>
        </w:rPr>
        <w:t>פיגארו</w:t>
      </w:r>
      <w:r w:rsidRPr="004959FF">
        <w:rPr>
          <w:rStyle w:val="apple-converted-space"/>
          <w:rFonts w:asciiTheme="majorBidi" w:hAnsiTheme="majorBidi" w:cstheme="majorBidi"/>
          <w:color w:val="000000"/>
          <w:rtl/>
        </w:rPr>
        <w:t> </w:t>
      </w:r>
      <w:r w:rsidRPr="004959FF">
        <w:rPr>
          <w:rFonts w:asciiTheme="majorBidi" w:hAnsiTheme="majorBidi" w:cstheme="majorBidi"/>
          <w:color w:val="000000"/>
          <w:rtl/>
        </w:rPr>
        <w:t>-</w:t>
      </w:r>
      <w:r w:rsidRPr="004959FF">
        <w:rPr>
          <w:rStyle w:val="apple-converted-space"/>
          <w:rFonts w:asciiTheme="majorBidi" w:hAnsiTheme="majorBidi" w:cstheme="majorBidi"/>
          <w:color w:val="000000"/>
          <w:rtl/>
        </w:rPr>
        <w:t> </w:t>
      </w:r>
      <w:r w:rsidRPr="004959FF">
        <w:rPr>
          <w:rFonts w:asciiTheme="majorBidi" w:hAnsiTheme="majorBidi" w:cstheme="majorBidi"/>
          <w:i/>
          <w:iCs/>
          <w:color w:val="000000"/>
        </w:rPr>
        <w:t>Figaro</w:t>
      </w:r>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בריטון</w:t>
      </w:r>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לשעבר הספר מסיביליה</w:t>
      </w:r>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כעת משרתו של הרוזן</w:t>
      </w:r>
      <w:r w:rsidRPr="004959FF">
        <w:rPr>
          <w:rFonts w:asciiTheme="majorBidi" w:hAnsiTheme="majorBidi" w:cstheme="majorBidi"/>
          <w:color w:val="000000"/>
          <w:rtl/>
        </w:rPr>
        <w:t>.</w:t>
      </w:r>
    </w:p>
    <w:p w:rsidR="00A17A6D" w:rsidRPr="004959FF" w:rsidRDefault="00A17A6D" w:rsidP="00A17A6D">
      <w:pPr>
        <w:numPr>
          <w:ilvl w:val="0"/>
          <w:numId w:val="10"/>
        </w:numPr>
        <w:bidi/>
        <w:spacing w:after="24" w:line="336" w:lineRule="atLeast"/>
        <w:ind w:left="384"/>
        <w:rPr>
          <w:rFonts w:asciiTheme="majorBidi" w:hAnsiTheme="majorBidi" w:cstheme="majorBidi"/>
          <w:color w:val="000000"/>
          <w:rtl/>
        </w:rPr>
      </w:pPr>
      <w:r w:rsidRPr="004959FF">
        <w:rPr>
          <w:rFonts w:asciiTheme="majorBidi" w:hAnsiTheme="majorBidi" w:cstheme="majorBidi"/>
          <w:b/>
          <w:bCs/>
          <w:color w:val="000000"/>
          <w:rtl/>
          <w:lang w:bidi="he-IL"/>
        </w:rPr>
        <w:t>סוזנה</w:t>
      </w:r>
      <w:r w:rsidRPr="004959FF">
        <w:rPr>
          <w:rStyle w:val="apple-converted-space"/>
          <w:rFonts w:asciiTheme="majorBidi" w:hAnsiTheme="majorBidi" w:cstheme="majorBidi"/>
          <w:color w:val="000000"/>
          <w:rtl/>
        </w:rPr>
        <w:t> </w:t>
      </w:r>
      <w:r w:rsidRPr="004959FF">
        <w:rPr>
          <w:rFonts w:asciiTheme="majorBidi" w:hAnsiTheme="majorBidi" w:cstheme="majorBidi"/>
          <w:color w:val="000000"/>
          <w:rtl/>
        </w:rPr>
        <w:t>-</w:t>
      </w:r>
      <w:r w:rsidRPr="004959FF">
        <w:rPr>
          <w:rStyle w:val="apple-converted-space"/>
          <w:rFonts w:asciiTheme="majorBidi" w:hAnsiTheme="majorBidi" w:cstheme="majorBidi"/>
          <w:color w:val="000000"/>
          <w:rtl/>
        </w:rPr>
        <w:t> </w:t>
      </w:r>
      <w:r w:rsidRPr="004959FF">
        <w:rPr>
          <w:rFonts w:asciiTheme="majorBidi" w:hAnsiTheme="majorBidi" w:cstheme="majorBidi"/>
          <w:i/>
          <w:iCs/>
          <w:color w:val="000000"/>
        </w:rPr>
        <w:t>Susanna</w:t>
      </w:r>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סופרן</w:t>
      </w:r>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אשתו לעתיד של פיגארו</w:t>
      </w:r>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בשירותה של הרוזנת</w:t>
      </w:r>
      <w:r w:rsidRPr="004959FF">
        <w:rPr>
          <w:rFonts w:asciiTheme="majorBidi" w:hAnsiTheme="majorBidi" w:cstheme="majorBidi"/>
          <w:color w:val="000000"/>
          <w:rtl/>
        </w:rPr>
        <w:t>.</w:t>
      </w:r>
    </w:p>
    <w:p w:rsidR="00A17A6D" w:rsidRPr="004959FF" w:rsidRDefault="00A17A6D" w:rsidP="00A17A6D">
      <w:pPr>
        <w:numPr>
          <w:ilvl w:val="0"/>
          <w:numId w:val="10"/>
        </w:numPr>
        <w:bidi/>
        <w:spacing w:after="24" w:line="336" w:lineRule="atLeast"/>
        <w:ind w:left="384"/>
        <w:rPr>
          <w:rFonts w:asciiTheme="majorBidi" w:hAnsiTheme="majorBidi" w:cstheme="majorBidi"/>
          <w:color w:val="000000"/>
          <w:rtl/>
        </w:rPr>
      </w:pPr>
      <w:r w:rsidRPr="004959FF">
        <w:rPr>
          <w:rFonts w:asciiTheme="majorBidi" w:hAnsiTheme="majorBidi" w:cstheme="majorBidi"/>
          <w:b/>
          <w:bCs/>
          <w:color w:val="000000"/>
          <w:rtl/>
          <w:lang w:bidi="he-IL"/>
        </w:rPr>
        <w:t>כרובינו</w:t>
      </w:r>
      <w:r w:rsidRPr="004959FF">
        <w:rPr>
          <w:rStyle w:val="apple-converted-space"/>
          <w:rFonts w:asciiTheme="majorBidi" w:hAnsiTheme="majorBidi" w:cstheme="majorBidi"/>
          <w:color w:val="000000"/>
          <w:rtl/>
        </w:rPr>
        <w:t> </w:t>
      </w:r>
      <w:r w:rsidRPr="004959FF">
        <w:rPr>
          <w:rFonts w:asciiTheme="majorBidi" w:hAnsiTheme="majorBidi" w:cstheme="majorBidi"/>
          <w:color w:val="000000"/>
          <w:rtl/>
        </w:rPr>
        <w:t>-</w:t>
      </w:r>
      <w:r w:rsidRPr="004959FF">
        <w:rPr>
          <w:rStyle w:val="apple-converted-space"/>
          <w:rFonts w:asciiTheme="majorBidi" w:hAnsiTheme="majorBidi" w:cstheme="majorBidi"/>
          <w:color w:val="000000"/>
          <w:rtl/>
        </w:rPr>
        <w:t> </w:t>
      </w:r>
      <w:r w:rsidRPr="004959FF">
        <w:rPr>
          <w:rFonts w:asciiTheme="majorBidi" w:hAnsiTheme="majorBidi" w:cstheme="majorBidi"/>
          <w:i/>
          <w:iCs/>
          <w:color w:val="000000"/>
        </w:rPr>
        <w:t>Cherubino</w:t>
      </w:r>
      <w:r w:rsidRPr="004959FF">
        <w:rPr>
          <w:rFonts w:asciiTheme="majorBidi" w:hAnsiTheme="majorBidi" w:cstheme="majorBidi"/>
          <w:color w:val="000000"/>
          <w:rtl/>
        </w:rPr>
        <w:t>,</w:t>
      </w:r>
      <w:r w:rsidRPr="004959FF">
        <w:rPr>
          <w:rStyle w:val="apple-converted-space"/>
          <w:rFonts w:asciiTheme="majorBidi" w:hAnsiTheme="majorBidi" w:cstheme="majorBidi"/>
          <w:color w:val="000000"/>
          <w:rtl/>
        </w:rPr>
        <w:t> </w:t>
      </w:r>
      <w:hyperlink r:id="rId154" w:tooltip="קולות (מוזיקה)" w:history="1">
        <w:r w:rsidRPr="004959FF">
          <w:rPr>
            <w:rStyle w:val="Hyperlink"/>
            <w:rFonts w:asciiTheme="majorBidi" w:hAnsiTheme="majorBidi" w:cstheme="majorBidi"/>
            <w:color w:val="5A3696"/>
            <w:rtl/>
            <w:lang w:bidi="he-IL"/>
          </w:rPr>
          <w:t>מצו</w:t>
        </w:r>
        <w:r w:rsidRPr="004959FF">
          <w:rPr>
            <w:rStyle w:val="Hyperlink"/>
            <w:rFonts w:asciiTheme="majorBidi" w:hAnsiTheme="majorBidi" w:cstheme="majorBidi"/>
            <w:color w:val="5A3696"/>
            <w:rtl/>
          </w:rPr>
          <w:t>-</w:t>
        </w:r>
        <w:r w:rsidRPr="004959FF">
          <w:rPr>
            <w:rStyle w:val="Hyperlink"/>
            <w:rFonts w:asciiTheme="majorBidi" w:hAnsiTheme="majorBidi" w:cstheme="majorBidi"/>
            <w:color w:val="5A3696"/>
            <w:rtl/>
            <w:lang w:bidi="he-IL"/>
          </w:rPr>
          <w:t>סופרן</w:t>
        </w:r>
      </w:hyperlink>
      <w:r w:rsidRPr="004959FF">
        <w:rPr>
          <w:rFonts w:asciiTheme="majorBidi" w:hAnsiTheme="majorBidi" w:cstheme="majorBidi"/>
          <w:color w:val="000000"/>
          <w:rtl/>
        </w:rPr>
        <w:t>;</w:t>
      </w:r>
      <w:r w:rsidRPr="004959FF">
        <w:rPr>
          <w:rStyle w:val="apple-converted-space"/>
          <w:rFonts w:asciiTheme="majorBidi" w:hAnsiTheme="majorBidi" w:cstheme="majorBidi"/>
          <w:color w:val="000000"/>
          <w:rtl/>
        </w:rPr>
        <w:t> </w:t>
      </w:r>
      <w:hyperlink r:id="rId155" w:tooltip="תפקיד מכנסיים" w:history="1">
        <w:r w:rsidRPr="004959FF">
          <w:rPr>
            <w:rStyle w:val="Hyperlink"/>
            <w:rFonts w:asciiTheme="majorBidi" w:hAnsiTheme="majorBidi" w:cstheme="majorBidi"/>
            <w:color w:val="5A3696"/>
            <w:rtl/>
            <w:lang w:bidi="he-IL"/>
          </w:rPr>
          <w:t>תפקיד מכנסיים</w:t>
        </w:r>
      </w:hyperlink>
      <w:r w:rsidRPr="004959FF">
        <w:rPr>
          <w:rFonts w:asciiTheme="majorBidi" w:hAnsiTheme="majorBidi" w:cstheme="majorBidi"/>
          <w:color w:val="000000"/>
          <w:rtl/>
        </w:rPr>
        <w:t>(</w:t>
      </w:r>
      <w:r w:rsidRPr="004959FF">
        <w:rPr>
          <w:rFonts w:asciiTheme="majorBidi" w:hAnsiTheme="majorBidi" w:cstheme="majorBidi"/>
          <w:color w:val="000000"/>
          <w:rtl/>
          <w:lang w:bidi="he-IL"/>
        </w:rPr>
        <w:t>תפקיד ששרה זמרת בלבוש גבר</w:t>
      </w:r>
      <w:r w:rsidRPr="004959FF">
        <w:rPr>
          <w:rFonts w:asciiTheme="majorBidi" w:hAnsiTheme="majorBidi" w:cstheme="majorBidi"/>
          <w:color w:val="000000"/>
          <w:rtl/>
        </w:rPr>
        <w:t>) -</w:t>
      </w:r>
      <w:r w:rsidRPr="004959FF">
        <w:rPr>
          <w:rFonts w:asciiTheme="majorBidi" w:hAnsiTheme="majorBidi" w:cstheme="majorBidi"/>
          <w:color w:val="000000"/>
          <w:rtl/>
          <w:lang w:bidi="he-IL"/>
        </w:rPr>
        <w:t>נער השליחויות של הרוזנת</w:t>
      </w:r>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מאוהב בכל אישה בטירה</w:t>
      </w:r>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במיוחד ברוזנת</w:t>
      </w:r>
      <w:r w:rsidRPr="004959FF">
        <w:rPr>
          <w:rFonts w:asciiTheme="majorBidi" w:hAnsiTheme="majorBidi" w:cstheme="majorBidi"/>
          <w:color w:val="000000"/>
          <w:rtl/>
        </w:rPr>
        <w:t>.</w:t>
      </w:r>
    </w:p>
    <w:p w:rsidR="00A17A6D" w:rsidRPr="004959FF" w:rsidRDefault="00A17A6D" w:rsidP="00A17A6D">
      <w:pPr>
        <w:numPr>
          <w:ilvl w:val="0"/>
          <w:numId w:val="10"/>
        </w:numPr>
        <w:bidi/>
        <w:spacing w:after="24" w:line="336" w:lineRule="atLeast"/>
        <w:ind w:left="384"/>
        <w:rPr>
          <w:rFonts w:asciiTheme="majorBidi" w:hAnsiTheme="majorBidi" w:cstheme="majorBidi"/>
          <w:color w:val="000000"/>
          <w:rtl/>
        </w:rPr>
      </w:pPr>
      <w:r w:rsidRPr="004959FF">
        <w:rPr>
          <w:rFonts w:asciiTheme="majorBidi" w:hAnsiTheme="majorBidi" w:cstheme="majorBidi"/>
          <w:b/>
          <w:bCs/>
          <w:color w:val="000000"/>
          <w:rtl/>
          <w:lang w:bidi="he-IL"/>
        </w:rPr>
        <w:lastRenderedPageBreak/>
        <w:t>מרצ</w:t>
      </w:r>
      <w:r w:rsidRPr="004959FF">
        <w:rPr>
          <w:rFonts w:asciiTheme="majorBidi" w:hAnsiTheme="majorBidi" w:cstheme="majorBidi"/>
          <w:b/>
          <w:bCs/>
          <w:color w:val="000000"/>
          <w:rtl/>
        </w:rPr>
        <w:t>'</w:t>
      </w:r>
      <w:r w:rsidRPr="004959FF">
        <w:rPr>
          <w:rFonts w:asciiTheme="majorBidi" w:hAnsiTheme="majorBidi" w:cstheme="majorBidi"/>
          <w:b/>
          <w:bCs/>
          <w:color w:val="000000"/>
          <w:rtl/>
          <w:lang w:bidi="he-IL"/>
        </w:rPr>
        <w:t>לינה</w:t>
      </w:r>
      <w:r w:rsidRPr="004959FF">
        <w:rPr>
          <w:rStyle w:val="apple-converted-space"/>
          <w:rFonts w:asciiTheme="majorBidi" w:hAnsiTheme="majorBidi" w:cstheme="majorBidi"/>
          <w:color w:val="000000"/>
          <w:rtl/>
        </w:rPr>
        <w:t> </w:t>
      </w:r>
      <w:r w:rsidRPr="004959FF">
        <w:rPr>
          <w:rFonts w:asciiTheme="majorBidi" w:hAnsiTheme="majorBidi" w:cstheme="majorBidi"/>
          <w:color w:val="000000"/>
          <w:rtl/>
        </w:rPr>
        <w:t>-</w:t>
      </w:r>
      <w:r w:rsidRPr="004959FF">
        <w:rPr>
          <w:rStyle w:val="apple-converted-space"/>
          <w:rFonts w:asciiTheme="majorBidi" w:hAnsiTheme="majorBidi" w:cstheme="majorBidi"/>
          <w:color w:val="000000"/>
          <w:rtl/>
        </w:rPr>
        <w:t> </w:t>
      </w:r>
      <w:r w:rsidRPr="004959FF">
        <w:rPr>
          <w:rFonts w:asciiTheme="majorBidi" w:hAnsiTheme="majorBidi" w:cstheme="majorBidi"/>
          <w:i/>
          <w:iCs/>
          <w:color w:val="000000"/>
        </w:rPr>
        <w:t>Marcellina</w:t>
      </w:r>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מצו</w:t>
      </w:r>
      <w:r w:rsidRPr="004959FF">
        <w:rPr>
          <w:rFonts w:asciiTheme="majorBidi" w:hAnsiTheme="majorBidi" w:cstheme="majorBidi"/>
          <w:color w:val="000000"/>
          <w:rtl/>
        </w:rPr>
        <w:t>-</w:t>
      </w:r>
      <w:r w:rsidRPr="004959FF">
        <w:rPr>
          <w:rFonts w:asciiTheme="majorBidi" w:hAnsiTheme="majorBidi" w:cstheme="majorBidi"/>
          <w:color w:val="000000"/>
          <w:rtl/>
          <w:lang w:bidi="he-IL"/>
        </w:rPr>
        <w:t>סופרן</w:t>
      </w:r>
      <w:r w:rsidRPr="004959FF">
        <w:rPr>
          <w:rFonts w:asciiTheme="majorBidi" w:hAnsiTheme="majorBidi" w:cstheme="majorBidi"/>
          <w:color w:val="000000"/>
          <w:rtl/>
        </w:rPr>
        <w:t>;</w:t>
      </w:r>
      <w:r w:rsidRPr="004959FF">
        <w:rPr>
          <w:rStyle w:val="apple-converted-space"/>
          <w:rFonts w:asciiTheme="majorBidi" w:hAnsiTheme="majorBidi" w:cstheme="majorBidi"/>
          <w:color w:val="000000"/>
          <w:rtl/>
        </w:rPr>
        <w:t> </w:t>
      </w:r>
      <w:hyperlink r:id="rId156" w:tooltip="רווקה זקנה" w:history="1">
        <w:r w:rsidRPr="004959FF">
          <w:rPr>
            <w:rStyle w:val="Hyperlink"/>
            <w:rFonts w:asciiTheme="majorBidi" w:hAnsiTheme="majorBidi" w:cstheme="majorBidi"/>
            <w:color w:val="5A3696"/>
            <w:rtl/>
            <w:lang w:bidi="he-IL"/>
          </w:rPr>
          <w:t>רווקה זקנה</w:t>
        </w:r>
      </w:hyperlink>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רואה עצמה כמיועדת לפיגארו</w:t>
      </w:r>
      <w:r w:rsidRPr="004959FF">
        <w:rPr>
          <w:rFonts w:asciiTheme="majorBidi" w:hAnsiTheme="majorBidi" w:cstheme="majorBidi"/>
          <w:color w:val="000000"/>
          <w:rtl/>
        </w:rPr>
        <w:t>.</w:t>
      </w:r>
    </w:p>
    <w:p w:rsidR="00A17A6D" w:rsidRPr="004959FF" w:rsidRDefault="00A17A6D" w:rsidP="00A17A6D">
      <w:pPr>
        <w:numPr>
          <w:ilvl w:val="0"/>
          <w:numId w:val="10"/>
        </w:numPr>
        <w:bidi/>
        <w:spacing w:after="24" w:line="336" w:lineRule="atLeast"/>
        <w:ind w:left="384"/>
        <w:rPr>
          <w:rFonts w:asciiTheme="majorBidi" w:hAnsiTheme="majorBidi" w:cstheme="majorBidi"/>
          <w:color w:val="000000"/>
          <w:rtl/>
        </w:rPr>
      </w:pPr>
      <w:r w:rsidRPr="004959FF">
        <w:rPr>
          <w:rFonts w:asciiTheme="majorBidi" w:hAnsiTheme="majorBidi" w:cstheme="majorBidi"/>
          <w:b/>
          <w:bCs/>
          <w:color w:val="000000"/>
          <w:rtl/>
          <w:lang w:bidi="he-IL"/>
        </w:rPr>
        <w:t>ברטולו</w:t>
      </w:r>
      <w:r w:rsidRPr="004959FF">
        <w:rPr>
          <w:rStyle w:val="apple-converted-space"/>
          <w:rFonts w:asciiTheme="majorBidi" w:hAnsiTheme="majorBidi" w:cstheme="majorBidi"/>
          <w:color w:val="000000"/>
          <w:rtl/>
        </w:rPr>
        <w:t> </w:t>
      </w:r>
      <w:r w:rsidRPr="004959FF">
        <w:rPr>
          <w:rFonts w:asciiTheme="majorBidi" w:hAnsiTheme="majorBidi" w:cstheme="majorBidi"/>
          <w:color w:val="000000"/>
          <w:rtl/>
        </w:rPr>
        <w:t>-</w:t>
      </w:r>
      <w:r w:rsidRPr="004959FF">
        <w:rPr>
          <w:rStyle w:val="apple-converted-space"/>
          <w:rFonts w:asciiTheme="majorBidi" w:hAnsiTheme="majorBidi" w:cstheme="majorBidi"/>
          <w:color w:val="000000"/>
          <w:rtl/>
        </w:rPr>
        <w:t> </w:t>
      </w:r>
      <w:r w:rsidRPr="004959FF">
        <w:rPr>
          <w:rFonts w:asciiTheme="majorBidi" w:hAnsiTheme="majorBidi" w:cstheme="majorBidi"/>
          <w:i/>
          <w:iCs/>
          <w:color w:val="000000"/>
        </w:rPr>
        <w:t>Bartolo</w:t>
      </w:r>
      <w:r w:rsidRPr="004959FF">
        <w:rPr>
          <w:rFonts w:asciiTheme="majorBidi" w:hAnsiTheme="majorBidi" w:cstheme="majorBidi"/>
          <w:color w:val="000000"/>
          <w:rtl/>
        </w:rPr>
        <w:t>,</w:t>
      </w:r>
      <w:r w:rsidRPr="004959FF">
        <w:rPr>
          <w:rStyle w:val="apple-converted-space"/>
          <w:rFonts w:asciiTheme="majorBidi" w:hAnsiTheme="majorBidi" w:cstheme="majorBidi"/>
          <w:color w:val="000000"/>
          <w:rtl/>
        </w:rPr>
        <w:t> </w:t>
      </w:r>
      <w:hyperlink r:id="rId157" w:tooltip="קולות (מוזיקה)" w:history="1">
        <w:r w:rsidRPr="004959FF">
          <w:rPr>
            <w:rStyle w:val="Hyperlink"/>
            <w:rFonts w:asciiTheme="majorBidi" w:hAnsiTheme="majorBidi" w:cstheme="majorBidi"/>
            <w:color w:val="5A3696"/>
            <w:rtl/>
            <w:lang w:bidi="he-IL"/>
          </w:rPr>
          <w:t>בס</w:t>
        </w:r>
      </w:hyperlink>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נקמני כלפי פיגארו על כך שהכשיל את תוכניותיו הקודמות להינשא לרוזינה</w:t>
      </w:r>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 xml:space="preserve"> בת חסותו</w:t>
      </w:r>
      <w:r w:rsidRPr="004959FF">
        <w:rPr>
          <w:rFonts w:asciiTheme="majorBidi" w:hAnsiTheme="majorBidi" w:cstheme="majorBidi"/>
          <w:color w:val="000000"/>
          <w:rtl/>
        </w:rPr>
        <w:t>.</w:t>
      </w:r>
    </w:p>
    <w:p w:rsidR="00A17A6D" w:rsidRPr="004959FF" w:rsidRDefault="00A17A6D" w:rsidP="00A17A6D">
      <w:pPr>
        <w:numPr>
          <w:ilvl w:val="0"/>
          <w:numId w:val="10"/>
        </w:numPr>
        <w:bidi/>
        <w:spacing w:after="24" w:line="336" w:lineRule="atLeast"/>
        <w:ind w:left="384"/>
        <w:rPr>
          <w:rFonts w:asciiTheme="majorBidi" w:hAnsiTheme="majorBidi" w:cstheme="majorBidi"/>
          <w:color w:val="000000"/>
          <w:rtl/>
        </w:rPr>
      </w:pPr>
      <w:r w:rsidRPr="004959FF">
        <w:rPr>
          <w:rFonts w:asciiTheme="majorBidi" w:hAnsiTheme="majorBidi" w:cstheme="majorBidi"/>
          <w:b/>
          <w:bCs/>
          <w:color w:val="000000"/>
          <w:rtl/>
          <w:lang w:bidi="he-IL"/>
        </w:rPr>
        <w:t>בזיליו</w:t>
      </w:r>
      <w:r w:rsidRPr="004959FF">
        <w:rPr>
          <w:rStyle w:val="apple-converted-space"/>
          <w:rFonts w:asciiTheme="majorBidi" w:hAnsiTheme="majorBidi" w:cstheme="majorBidi"/>
          <w:color w:val="000000"/>
          <w:rtl/>
        </w:rPr>
        <w:t> </w:t>
      </w:r>
      <w:r w:rsidRPr="004959FF">
        <w:rPr>
          <w:rFonts w:asciiTheme="majorBidi" w:hAnsiTheme="majorBidi" w:cstheme="majorBidi"/>
          <w:color w:val="000000"/>
          <w:rtl/>
        </w:rPr>
        <w:t>-</w:t>
      </w:r>
      <w:r w:rsidRPr="004959FF">
        <w:rPr>
          <w:rStyle w:val="apple-converted-space"/>
          <w:rFonts w:asciiTheme="majorBidi" w:hAnsiTheme="majorBidi" w:cstheme="majorBidi"/>
          <w:color w:val="000000"/>
          <w:rtl/>
        </w:rPr>
        <w:t> </w:t>
      </w:r>
      <w:r w:rsidRPr="004959FF">
        <w:rPr>
          <w:rFonts w:asciiTheme="majorBidi" w:hAnsiTheme="majorBidi" w:cstheme="majorBidi"/>
          <w:i/>
          <w:iCs/>
          <w:color w:val="000000"/>
        </w:rPr>
        <w:t>Basilio</w:t>
      </w:r>
      <w:r w:rsidRPr="004959FF">
        <w:rPr>
          <w:rFonts w:asciiTheme="majorBidi" w:hAnsiTheme="majorBidi" w:cstheme="majorBidi"/>
          <w:color w:val="000000"/>
          <w:rtl/>
        </w:rPr>
        <w:t>,</w:t>
      </w:r>
      <w:r w:rsidRPr="004959FF">
        <w:rPr>
          <w:rStyle w:val="apple-converted-space"/>
          <w:rFonts w:asciiTheme="majorBidi" w:hAnsiTheme="majorBidi" w:cstheme="majorBidi"/>
          <w:color w:val="000000"/>
          <w:rtl/>
        </w:rPr>
        <w:t> </w:t>
      </w:r>
      <w:hyperlink r:id="rId158" w:tooltip="קולות (מוזיקה)" w:history="1">
        <w:r w:rsidRPr="004959FF">
          <w:rPr>
            <w:rStyle w:val="Hyperlink"/>
            <w:rFonts w:asciiTheme="majorBidi" w:hAnsiTheme="majorBidi" w:cstheme="majorBidi"/>
            <w:color w:val="5A3696"/>
            <w:rtl/>
            <w:lang w:bidi="he-IL"/>
          </w:rPr>
          <w:t>טנור</w:t>
        </w:r>
      </w:hyperlink>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ממונה על המוזיקה והקנוניה</w:t>
      </w:r>
      <w:r w:rsidRPr="004959FF">
        <w:rPr>
          <w:rFonts w:asciiTheme="majorBidi" w:hAnsiTheme="majorBidi" w:cstheme="majorBidi"/>
          <w:color w:val="000000"/>
          <w:rtl/>
        </w:rPr>
        <w:t>.</w:t>
      </w:r>
    </w:p>
    <w:p w:rsidR="00A17A6D" w:rsidRPr="004959FF" w:rsidRDefault="00A17A6D" w:rsidP="00A17A6D">
      <w:pPr>
        <w:numPr>
          <w:ilvl w:val="0"/>
          <w:numId w:val="10"/>
        </w:numPr>
        <w:bidi/>
        <w:spacing w:after="24" w:line="336" w:lineRule="atLeast"/>
        <w:ind w:left="384"/>
        <w:rPr>
          <w:rFonts w:asciiTheme="majorBidi" w:hAnsiTheme="majorBidi" w:cstheme="majorBidi"/>
          <w:color w:val="000000"/>
          <w:rtl/>
        </w:rPr>
      </w:pPr>
      <w:r w:rsidRPr="004959FF">
        <w:rPr>
          <w:rFonts w:asciiTheme="majorBidi" w:hAnsiTheme="majorBidi" w:cstheme="majorBidi"/>
          <w:b/>
          <w:bCs/>
          <w:color w:val="000000"/>
          <w:rtl/>
          <w:lang w:bidi="he-IL"/>
        </w:rPr>
        <w:t>דון קורציו</w:t>
      </w:r>
      <w:r w:rsidRPr="004959FF">
        <w:rPr>
          <w:rStyle w:val="apple-converted-space"/>
          <w:rFonts w:asciiTheme="majorBidi" w:hAnsiTheme="majorBidi" w:cstheme="majorBidi"/>
          <w:color w:val="000000"/>
          <w:rtl/>
        </w:rPr>
        <w:t> </w:t>
      </w:r>
      <w:r w:rsidRPr="004959FF">
        <w:rPr>
          <w:rFonts w:asciiTheme="majorBidi" w:hAnsiTheme="majorBidi" w:cstheme="majorBidi"/>
          <w:color w:val="000000"/>
          <w:rtl/>
        </w:rPr>
        <w:t>-</w:t>
      </w:r>
      <w:r w:rsidRPr="004959FF">
        <w:rPr>
          <w:rStyle w:val="apple-converted-space"/>
          <w:rFonts w:asciiTheme="majorBidi" w:hAnsiTheme="majorBidi" w:cstheme="majorBidi"/>
          <w:color w:val="000000"/>
          <w:rtl/>
        </w:rPr>
        <w:t> </w:t>
      </w:r>
      <w:r w:rsidRPr="004959FF">
        <w:rPr>
          <w:rFonts w:asciiTheme="majorBidi" w:hAnsiTheme="majorBidi" w:cstheme="majorBidi"/>
          <w:i/>
          <w:iCs/>
          <w:color w:val="000000"/>
        </w:rPr>
        <w:t>Don Curzio</w:t>
      </w:r>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טנור</w:t>
      </w:r>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שופט</w:t>
      </w:r>
    </w:p>
    <w:p w:rsidR="00A17A6D" w:rsidRPr="004959FF" w:rsidRDefault="00A17A6D" w:rsidP="00A17A6D">
      <w:pPr>
        <w:numPr>
          <w:ilvl w:val="0"/>
          <w:numId w:val="10"/>
        </w:numPr>
        <w:bidi/>
        <w:spacing w:after="24" w:line="336" w:lineRule="atLeast"/>
        <w:ind w:left="384"/>
        <w:rPr>
          <w:rFonts w:asciiTheme="majorBidi" w:hAnsiTheme="majorBidi" w:cstheme="majorBidi"/>
          <w:color w:val="000000"/>
        </w:rPr>
      </w:pPr>
      <w:r w:rsidRPr="004959FF">
        <w:rPr>
          <w:rFonts w:asciiTheme="majorBidi" w:hAnsiTheme="majorBidi" w:cstheme="majorBidi"/>
          <w:b/>
          <w:bCs/>
          <w:color w:val="000000"/>
          <w:rtl/>
          <w:lang w:bidi="he-IL"/>
        </w:rPr>
        <w:t>אנטוניו</w:t>
      </w:r>
      <w:r w:rsidRPr="004959FF">
        <w:rPr>
          <w:rStyle w:val="apple-converted-space"/>
          <w:rFonts w:asciiTheme="majorBidi" w:hAnsiTheme="majorBidi" w:cstheme="majorBidi"/>
          <w:color w:val="000000"/>
          <w:rtl/>
        </w:rPr>
        <w:t> </w:t>
      </w:r>
      <w:r w:rsidRPr="004959FF">
        <w:rPr>
          <w:rFonts w:asciiTheme="majorBidi" w:hAnsiTheme="majorBidi" w:cstheme="majorBidi"/>
          <w:color w:val="000000"/>
          <w:rtl/>
        </w:rPr>
        <w:t>-</w:t>
      </w:r>
      <w:r w:rsidRPr="004959FF">
        <w:rPr>
          <w:rStyle w:val="apple-converted-space"/>
          <w:rFonts w:asciiTheme="majorBidi" w:hAnsiTheme="majorBidi" w:cstheme="majorBidi"/>
          <w:color w:val="000000"/>
          <w:rtl/>
        </w:rPr>
        <w:t> </w:t>
      </w:r>
      <w:r w:rsidRPr="004959FF">
        <w:rPr>
          <w:rFonts w:asciiTheme="majorBidi" w:hAnsiTheme="majorBidi" w:cstheme="majorBidi"/>
          <w:i/>
          <w:iCs/>
          <w:color w:val="000000"/>
        </w:rPr>
        <w:t>Antonio</w:t>
      </w:r>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בס</w:t>
      </w:r>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הגנן</w:t>
      </w:r>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דודה של סוזנה</w:t>
      </w:r>
    </w:p>
    <w:p w:rsidR="00A17A6D" w:rsidRPr="004959FF" w:rsidRDefault="00A17A6D" w:rsidP="00A17A6D">
      <w:pPr>
        <w:numPr>
          <w:ilvl w:val="0"/>
          <w:numId w:val="10"/>
        </w:numPr>
        <w:shd w:val="clear" w:color="auto" w:fill="FFFFFF"/>
        <w:bidi/>
        <w:spacing w:after="120" w:line="380" w:lineRule="atLeast"/>
        <w:ind w:left="384"/>
        <w:jc w:val="both"/>
        <w:rPr>
          <w:rFonts w:asciiTheme="majorBidi" w:hAnsiTheme="majorBidi" w:cstheme="majorBidi"/>
          <w:color w:val="222222"/>
          <w:rtl/>
        </w:rPr>
      </w:pPr>
      <w:r w:rsidRPr="004959FF">
        <w:rPr>
          <w:rFonts w:asciiTheme="majorBidi" w:hAnsiTheme="majorBidi" w:cstheme="majorBidi"/>
          <w:b/>
          <w:bCs/>
          <w:color w:val="000000"/>
          <w:rtl/>
          <w:lang w:bidi="he-IL"/>
        </w:rPr>
        <w:t>ברברינה</w:t>
      </w:r>
      <w:r w:rsidRPr="004959FF">
        <w:rPr>
          <w:rStyle w:val="apple-converted-space"/>
          <w:rFonts w:asciiTheme="majorBidi" w:hAnsiTheme="majorBidi" w:cstheme="majorBidi"/>
          <w:color w:val="000000"/>
          <w:rtl/>
        </w:rPr>
        <w:t> </w:t>
      </w:r>
      <w:r w:rsidRPr="004959FF">
        <w:rPr>
          <w:rFonts w:asciiTheme="majorBidi" w:hAnsiTheme="majorBidi" w:cstheme="majorBidi"/>
          <w:color w:val="000000"/>
          <w:rtl/>
        </w:rPr>
        <w:t>-</w:t>
      </w:r>
      <w:r w:rsidRPr="004959FF">
        <w:rPr>
          <w:rStyle w:val="apple-converted-space"/>
          <w:rFonts w:asciiTheme="majorBidi" w:hAnsiTheme="majorBidi" w:cstheme="majorBidi"/>
          <w:color w:val="000000"/>
          <w:rtl/>
        </w:rPr>
        <w:t> </w:t>
      </w:r>
      <w:r w:rsidRPr="004959FF">
        <w:rPr>
          <w:rFonts w:asciiTheme="majorBidi" w:hAnsiTheme="majorBidi" w:cstheme="majorBidi"/>
          <w:i/>
          <w:iCs/>
          <w:color w:val="000000"/>
        </w:rPr>
        <w:t>Barbarina</w:t>
      </w:r>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סופרן</w:t>
      </w:r>
      <w:r w:rsidRPr="004959FF">
        <w:rPr>
          <w:rFonts w:asciiTheme="majorBidi" w:hAnsiTheme="majorBidi" w:cstheme="majorBidi"/>
          <w:color w:val="000000"/>
          <w:rtl/>
        </w:rPr>
        <w:t xml:space="preserve">; </w:t>
      </w:r>
      <w:r w:rsidRPr="004959FF">
        <w:rPr>
          <w:rFonts w:asciiTheme="majorBidi" w:hAnsiTheme="majorBidi" w:cstheme="majorBidi"/>
          <w:color w:val="000000"/>
          <w:rtl/>
          <w:lang w:bidi="he-IL"/>
        </w:rPr>
        <w:t>בתו של אנטוניו</w:t>
      </w:r>
    </w:p>
    <w:p w:rsidR="00A17A6D" w:rsidRDefault="00A17A6D" w:rsidP="00A17A6D">
      <w:pPr>
        <w:pStyle w:val="NormalWeb"/>
        <w:shd w:val="clear" w:color="auto" w:fill="FFFFFF"/>
        <w:spacing w:before="0" w:beforeAutospacing="0" w:after="120" w:afterAutospacing="0" w:line="380" w:lineRule="atLeast"/>
        <w:jc w:val="right"/>
        <w:rPr>
          <w:rFonts w:asciiTheme="majorBidi" w:hAnsiTheme="majorBidi" w:cstheme="majorBidi"/>
          <w:color w:val="222222"/>
          <w:rtl/>
        </w:rPr>
      </w:pPr>
    </w:p>
    <w:p w:rsidR="00A17A6D" w:rsidRPr="00FB2960" w:rsidRDefault="00A17A6D" w:rsidP="00A17A6D">
      <w:pPr>
        <w:pStyle w:val="NormalWeb"/>
        <w:shd w:val="clear" w:color="auto" w:fill="FFFFFF"/>
        <w:bidi/>
        <w:spacing w:before="120" w:beforeAutospacing="0" w:after="120" w:afterAutospacing="0"/>
        <w:rPr>
          <w:rFonts w:asciiTheme="majorBidi" w:hAnsiTheme="majorBidi" w:cstheme="majorBidi"/>
          <w:b/>
          <w:bCs/>
          <w:color w:val="FF0000"/>
        </w:rPr>
      </w:pPr>
      <w:r w:rsidRPr="00FB2960">
        <w:rPr>
          <w:rFonts w:asciiTheme="majorBidi" w:hAnsiTheme="majorBidi" w:cstheme="majorBidi" w:hint="cs"/>
          <w:b/>
          <w:bCs/>
          <w:color w:val="FF0000"/>
          <w:rtl/>
        </w:rPr>
        <w:t xml:space="preserve">האופרה </w:t>
      </w:r>
      <w:r w:rsidRPr="00FB2960">
        <w:rPr>
          <w:rFonts w:asciiTheme="majorBidi" w:hAnsiTheme="majorBidi" w:cstheme="majorBidi"/>
          <w:b/>
          <w:bCs/>
          <w:color w:val="FF0000"/>
          <w:rtl/>
        </w:rPr>
        <w:t>–</w:t>
      </w:r>
      <w:r w:rsidRPr="00FB2960">
        <w:rPr>
          <w:rFonts w:asciiTheme="majorBidi" w:hAnsiTheme="majorBidi" w:cstheme="majorBidi" w:hint="cs"/>
          <w:b/>
          <w:bCs/>
          <w:color w:val="FF0000"/>
          <w:rtl/>
        </w:rPr>
        <w:t xml:space="preserve"> דון ג'ובאני </w:t>
      </w:r>
      <w:r w:rsidRPr="00FB2960">
        <w:rPr>
          <w:rFonts w:asciiTheme="majorBidi" w:hAnsiTheme="majorBidi" w:cstheme="majorBidi"/>
          <w:b/>
          <w:bCs/>
          <w:color w:val="FF0000"/>
        </w:rPr>
        <w:t>kv527</w:t>
      </w:r>
    </w:p>
    <w:p w:rsidR="00A17A6D" w:rsidRPr="00A17A6D" w:rsidRDefault="00A17A6D" w:rsidP="001624BB">
      <w:pPr>
        <w:pStyle w:val="NormalWeb"/>
        <w:shd w:val="clear" w:color="auto" w:fill="FFFFFF"/>
        <w:bidi/>
        <w:spacing w:before="120" w:beforeAutospacing="0" w:after="120" w:afterAutospacing="0"/>
        <w:jc w:val="both"/>
        <w:rPr>
          <w:rFonts w:asciiTheme="majorBidi" w:hAnsiTheme="majorBidi" w:cstheme="majorBidi"/>
          <w:color w:val="222222"/>
          <w:rtl/>
        </w:rPr>
      </w:pPr>
      <w:r w:rsidRPr="00A17A6D">
        <w:rPr>
          <w:rFonts w:asciiTheme="majorBidi" w:hAnsiTheme="majorBidi" w:cstheme="majorBidi" w:hint="cs"/>
          <w:color w:val="222222"/>
          <w:rtl/>
        </w:rPr>
        <w:t>מוצרט כותב את האופרה דון ג'ובאני ב-29/10/1787  לאחר פטירתו של אביו לאופולד 28/5/1787 ,ויש שאומרים ובגלל פטירתו. מוצרט נשוי לקונסטנצה, מות האב כנראה שחרר מעצורי כתיבה רבים אצל מוצרט</w:t>
      </w:r>
      <w:r w:rsidRPr="00A17A6D">
        <w:rPr>
          <w:rFonts w:asciiTheme="majorBidi" w:hAnsiTheme="majorBidi" w:cstheme="majorBidi"/>
          <w:color w:val="222222"/>
        </w:rPr>
        <w:t>’</w:t>
      </w:r>
      <w:r w:rsidRPr="00A17A6D">
        <w:rPr>
          <w:rFonts w:asciiTheme="majorBidi" w:hAnsiTheme="majorBidi" w:cstheme="majorBidi" w:hint="cs"/>
          <w:color w:val="222222"/>
          <w:rtl/>
        </w:rPr>
        <w:t xml:space="preserve"> מעצורים רבים של פחד, כידוע מוצרט סבל מתסביך אדיפוס אבהי ולמעשה פחד מאביו פחד נוראי. </w:t>
      </w:r>
      <w:r w:rsidRPr="00A17A6D">
        <w:rPr>
          <w:rFonts w:asciiTheme="majorBidi" w:hAnsiTheme="majorBidi" w:cstheme="majorBidi" w:hint="cs"/>
          <w:rtl/>
        </w:rPr>
        <w:t>מוצרט בגיל</w:t>
      </w:r>
      <w:r w:rsidRPr="00A17A6D">
        <w:rPr>
          <w:rFonts w:asciiTheme="majorBidi" w:hAnsiTheme="majorBidi" w:cstheme="majorBidi" w:hint="cs"/>
          <w:color w:val="222222"/>
          <w:rtl/>
        </w:rPr>
        <w:t xml:space="preserve"> 31 יתום מאב ומאם.. מתפנה לכתוב את אחת האופרות היפות שנכתבו אי פעם. </w:t>
      </w:r>
    </w:p>
    <w:p w:rsidR="00A17A6D" w:rsidRPr="00A17A6D" w:rsidRDefault="00A17A6D" w:rsidP="001624BB">
      <w:pPr>
        <w:pStyle w:val="NormalWeb"/>
        <w:shd w:val="clear" w:color="auto" w:fill="FFFFFF"/>
        <w:tabs>
          <w:tab w:val="left" w:pos="9000"/>
        </w:tabs>
        <w:bidi/>
        <w:spacing w:before="0" w:beforeAutospacing="0" w:after="0" w:afterAutospacing="0" w:line="339" w:lineRule="atLeast"/>
        <w:jc w:val="both"/>
        <w:rPr>
          <w:rFonts w:asciiTheme="majorBidi" w:hAnsiTheme="majorBidi" w:cstheme="majorBidi"/>
          <w:rtl/>
        </w:rPr>
      </w:pPr>
      <w:r w:rsidRPr="00A17A6D">
        <w:rPr>
          <w:rFonts w:asciiTheme="majorBidi" w:hAnsiTheme="majorBidi" w:cstheme="majorBidi" w:hint="cs"/>
          <w:rtl/>
        </w:rPr>
        <w:t xml:space="preserve">דון ג'ובאני- </w:t>
      </w:r>
      <w:r w:rsidRPr="00A17A6D">
        <w:rPr>
          <w:rFonts w:asciiTheme="majorBidi" w:hAnsiTheme="majorBidi" w:cstheme="majorBidi"/>
          <w:rtl/>
        </w:rPr>
        <w:t>המאהב הגדול מכולם רודף בלהט אחר נשים רבות, אבל באופרה השמיימית של מוצרט הוא נכשל פעם אחר פעם. אחת האופרות הגדולות בכל הזמנים</w:t>
      </w:r>
      <w:r w:rsidRPr="00A17A6D">
        <w:rPr>
          <w:rFonts w:asciiTheme="majorBidi" w:hAnsiTheme="majorBidi" w:cstheme="majorBidi" w:hint="cs"/>
          <w:rtl/>
        </w:rPr>
        <w:t xml:space="preserve">. ליברית : לורנצו דה פונטה. </w:t>
      </w:r>
    </w:p>
    <w:p w:rsidR="00A17A6D" w:rsidRPr="0059207E" w:rsidRDefault="00A17A6D" w:rsidP="001624BB">
      <w:pPr>
        <w:pStyle w:val="NormalWeb"/>
        <w:shd w:val="clear" w:color="auto" w:fill="FFFFFF"/>
        <w:bidi/>
        <w:spacing w:before="0" w:beforeAutospacing="0" w:after="0" w:afterAutospacing="0" w:line="339" w:lineRule="atLeast"/>
        <w:jc w:val="both"/>
        <w:rPr>
          <w:rStyle w:val="apple-converted-space"/>
          <w:rFonts w:asciiTheme="majorBidi" w:hAnsiTheme="majorBidi" w:cstheme="majorBidi"/>
          <w:b/>
          <w:bCs/>
          <w:rtl/>
        </w:rPr>
      </w:pPr>
      <w:r w:rsidRPr="00A17A6D">
        <w:rPr>
          <w:rFonts w:asciiTheme="majorBidi" w:hAnsiTheme="majorBidi" w:cstheme="majorBidi" w:hint="cs"/>
          <w:rtl/>
        </w:rPr>
        <w:t>תקציר  האופרה:</w:t>
      </w:r>
      <w:r w:rsidRPr="0059207E">
        <w:rPr>
          <w:rFonts w:asciiTheme="majorBidi" w:hAnsiTheme="majorBidi" w:cstheme="majorBidi" w:hint="cs"/>
          <w:b/>
          <w:bCs/>
          <w:rtl/>
        </w:rPr>
        <w:t xml:space="preserve"> </w:t>
      </w:r>
    </w:p>
    <w:p w:rsidR="00A17A6D" w:rsidRPr="007B6F23" w:rsidRDefault="00A17A6D" w:rsidP="001624BB">
      <w:pPr>
        <w:pStyle w:val="NormalWeb"/>
        <w:shd w:val="clear" w:color="auto" w:fill="FFFFFF"/>
        <w:bidi/>
        <w:spacing w:before="0" w:beforeAutospacing="0" w:after="0" w:afterAutospacing="0" w:line="339" w:lineRule="atLeast"/>
        <w:jc w:val="both"/>
        <w:rPr>
          <w:rStyle w:val="apple-converted-space"/>
          <w:rFonts w:asciiTheme="majorBidi" w:hAnsiTheme="majorBidi" w:cstheme="majorBidi"/>
          <w:rtl/>
        </w:rPr>
      </w:pPr>
      <w:r w:rsidRPr="0059207E">
        <w:rPr>
          <w:rFonts w:asciiTheme="majorBidi" w:hAnsiTheme="majorBidi" w:cstheme="majorBidi" w:hint="cs"/>
          <w:b/>
          <w:bCs/>
          <w:color w:val="222222"/>
          <w:shd w:val="clear" w:color="auto" w:fill="FFFFFF"/>
          <w:rtl/>
        </w:rPr>
        <w:t>דון ג'ובאני</w:t>
      </w:r>
      <w:r>
        <w:rPr>
          <w:rFonts w:asciiTheme="majorBidi" w:hAnsiTheme="majorBidi" w:cstheme="majorBidi" w:hint="cs"/>
          <w:color w:val="222222"/>
          <w:shd w:val="clear" w:color="auto" w:fill="FFFFFF"/>
          <w:rtl/>
        </w:rPr>
        <w:t xml:space="preserve">- </w:t>
      </w:r>
      <w:r w:rsidRPr="0059207E">
        <w:rPr>
          <w:rFonts w:asciiTheme="majorBidi" w:hAnsiTheme="majorBidi" w:cstheme="majorBidi"/>
          <w:color w:val="222222"/>
          <w:shd w:val="clear" w:color="auto" w:fill="FFFFFF"/>
          <w:rtl/>
        </w:rPr>
        <w:t>היא</w:t>
      </w:r>
      <w:r w:rsidRPr="0059207E">
        <w:rPr>
          <w:rStyle w:val="apple-converted-space"/>
          <w:rFonts w:asciiTheme="majorBidi" w:hAnsiTheme="majorBidi" w:cstheme="majorBidi"/>
          <w:color w:val="222222"/>
          <w:shd w:val="clear" w:color="auto" w:fill="FFFFFF"/>
        </w:rPr>
        <w:t> </w:t>
      </w:r>
      <w:hyperlink r:id="rId159" w:tooltip="אופרה" w:history="1">
        <w:r w:rsidRPr="0059207E">
          <w:rPr>
            <w:rStyle w:val="Hyperlink"/>
            <w:rFonts w:asciiTheme="majorBidi" w:hAnsiTheme="majorBidi" w:cstheme="majorBidi"/>
            <w:color w:val="5A3696"/>
            <w:u w:val="none"/>
            <w:shd w:val="clear" w:color="auto" w:fill="FFFFFF"/>
            <w:rtl/>
          </w:rPr>
          <w:t>אופרה</w:t>
        </w:r>
      </w:hyperlink>
      <w:r w:rsidRPr="0059207E">
        <w:rPr>
          <w:rStyle w:val="apple-converted-space"/>
          <w:rFonts w:asciiTheme="majorBidi" w:hAnsiTheme="majorBidi" w:cstheme="majorBidi"/>
          <w:color w:val="222222"/>
          <w:shd w:val="clear" w:color="auto" w:fill="FFFFFF"/>
        </w:rPr>
        <w:t> </w:t>
      </w:r>
      <w:r w:rsidRPr="0059207E">
        <w:rPr>
          <w:rFonts w:asciiTheme="majorBidi" w:hAnsiTheme="majorBidi" w:cstheme="majorBidi"/>
          <w:color w:val="222222"/>
          <w:shd w:val="clear" w:color="auto" w:fill="FFFFFF"/>
          <w:rtl/>
        </w:rPr>
        <w:t>בת שתי מערכות, אשר הולחנה על ידי</w:t>
      </w:r>
      <w:r w:rsidRPr="0059207E">
        <w:rPr>
          <w:rStyle w:val="apple-converted-space"/>
          <w:rFonts w:asciiTheme="majorBidi" w:hAnsiTheme="majorBidi" w:cstheme="majorBidi"/>
          <w:color w:val="222222"/>
          <w:shd w:val="clear" w:color="auto" w:fill="FFFFFF"/>
        </w:rPr>
        <w:t> </w:t>
      </w:r>
      <w:hyperlink r:id="rId160" w:tooltip="וולפגנג אמדאוס מוצרט" w:history="1">
        <w:r w:rsidRPr="0059207E">
          <w:rPr>
            <w:rStyle w:val="Hyperlink"/>
            <w:rFonts w:asciiTheme="majorBidi" w:hAnsiTheme="majorBidi" w:cstheme="majorBidi"/>
            <w:color w:val="5A3696"/>
            <w:u w:val="none"/>
            <w:shd w:val="clear" w:color="auto" w:fill="FFFFFF"/>
            <w:rtl/>
          </w:rPr>
          <w:t>וולפגנג אמדאוס מוצרט</w:t>
        </w:r>
      </w:hyperlink>
      <w:r w:rsidRPr="0059207E">
        <w:rPr>
          <w:rFonts w:asciiTheme="majorBidi" w:hAnsiTheme="majorBidi" w:cstheme="majorBidi"/>
          <w:color w:val="222222"/>
          <w:shd w:val="clear" w:color="auto" w:fill="FFFFFF"/>
        </w:rPr>
        <w:t xml:space="preserve">, </w:t>
      </w:r>
      <w:r w:rsidRPr="0059207E">
        <w:rPr>
          <w:rFonts w:asciiTheme="majorBidi" w:hAnsiTheme="majorBidi" w:cstheme="majorBidi"/>
          <w:color w:val="222222"/>
          <w:shd w:val="clear" w:color="auto" w:fill="FFFFFF"/>
          <w:rtl/>
        </w:rPr>
        <w:t>בעת שהותו בדירה שכורה ב</w:t>
      </w:r>
      <w:hyperlink r:id="rId161" w:tooltip="פראג" w:history="1">
        <w:r w:rsidRPr="0059207E">
          <w:rPr>
            <w:rStyle w:val="Hyperlink"/>
            <w:rFonts w:asciiTheme="majorBidi" w:hAnsiTheme="majorBidi" w:cstheme="majorBidi"/>
            <w:color w:val="5A3696"/>
            <w:u w:val="none"/>
            <w:shd w:val="clear" w:color="auto" w:fill="FFFFFF"/>
            <w:rtl/>
          </w:rPr>
          <w:t>פראג</w:t>
        </w:r>
      </w:hyperlink>
      <w:r w:rsidRPr="0059207E">
        <w:rPr>
          <w:rFonts w:asciiTheme="majorBidi" w:hAnsiTheme="majorBidi" w:cstheme="majorBidi"/>
          <w:color w:val="222222"/>
          <w:shd w:val="clear" w:color="auto" w:fill="FFFFFF"/>
        </w:rPr>
        <w:t xml:space="preserve">; </w:t>
      </w:r>
      <w:r>
        <w:rPr>
          <w:rFonts w:asciiTheme="majorBidi" w:hAnsiTheme="majorBidi" w:cstheme="majorBidi" w:hint="cs"/>
          <w:color w:val="222222"/>
          <w:shd w:val="clear" w:color="auto" w:fill="FFFFFF"/>
          <w:rtl/>
        </w:rPr>
        <w:t xml:space="preserve"> </w:t>
      </w:r>
      <w:r w:rsidRPr="0059207E">
        <w:rPr>
          <w:rFonts w:asciiTheme="majorBidi" w:hAnsiTheme="majorBidi" w:cstheme="majorBidi"/>
          <w:color w:val="222222"/>
          <w:shd w:val="clear" w:color="auto" w:fill="FFFFFF"/>
          <w:rtl/>
        </w:rPr>
        <w:t xml:space="preserve">באותה דירה הוא כתב שתי אופרות: </w:t>
      </w:r>
      <w:r w:rsidRPr="007B6F23">
        <w:rPr>
          <w:rFonts w:asciiTheme="majorBidi" w:hAnsiTheme="majorBidi" w:cstheme="majorBidi"/>
          <w:color w:val="1414F8"/>
          <w:shd w:val="clear" w:color="auto" w:fill="FFFFFF"/>
          <w:rtl/>
        </w:rPr>
        <w:t>ד'ון ג'ובאני</w:t>
      </w:r>
      <w:r w:rsidRPr="0059207E">
        <w:rPr>
          <w:rFonts w:asciiTheme="majorBidi" w:hAnsiTheme="majorBidi" w:cstheme="majorBidi"/>
          <w:color w:val="222222"/>
          <w:shd w:val="clear" w:color="auto" w:fill="FFFFFF"/>
          <w:rtl/>
        </w:rPr>
        <w:t xml:space="preserve"> </w:t>
      </w:r>
      <w:r w:rsidRPr="007B6F23">
        <w:rPr>
          <w:rFonts w:asciiTheme="majorBidi" w:hAnsiTheme="majorBidi" w:cstheme="majorBidi"/>
          <w:color w:val="1414F8"/>
          <w:shd w:val="clear" w:color="auto" w:fill="FFFFFF"/>
          <w:rtl/>
        </w:rPr>
        <w:t>ו</w:t>
      </w:r>
      <w:hyperlink r:id="rId162" w:tooltip="נישואי פיגארו" w:history="1">
        <w:r w:rsidRPr="007B6F23">
          <w:rPr>
            <w:rStyle w:val="Hyperlink"/>
            <w:rFonts w:asciiTheme="majorBidi" w:hAnsiTheme="majorBidi" w:cstheme="majorBidi"/>
            <w:color w:val="1414F8"/>
            <w:u w:val="none"/>
            <w:shd w:val="clear" w:color="auto" w:fill="FFFFFF"/>
            <w:rtl/>
          </w:rPr>
          <w:t>נישואי פיגארו</w:t>
        </w:r>
      </w:hyperlink>
      <w:r w:rsidRPr="0059207E">
        <w:rPr>
          <w:rFonts w:asciiTheme="majorBidi" w:hAnsiTheme="majorBidi" w:cstheme="majorBidi"/>
          <w:color w:val="222222"/>
          <w:shd w:val="clear" w:color="auto" w:fill="FFFFFF"/>
        </w:rPr>
        <w:t xml:space="preserve">. </w:t>
      </w:r>
      <w:r w:rsidRPr="0059207E">
        <w:rPr>
          <w:rFonts w:asciiTheme="majorBidi" w:hAnsiTheme="majorBidi" w:cstheme="majorBidi"/>
          <w:color w:val="222222"/>
          <w:shd w:val="clear" w:color="auto" w:fill="FFFFFF"/>
          <w:rtl/>
        </w:rPr>
        <w:t>מספרה ב</w:t>
      </w:r>
      <w:hyperlink r:id="rId163" w:tooltip="רשימת קכל" w:history="1">
        <w:r w:rsidRPr="0059207E">
          <w:rPr>
            <w:rStyle w:val="Hyperlink"/>
            <w:rFonts w:asciiTheme="majorBidi" w:hAnsiTheme="majorBidi" w:cstheme="majorBidi"/>
            <w:color w:val="5A3696"/>
            <w:u w:val="none"/>
            <w:shd w:val="clear" w:color="auto" w:fill="FFFFFF"/>
            <w:rtl/>
          </w:rPr>
          <w:t>רשימת קכל</w:t>
        </w:r>
      </w:hyperlink>
      <w:r w:rsidRPr="0059207E">
        <w:rPr>
          <w:rStyle w:val="apple-converted-space"/>
          <w:rFonts w:asciiTheme="majorBidi" w:hAnsiTheme="majorBidi" w:cstheme="majorBidi"/>
          <w:color w:val="222222"/>
          <w:shd w:val="clear" w:color="auto" w:fill="FFFFFF"/>
        </w:rPr>
        <w:t> </w:t>
      </w:r>
      <w:r w:rsidRPr="0059207E">
        <w:rPr>
          <w:rFonts w:asciiTheme="majorBidi" w:hAnsiTheme="majorBidi" w:cstheme="majorBidi"/>
          <w:color w:val="222222"/>
          <w:shd w:val="clear" w:color="auto" w:fill="FFFFFF"/>
        </w:rPr>
        <w:t xml:space="preserve">K.527, </w:t>
      </w:r>
      <w:r w:rsidRPr="0059207E">
        <w:rPr>
          <w:rFonts w:asciiTheme="majorBidi" w:hAnsiTheme="majorBidi" w:cstheme="majorBidi"/>
          <w:color w:val="222222"/>
          <w:shd w:val="clear" w:color="auto" w:fill="FFFFFF"/>
          <w:rtl/>
        </w:rPr>
        <w:t>והיא הוצגה לראשונה ב</w:t>
      </w:r>
      <w:r w:rsidRPr="0059207E">
        <w:rPr>
          <w:rFonts w:asciiTheme="majorBidi" w:hAnsiTheme="majorBidi" w:cstheme="majorBidi"/>
          <w:color w:val="222222"/>
          <w:shd w:val="clear" w:color="auto" w:fill="FFFFFF"/>
        </w:rPr>
        <w:t>-</w:t>
      </w:r>
      <w:hyperlink r:id="rId164" w:tooltip="29 באוקטובר" w:history="1">
        <w:r w:rsidRPr="0059207E">
          <w:rPr>
            <w:rStyle w:val="Hyperlink"/>
            <w:rFonts w:asciiTheme="majorBidi" w:hAnsiTheme="majorBidi" w:cstheme="majorBidi"/>
            <w:color w:val="5A3696"/>
            <w:u w:val="none"/>
            <w:shd w:val="clear" w:color="auto" w:fill="FFFFFF"/>
          </w:rPr>
          <w:t xml:space="preserve">29 </w:t>
        </w:r>
        <w:r w:rsidRPr="0059207E">
          <w:rPr>
            <w:rStyle w:val="Hyperlink"/>
            <w:rFonts w:asciiTheme="majorBidi" w:hAnsiTheme="majorBidi" w:cstheme="majorBidi"/>
            <w:color w:val="5A3696"/>
            <w:u w:val="none"/>
            <w:shd w:val="clear" w:color="auto" w:fill="FFFFFF"/>
            <w:rtl/>
          </w:rPr>
          <w:t>באוקטובר</w:t>
        </w:r>
      </w:hyperlink>
      <w:r w:rsidRPr="0059207E">
        <w:rPr>
          <w:rStyle w:val="apple-converted-space"/>
          <w:rFonts w:asciiTheme="majorBidi" w:hAnsiTheme="majorBidi" w:cstheme="majorBidi"/>
          <w:color w:val="222222"/>
          <w:shd w:val="clear" w:color="auto" w:fill="FFFFFF"/>
        </w:rPr>
        <w:t> </w:t>
      </w:r>
      <w:hyperlink r:id="rId165" w:tooltip="1787" w:history="1">
        <w:r w:rsidRPr="0059207E">
          <w:rPr>
            <w:rStyle w:val="Hyperlink"/>
            <w:rFonts w:asciiTheme="majorBidi" w:hAnsiTheme="majorBidi" w:cstheme="majorBidi"/>
            <w:color w:val="5A3696"/>
            <w:u w:val="none"/>
            <w:shd w:val="clear" w:color="auto" w:fill="FFFFFF"/>
          </w:rPr>
          <w:t>1787</w:t>
        </w:r>
      </w:hyperlink>
      <w:r w:rsidRPr="0059207E">
        <w:rPr>
          <w:rStyle w:val="apple-converted-space"/>
          <w:rFonts w:asciiTheme="majorBidi" w:hAnsiTheme="majorBidi" w:cstheme="majorBidi"/>
          <w:color w:val="222222"/>
          <w:shd w:val="clear" w:color="auto" w:fill="FFFFFF"/>
        </w:rPr>
        <w:t> </w:t>
      </w:r>
      <w:r w:rsidRPr="0059207E">
        <w:rPr>
          <w:rFonts w:asciiTheme="majorBidi" w:hAnsiTheme="majorBidi" w:cstheme="majorBidi"/>
          <w:color w:val="222222"/>
          <w:shd w:val="clear" w:color="auto" w:fill="FFFFFF"/>
          <w:rtl/>
        </w:rPr>
        <w:t>ב</w:t>
      </w:r>
      <w:hyperlink r:id="rId166" w:tooltip="תיאטרון אסטאטס (הדף אינו קיים)" w:history="1">
        <w:r w:rsidRPr="0059207E">
          <w:rPr>
            <w:rStyle w:val="Hyperlink"/>
            <w:rFonts w:asciiTheme="majorBidi" w:hAnsiTheme="majorBidi" w:cstheme="majorBidi"/>
            <w:color w:val="A55858"/>
            <w:u w:val="none"/>
            <w:shd w:val="clear" w:color="auto" w:fill="FFFFFF"/>
            <w:rtl/>
          </w:rPr>
          <w:t>תיאטרון אסטאטס</w:t>
        </w:r>
      </w:hyperlink>
      <w:r w:rsidRPr="0059207E">
        <w:rPr>
          <w:rStyle w:val="apple-converted-space"/>
          <w:rFonts w:asciiTheme="majorBidi" w:hAnsiTheme="majorBidi" w:cstheme="majorBidi"/>
          <w:color w:val="222222"/>
          <w:shd w:val="clear" w:color="auto" w:fill="FFFFFF"/>
        </w:rPr>
        <w:t> </w:t>
      </w:r>
      <w:r w:rsidRPr="0059207E">
        <w:rPr>
          <w:rFonts w:asciiTheme="majorBidi" w:hAnsiTheme="majorBidi" w:cstheme="majorBidi"/>
          <w:color w:val="222222"/>
          <w:shd w:val="clear" w:color="auto" w:fill="FFFFFF"/>
          <w:rtl/>
        </w:rPr>
        <w:t>בפראג</w:t>
      </w:r>
      <w:r w:rsidRPr="0059207E">
        <w:rPr>
          <w:rFonts w:asciiTheme="majorBidi" w:hAnsiTheme="majorBidi" w:cstheme="majorBidi"/>
          <w:color w:val="222222"/>
          <w:shd w:val="clear" w:color="auto" w:fill="FFFFFF"/>
        </w:rPr>
        <w:t>.</w:t>
      </w:r>
      <w:r w:rsidRPr="0059207E">
        <w:rPr>
          <w:rStyle w:val="apple-converted-space"/>
          <w:rFonts w:asciiTheme="majorBidi" w:hAnsiTheme="majorBidi" w:cstheme="majorBidi"/>
        </w:rPr>
        <w:t> </w:t>
      </w:r>
    </w:p>
    <w:p w:rsidR="00A17A6D" w:rsidRDefault="00A17A6D" w:rsidP="001624BB">
      <w:pPr>
        <w:pStyle w:val="NormalWeb"/>
        <w:shd w:val="clear" w:color="auto" w:fill="FFFFFF"/>
        <w:bidi/>
        <w:spacing w:before="120" w:beforeAutospacing="0" w:after="120" w:afterAutospacing="0" w:line="380" w:lineRule="atLeast"/>
        <w:jc w:val="both"/>
        <w:rPr>
          <w:rFonts w:asciiTheme="majorBidi" w:hAnsiTheme="majorBidi" w:cstheme="majorBidi"/>
          <w:color w:val="222222"/>
          <w:rtl/>
        </w:rPr>
      </w:pPr>
      <w:r>
        <w:rPr>
          <w:rFonts w:asciiTheme="majorBidi" w:hAnsiTheme="majorBidi" w:cstheme="majorBidi" w:hint="cs"/>
          <w:color w:val="222222"/>
          <w:rtl/>
        </w:rPr>
        <w:t xml:space="preserve">למרות שהאופרה כתובה בשתי מערכות: </w:t>
      </w:r>
      <w:r w:rsidRPr="007B6F23">
        <w:rPr>
          <w:rFonts w:asciiTheme="majorBidi" w:hAnsiTheme="majorBidi" w:cstheme="majorBidi"/>
          <w:color w:val="222222"/>
          <w:rtl/>
        </w:rPr>
        <w:t>האירועים המשמעותיים מסתיימים כבר במערכה הראשונה. במערכה השנייה יודעות כבר כל הדמויות על מעשיו של דון ג'ובאני, והמעמד המרכזי בה הוא ירידתו לשאול</w:t>
      </w:r>
      <w:r>
        <w:rPr>
          <w:rFonts w:asciiTheme="majorBidi" w:hAnsiTheme="majorBidi" w:cstheme="majorBidi" w:hint="cs"/>
          <w:color w:val="222222"/>
          <w:rtl/>
        </w:rPr>
        <w:t xml:space="preserve"> של דון ג'ובאני.</w:t>
      </w:r>
    </w:p>
    <w:p w:rsidR="00A17A6D" w:rsidRDefault="00A17A6D" w:rsidP="001624BB">
      <w:pPr>
        <w:pStyle w:val="NormalWeb"/>
        <w:shd w:val="clear" w:color="auto" w:fill="FFFFFF"/>
        <w:bidi/>
        <w:spacing w:before="120" w:beforeAutospacing="0" w:after="120" w:afterAutospacing="0" w:line="380" w:lineRule="atLeast"/>
        <w:jc w:val="both"/>
        <w:rPr>
          <w:rFonts w:asciiTheme="majorBidi" w:hAnsiTheme="majorBidi" w:cstheme="majorBidi"/>
          <w:color w:val="222222"/>
          <w:rtl/>
        </w:rPr>
      </w:pPr>
      <w:r>
        <w:rPr>
          <w:rFonts w:asciiTheme="majorBidi" w:hAnsiTheme="majorBidi" w:cstheme="majorBidi" w:hint="cs"/>
          <w:color w:val="222222"/>
          <w:rtl/>
        </w:rPr>
        <w:t>ה</w:t>
      </w:r>
      <w:r w:rsidRPr="007B6F23">
        <w:rPr>
          <w:rFonts w:asciiTheme="majorBidi" w:hAnsiTheme="majorBidi" w:cstheme="majorBidi"/>
          <w:color w:val="222222"/>
          <w:rtl/>
        </w:rPr>
        <w:t xml:space="preserve">הכנסה הכספית שהביאה למוצרט הייתה מן הגדולות ביותר שקיבל מעודו, הודות לפופולריות הרבה </w:t>
      </w:r>
      <w:r>
        <w:rPr>
          <w:rFonts w:asciiTheme="majorBidi" w:hAnsiTheme="majorBidi" w:cstheme="majorBidi" w:hint="cs"/>
          <w:color w:val="222222"/>
          <w:rtl/>
        </w:rPr>
        <w:t xml:space="preserve">(כידוע מוצרט היה פזרן ובתקופה זו מוצרט היה חייב כספים אשר לקח בהלוואות, בעיה זו של פזרנות נותרה אצל </w:t>
      </w:r>
    </w:p>
    <w:p w:rsidR="00A17A6D" w:rsidRDefault="00A17A6D" w:rsidP="001624BB">
      <w:pPr>
        <w:pStyle w:val="NormalWeb"/>
        <w:shd w:val="clear" w:color="auto" w:fill="FFFFFF"/>
        <w:bidi/>
        <w:spacing w:before="120" w:beforeAutospacing="0" w:after="120" w:afterAutospacing="0" w:line="380" w:lineRule="atLeast"/>
        <w:jc w:val="both"/>
        <w:rPr>
          <w:rFonts w:asciiTheme="majorBidi" w:hAnsiTheme="majorBidi" w:cstheme="majorBidi"/>
          <w:color w:val="222222"/>
          <w:rtl/>
        </w:rPr>
      </w:pPr>
      <w:r>
        <w:rPr>
          <w:rFonts w:asciiTheme="majorBidi" w:hAnsiTheme="majorBidi" w:cstheme="majorBidi" w:hint="cs"/>
          <w:color w:val="222222"/>
          <w:rtl/>
        </w:rPr>
        <w:t>מוצרט עד יום מותו)...</w:t>
      </w:r>
    </w:p>
    <w:p w:rsidR="00A17A6D" w:rsidRPr="00A17A6D" w:rsidRDefault="00A17A6D" w:rsidP="001624BB">
      <w:pPr>
        <w:pStyle w:val="NormalWeb"/>
        <w:shd w:val="clear" w:color="auto" w:fill="FFFFFF"/>
        <w:bidi/>
        <w:spacing w:before="120" w:beforeAutospacing="0" w:after="120" w:afterAutospacing="0" w:line="380" w:lineRule="atLeast"/>
        <w:rPr>
          <w:rStyle w:val="apple-converted-space"/>
          <w:rFonts w:asciiTheme="majorBidi" w:hAnsiTheme="majorBidi" w:cstheme="majorBidi"/>
          <w:rtl/>
        </w:rPr>
      </w:pPr>
      <w:r w:rsidRPr="00A17A6D">
        <w:rPr>
          <w:rFonts w:asciiTheme="majorBidi" w:hAnsiTheme="majorBidi" w:cstheme="majorBidi"/>
          <w:rtl/>
        </w:rPr>
        <w:t>דון ג'ובאני</w:t>
      </w:r>
      <w:r w:rsidRPr="00A17A6D">
        <w:rPr>
          <w:rFonts w:asciiTheme="majorBidi" w:hAnsiTheme="majorBidi" w:cstheme="majorBidi"/>
        </w:rPr>
        <w:t>:</w:t>
      </w:r>
      <w:r w:rsidRPr="00A17A6D">
        <w:rPr>
          <w:rStyle w:val="apple-converted-space"/>
          <w:rFonts w:asciiTheme="majorBidi" w:hAnsiTheme="majorBidi" w:cstheme="majorBidi"/>
        </w:rPr>
        <w:t> </w:t>
      </w:r>
      <w:r w:rsidRPr="00A17A6D">
        <w:rPr>
          <w:rFonts w:asciiTheme="majorBidi" w:hAnsiTheme="majorBidi" w:cstheme="majorBidi"/>
        </w:rPr>
        <w:t>Don Giovaani,</w:t>
      </w:r>
      <w:r w:rsidRPr="00A17A6D">
        <w:rPr>
          <w:rStyle w:val="apple-converted-space"/>
          <w:rFonts w:asciiTheme="majorBidi" w:hAnsiTheme="majorBidi" w:cstheme="majorBidi"/>
        </w:rPr>
        <w:t> </w:t>
      </w:r>
      <w:hyperlink r:id="rId167" w:tooltip="קולות (מוזיקה)" w:history="1">
        <w:r w:rsidRPr="00A17A6D">
          <w:rPr>
            <w:rStyle w:val="Hyperlink"/>
            <w:rFonts w:asciiTheme="majorBidi" w:eastAsiaTheme="majorEastAsia" w:hAnsiTheme="majorBidi" w:cstheme="majorBidi"/>
            <w:color w:val="auto"/>
            <w:rtl/>
          </w:rPr>
          <w:t>בריטון</w:t>
        </w:r>
      </w:hyperlink>
      <w:r w:rsidRPr="00A17A6D">
        <w:rPr>
          <w:rFonts w:asciiTheme="majorBidi" w:hAnsiTheme="majorBidi" w:cstheme="majorBidi"/>
        </w:rPr>
        <w:t xml:space="preserve">, </w:t>
      </w:r>
      <w:r w:rsidRPr="00A17A6D">
        <w:rPr>
          <w:rFonts w:asciiTheme="majorBidi" w:hAnsiTheme="majorBidi" w:cstheme="majorBidi"/>
          <w:rtl/>
        </w:rPr>
        <w:t>או</w:t>
      </w:r>
      <w:r w:rsidRPr="00A17A6D">
        <w:rPr>
          <w:rStyle w:val="apple-converted-space"/>
          <w:rFonts w:asciiTheme="majorBidi" w:hAnsiTheme="majorBidi" w:cstheme="majorBidi"/>
        </w:rPr>
        <w:t> </w:t>
      </w:r>
      <w:hyperlink r:id="rId168" w:tooltip="בס בריטון" w:history="1">
        <w:r w:rsidRPr="00A17A6D">
          <w:rPr>
            <w:rStyle w:val="Hyperlink"/>
            <w:rFonts w:asciiTheme="majorBidi" w:eastAsiaTheme="majorEastAsia" w:hAnsiTheme="majorBidi" w:cstheme="majorBidi"/>
            <w:color w:val="auto"/>
            <w:rtl/>
          </w:rPr>
          <w:t>בס בריטון</w:t>
        </w:r>
      </w:hyperlink>
      <w:r w:rsidRPr="00A17A6D">
        <w:rPr>
          <w:rFonts w:asciiTheme="majorBidi" w:hAnsiTheme="majorBidi" w:cstheme="majorBidi"/>
        </w:rPr>
        <w:t xml:space="preserve">; </w:t>
      </w:r>
      <w:r w:rsidRPr="00A17A6D">
        <w:rPr>
          <w:rFonts w:asciiTheme="majorBidi" w:hAnsiTheme="majorBidi" w:cstheme="majorBidi"/>
          <w:rtl/>
        </w:rPr>
        <w:t>אציל צעיר ורודף שמלות</w:t>
      </w:r>
      <w:r w:rsidRPr="00A17A6D">
        <w:rPr>
          <w:rFonts w:asciiTheme="majorBidi" w:hAnsiTheme="majorBidi" w:cstheme="majorBidi"/>
        </w:rPr>
        <w:t>.</w:t>
      </w:r>
      <w:r w:rsidRPr="00A17A6D">
        <w:rPr>
          <w:rStyle w:val="apple-converted-space"/>
          <w:rFonts w:asciiTheme="majorBidi" w:hAnsiTheme="majorBidi" w:cstheme="majorBidi"/>
        </w:rPr>
        <w:t> </w:t>
      </w:r>
    </w:p>
    <w:p w:rsidR="00A17A6D" w:rsidRPr="00A17A6D" w:rsidRDefault="00A17A6D" w:rsidP="001624BB">
      <w:pPr>
        <w:pStyle w:val="NormalWeb"/>
        <w:shd w:val="clear" w:color="auto" w:fill="FFFFFF"/>
        <w:bidi/>
        <w:spacing w:before="120" w:beforeAutospacing="0" w:after="120" w:afterAutospacing="0" w:line="380" w:lineRule="atLeast"/>
        <w:rPr>
          <w:rStyle w:val="apple-converted-space"/>
          <w:rFonts w:asciiTheme="majorBidi" w:hAnsiTheme="majorBidi" w:cstheme="majorBidi"/>
          <w:rtl/>
        </w:rPr>
      </w:pPr>
      <w:r w:rsidRPr="00A17A6D">
        <w:rPr>
          <w:rFonts w:asciiTheme="majorBidi" w:hAnsiTheme="majorBidi" w:cstheme="majorBidi"/>
          <w:rtl/>
        </w:rPr>
        <w:t>דונה אנה</w:t>
      </w:r>
      <w:r w:rsidRPr="00A17A6D">
        <w:rPr>
          <w:rFonts w:asciiTheme="majorBidi" w:hAnsiTheme="majorBidi" w:cstheme="majorBidi"/>
        </w:rPr>
        <w:t>:</w:t>
      </w:r>
      <w:r w:rsidRPr="00A17A6D">
        <w:rPr>
          <w:rStyle w:val="apple-converted-space"/>
          <w:rFonts w:asciiTheme="majorBidi" w:hAnsiTheme="majorBidi" w:cstheme="majorBidi"/>
        </w:rPr>
        <w:t> </w:t>
      </w:r>
      <w:r w:rsidRPr="00A17A6D">
        <w:rPr>
          <w:rFonts w:asciiTheme="majorBidi" w:hAnsiTheme="majorBidi" w:cstheme="majorBidi"/>
        </w:rPr>
        <w:t>Donna Anna,</w:t>
      </w:r>
      <w:r w:rsidRPr="00A17A6D">
        <w:rPr>
          <w:rStyle w:val="apple-converted-space"/>
          <w:rFonts w:asciiTheme="majorBidi" w:hAnsiTheme="majorBidi" w:cstheme="majorBidi"/>
        </w:rPr>
        <w:t> </w:t>
      </w:r>
      <w:hyperlink r:id="rId169" w:tooltip="קולות (מוזיקה)" w:history="1">
        <w:r w:rsidRPr="00A17A6D">
          <w:rPr>
            <w:rStyle w:val="Hyperlink"/>
            <w:rFonts w:asciiTheme="majorBidi" w:eastAsiaTheme="majorEastAsia" w:hAnsiTheme="majorBidi" w:cstheme="majorBidi"/>
            <w:color w:val="auto"/>
            <w:rtl/>
          </w:rPr>
          <w:t>סופרן</w:t>
        </w:r>
      </w:hyperlink>
      <w:r w:rsidRPr="00A17A6D">
        <w:rPr>
          <w:rFonts w:asciiTheme="majorBidi" w:hAnsiTheme="majorBidi" w:cstheme="majorBidi"/>
        </w:rPr>
        <w:t xml:space="preserve">; </w:t>
      </w:r>
      <w:r w:rsidRPr="00A17A6D">
        <w:rPr>
          <w:rFonts w:asciiTheme="majorBidi" w:hAnsiTheme="majorBidi" w:cstheme="majorBidi"/>
          <w:rtl/>
        </w:rPr>
        <w:t>גברת המאורסת לדון אוטאביו</w:t>
      </w:r>
      <w:r w:rsidRPr="00A17A6D">
        <w:rPr>
          <w:rFonts w:asciiTheme="majorBidi" w:hAnsiTheme="majorBidi" w:cstheme="majorBidi"/>
        </w:rPr>
        <w:t>.</w:t>
      </w:r>
      <w:r w:rsidRPr="00A17A6D">
        <w:rPr>
          <w:rStyle w:val="apple-converted-space"/>
          <w:rFonts w:asciiTheme="majorBidi" w:hAnsiTheme="majorBidi" w:cstheme="majorBidi"/>
        </w:rPr>
        <w:t> </w:t>
      </w:r>
    </w:p>
    <w:p w:rsidR="00A17A6D" w:rsidRPr="00A17A6D" w:rsidRDefault="00A17A6D" w:rsidP="001624BB">
      <w:pPr>
        <w:pStyle w:val="NormalWeb"/>
        <w:shd w:val="clear" w:color="auto" w:fill="FFFFFF"/>
        <w:bidi/>
        <w:spacing w:before="120" w:beforeAutospacing="0" w:after="120" w:afterAutospacing="0" w:line="380" w:lineRule="atLeast"/>
        <w:rPr>
          <w:rStyle w:val="apple-converted-space"/>
          <w:rFonts w:asciiTheme="majorBidi" w:hAnsiTheme="majorBidi" w:cstheme="majorBidi"/>
          <w:rtl/>
        </w:rPr>
      </w:pPr>
      <w:r w:rsidRPr="00A17A6D">
        <w:rPr>
          <w:rFonts w:asciiTheme="majorBidi" w:hAnsiTheme="majorBidi" w:cstheme="majorBidi"/>
          <w:rtl/>
        </w:rPr>
        <w:t>דון אוטאביו</w:t>
      </w:r>
      <w:r w:rsidRPr="00A17A6D">
        <w:rPr>
          <w:rFonts w:asciiTheme="majorBidi" w:hAnsiTheme="majorBidi" w:cstheme="majorBidi"/>
        </w:rPr>
        <w:t>:</w:t>
      </w:r>
      <w:r w:rsidRPr="00A17A6D">
        <w:rPr>
          <w:rStyle w:val="apple-converted-space"/>
          <w:rFonts w:asciiTheme="majorBidi" w:hAnsiTheme="majorBidi" w:cstheme="majorBidi"/>
        </w:rPr>
        <w:t> </w:t>
      </w:r>
      <w:r w:rsidRPr="00A17A6D">
        <w:rPr>
          <w:rFonts w:asciiTheme="majorBidi" w:hAnsiTheme="majorBidi" w:cstheme="majorBidi"/>
        </w:rPr>
        <w:t>Don Ottavio,</w:t>
      </w:r>
      <w:r w:rsidRPr="00A17A6D">
        <w:rPr>
          <w:rStyle w:val="apple-converted-space"/>
          <w:rFonts w:asciiTheme="majorBidi" w:hAnsiTheme="majorBidi" w:cstheme="majorBidi"/>
        </w:rPr>
        <w:t> </w:t>
      </w:r>
      <w:hyperlink r:id="rId170" w:tooltip="קולות (מוזיקה)" w:history="1">
        <w:r w:rsidRPr="00A17A6D">
          <w:rPr>
            <w:rStyle w:val="Hyperlink"/>
            <w:rFonts w:asciiTheme="majorBidi" w:eastAsiaTheme="majorEastAsia" w:hAnsiTheme="majorBidi" w:cstheme="majorBidi"/>
            <w:color w:val="auto"/>
            <w:rtl/>
          </w:rPr>
          <w:t>טנור</w:t>
        </w:r>
      </w:hyperlink>
      <w:r w:rsidRPr="00A17A6D">
        <w:rPr>
          <w:rFonts w:asciiTheme="majorBidi" w:hAnsiTheme="majorBidi" w:cstheme="majorBidi"/>
        </w:rPr>
        <w:t>.</w:t>
      </w:r>
      <w:r w:rsidRPr="00A17A6D">
        <w:rPr>
          <w:rStyle w:val="apple-converted-space"/>
          <w:rFonts w:asciiTheme="majorBidi" w:hAnsiTheme="majorBidi" w:cstheme="majorBidi"/>
        </w:rPr>
        <w:t> </w:t>
      </w:r>
      <w:r w:rsidRPr="00A17A6D">
        <w:rPr>
          <w:rFonts w:asciiTheme="majorBidi" w:hAnsiTheme="majorBidi" w:cstheme="majorBidi"/>
        </w:rPr>
        <w:br/>
      </w:r>
      <w:r w:rsidRPr="00A17A6D">
        <w:rPr>
          <w:rFonts w:asciiTheme="majorBidi" w:hAnsiTheme="majorBidi" w:cstheme="majorBidi"/>
          <w:rtl/>
        </w:rPr>
        <w:t>דון פדרו</w:t>
      </w:r>
      <w:r w:rsidRPr="00A17A6D">
        <w:rPr>
          <w:rFonts w:asciiTheme="majorBidi" w:hAnsiTheme="majorBidi" w:cstheme="majorBidi"/>
        </w:rPr>
        <w:t>:</w:t>
      </w:r>
      <w:r w:rsidRPr="00A17A6D">
        <w:rPr>
          <w:rStyle w:val="apple-converted-space"/>
          <w:rFonts w:asciiTheme="majorBidi" w:hAnsiTheme="majorBidi" w:cstheme="majorBidi"/>
        </w:rPr>
        <w:t> </w:t>
      </w:r>
      <w:r w:rsidRPr="00A17A6D">
        <w:rPr>
          <w:rFonts w:asciiTheme="majorBidi" w:hAnsiTheme="majorBidi" w:cstheme="majorBidi"/>
        </w:rPr>
        <w:t>Don Pedro,</w:t>
      </w:r>
      <w:r w:rsidRPr="00A17A6D">
        <w:rPr>
          <w:rStyle w:val="apple-converted-space"/>
          <w:rFonts w:asciiTheme="majorBidi" w:hAnsiTheme="majorBidi" w:cstheme="majorBidi"/>
        </w:rPr>
        <w:t> </w:t>
      </w:r>
      <w:hyperlink r:id="rId171" w:tooltip="קולות (מוזיקה)" w:history="1">
        <w:r w:rsidRPr="00A17A6D">
          <w:rPr>
            <w:rStyle w:val="Hyperlink"/>
            <w:rFonts w:asciiTheme="majorBidi" w:eastAsiaTheme="majorEastAsia" w:hAnsiTheme="majorBidi" w:cstheme="majorBidi"/>
            <w:color w:val="auto"/>
            <w:rtl/>
          </w:rPr>
          <w:t>באס</w:t>
        </w:r>
      </w:hyperlink>
      <w:r w:rsidRPr="00A17A6D">
        <w:rPr>
          <w:rFonts w:asciiTheme="majorBidi" w:hAnsiTheme="majorBidi" w:cstheme="majorBidi"/>
        </w:rPr>
        <w:t xml:space="preserve">; </w:t>
      </w:r>
      <w:r w:rsidRPr="00A17A6D">
        <w:rPr>
          <w:rFonts w:asciiTheme="majorBidi" w:hAnsiTheme="majorBidi" w:cstheme="majorBidi"/>
          <w:rtl/>
        </w:rPr>
        <w:t>מפקד סיביליה (ה"קומנדטורה"), אביה של דונה אנה</w:t>
      </w:r>
      <w:r w:rsidRPr="00A17A6D">
        <w:rPr>
          <w:rFonts w:asciiTheme="majorBidi" w:hAnsiTheme="majorBidi" w:cstheme="majorBidi"/>
        </w:rPr>
        <w:t>.</w:t>
      </w:r>
      <w:r w:rsidRPr="00A17A6D">
        <w:rPr>
          <w:rStyle w:val="apple-converted-space"/>
          <w:rFonts w:asciiTheme="majorBidi" w:hAnsiTheme="majorBidi" w:cstheme="majorBidi"/>
        </w:rPr>
        <w:t> </w:t>
      </w:r>
      <w:r w:rsidRPr="00A17A6D">
        <w:rPr>
          <w:rFonts w:asciiTheme="majorBidi" w:hAnsiTheme="majorBidi" w:cstheme="majorBidi"/>
        </w:rPr>
        <w:br/>
      </w:r>
      <w:r w:rsidRPr="00A17A6D">
        <w:rPr>
          <w:rFonts w:asciiTheme="majorBidi" w:hAnsiTheme="majorBidi" w:cstheme="majorBidi"/>
          <w:rtl/>
        </w:rPr>
        <w:t>דונה אלווירה</w:t>
      </w:r>
      <w:r w:rsidRPr="00A17A6D">
        <w:rPr>
          <w:rFonts w:asciiTheme="majorBidi" w:hAnsiTheme="majorBidi" w:cstheme="majorBidi"/>
        </w:rPr>
        <w:t>:</w:t>
      </w:r>
      <w:r w:rsidRPr="00A17A6D">
        <w:rPr>
          <w:rStyle w:val="apple-converted-space"/>
          <w:rFonts w:asciiTheme="majorBidi" w:hAnsiTheme="majorBidi" w:cstheme="majorBidi"/>
        </w:rPr>
        <w:t> </w:t>
      </w:r>
      <w:r w:rsidRPr="00A17A6D">
        <w:rPr>
          <w:rFonts w:asciiTheme="majorBidi" w:hAnsiTheme="majorBidi" w:cstheme="majorBidi"/>
        </w:rPr>
        <w:t xml:space="preserve">Donna Elvira, </w:t>
      </w:r>
      <w:r w:rsidRPr="00A17A6D">
        <w:rPr>
          <w:rFonts w:asciiTheme="majorBidi" w:hAnsiTheme="majorBidi" w:cstheme="majorBidi"/>
          <w:rtl/>
        </w:rPr>
        <w:t>סופרן; אדונית העיר</w:t>
      </w:r>
      <w:hyperlink r:id="rId172" w:tooltip="בורגוס" w:history="1">
        <w:r w:rsidRPr="00A17A6D">
          <w:rPr>
            <w:rStyle w:val="Hyperlink"/>
            <w:rFonts w:asciiTheme="majorBidi" w:eastAsiaTheme="majorEastAsia" w:hAnsiTheme="majorBidi" w:cstheme="majorBidi"/>
            <w:color w:val="auto"/>
            <w:rtl/>
          </w:rPr>
          <w:t>בורגוס</w:t>
        </w:r>
      </w:hyperlink>
      <w:r w:rsidRPr="00A17A6D">
        <w:rPr>
          <w:rFonts w:asciiTheme="majorBidi" w:hAnsiTheme="majorBidi" w:cstheme="majorBidi"/>
        </w:rPr>
        <w:t xml:space="preserve">, </w:t>
      </w:r>
      <w:r w:rsidRPr="00A17A6D">
        <w:rPr>
          <w:rFonts w:asciiTheme="majorBidi" w:hAnsiTheme="majorBidi" w:cstheme="majorBidi"/>
          <w:rtl/>
        </w:rPr>
        <w:t>ננטשה על ידי דון ג'ובאני</w:t>
      </w:r>
      <w:r w:rsidRPr="00A17A6D">
        <w:rPr>
          <w:rFonts w:asciiTheme="majorBidi" w:hAnsiTheme="majorBidi" w:cstheme="majorBidi"/>
        </w:rPr>
        <w:t>.</w:t>
      </w:r>
      <w:r w:rsidRPr="00A17A6D">
        <w:rPr>
          <w:rStyle w:val="apple-converted-space"/>
          <w:rFonts w:asciiTheme="majorBidi" w:hAnsiTheme="majorBidi" w:cstheme="majorBidi"/>
        </w:rPr>
        <w:t> </w:t>
      </w:r>
      <w:r w:rsidRPr="00A17A6D">
        <w:rPr>
          <w:rFonts w:asciiTheme="majorBidi" w:hAnsiTheme="majorBidi" w:cstheme="majorBidi"/>
        </w:rPr>
        <w:br/>
      </w:r>
      <w:r w:rsidRPr="00A17A6D">
        <w:rPr>
          <w:rFonts w:asciiTheme="majorBidi" w:hAnsiTheme="majorBidi" w:cstheme="majorBidi"/>
          <w:rtl/>
        </w:rPr>
        <w:t>לפורלו</w:t>
      </w:r>
      <w:r w:rsidRPr="00A17A6D">
        <w:rPr>
          <w:rFonts w:asciiTheme="majorBidi" w:hAnsiTheme="majorBidi" w:cstheme="majorBidi"/>
        </w:rPr>
        <w:t>:</w:t>
      </w:r>
      <w:r w:rsidRPr="00A17A6D">
        <w:rPr>
          <w:rStyle w:val="apple-converted-space"/>
          <w:rFonts w:asciiTheme="majorBidi" w:hAnsiTheme="majorBidi" w:cstheme="majorBidi"/>
        </w:rPr>
        <w:t> </w:t>
      </w:r>
      <w:r w:rsidRPr="00A17A6D">
        <w:rPr>
          <w:rFonts w:asciiTheme="majorBidi" w:hAnsiTheme="majorBidi" w:cstheme="majorBidi"/>
        </w:rPr>
        <w:t xml:space="preserve">Leporello, </w:t>
      </w:r>
      <w:r w:rsidRPr="00A17A6D">
        <w:rPr>
          <w:rFonts w:asciiTheme="majorBidi" w:hAnsiTheme="majorBidi" w:cstheme="majorBidi"/>
          <w:rtl/>
        </w:rPr>
        <w:t>באס; משרתו של דון ג'ובאני</w:t>
      </w:r>
      <w:r w:rsidRPr="00A17A6D">
        <w:rPr>
          <w:rFonts w:asciiTheme="majorBidi" w:hAnsiTheme="majorBidi" w:cstheme="majorBidi"/>
        </w:rPr>
        <w:t>.</w:t>
      </w:r>
      <w:r w:rsidRPr="00A17A6D">
        <w:rPr>
          <w:rStyle w:val="apple-converted-space"/>
          <w:rFonts w:asciiTheme="majorBidi" w:hAnsiTheme="majorBidi" w:cstheme="majorBidi"/>
        </w:rPr>
        <w:t> </w:t>
      </w:r>
    </w:p>
    <w:p w:rsidR="00A17A6D" w:rsidRPr="00A17A6D" w:rsidRDefault="00A17A6D" w:rsidP="001624BB">
      <w:pPr>
        <w:pStyle w:val="NormalWeb"/>
        <w:shd w:val="clear" w:color="auto" w:fill="FFFFFF"/>
        <w:bidi/>
        <w:spacing w:before="120" w:beforeAutospacing="0" w:after="120" w:afterAutospacing="0" w:line="380" w:lineRule="atLeast"/>
        <w:rPr>
          <w:rStyle w:val="apple-converted-space"/>
          <w:rFonts w:asciiTheme="majorBidi" w:hAnsiTheme="majorBidi" w:cstheme="majorBidi"/>
          <w:rtl/>
        </w:rPr>
      </w:pPr>
      <w:r w:rsidRPr="00A17A6D">
        <w:rPr>
          <w:rFonts w:asciiTheme="majorBidi" w:hAnsiTheme="majorBidi" w:cstheme="majorBidi"/>
          <w:rtl/>
        </w:rPr>
        <w:t>מאזטו</w:t>
      </w:r>
      <w:r w:rsidRPr="00A17A6D">
        <w:rPr>
          <w:rFonts w:asciiTheme="majorBidi" w:hAnsiTheme="majorBidi" w:cstheme="majorBidi"/>
        </w:rPr>
        <w:t>:</w:t>
      </w:r>
      <w:r w:rsidRPr="00A17A6D">
        <w:rPr>
          <w:rStyle w:val="apple-converted-space"/>
          <w:rFonts w:asciiTheme="majorBidi" w:hAnsiTheme="majorBidi" w:cstheme="majorBidi"/>
        </w:rPr>
        <w:t> </w:t>
      </w:r>
      <w:r w:rsidRPr="00A17A6D">
        <w:rPr>
          <w:rFonts w:asciiTheme="majorBidi" w:hAnsiTheme="majorBidi" w:cstheme="majorBidi"/>
        </w:rPr>
        <w:t xml:space="preserve">Masetto, </w:t>
      </w:r>
      <w:r w:rsidRPr="00A17A6D">
        <w:rPr>
          <w:rFonts w:asciiTheme="majorBidi" w:hAnsiTheme="majorBidi" w:cstheme="majorBidi"/>
          <w:rtl/>
        </w:rPr>
        <w:t>באס; המאהב של צרלינה</w:t>
      </w:r>
      <w:r w:rsidRPr="00A17A6D">
        <w:rPr>
          <w:rFonts w:asciiTheme="majorBidi" w:hAnsiTheme="majorBidi" w:cstheme="majorBidi"/>
        </w:rPr>
        <w:t>.</w:t>
      </w:r>
      <w:r w:rsidRPr="00A17A6D">
        <w:rPr>
          <w:rStyle w:val="apple-converted-space"/>
          <w:rFonts w:asciiTheme="majorBidi" w:hAnsiTheme="majorBidi" w:cstheme="majorBidi"/>
        </w:rPr>
        <w:t> </w:t>
      </w:r>
    </w:p>
    <w:p w:rsidR="00A17A6D" w:rsidRPr="00A17A6D" w:rsidRDefault="00A17A6D" w:rsidP="001624BB">
      <w:pPr>
        <w:pStyle w:val="NormalWeb"/>
        <w:shd w:val="clear" w:color="auto" w:fill="FFFFFF"/>
        <w:bidi/>
        <w:spacing w:before="120" w:beforeAutospacing="0" w:after="120" w:afterAutospacing="0" w:line="380" w:lineRule="atLeast"/>
        <w:rPr>
          <w:rFonts w:asciiTheme="majorBidi" w:hAnsiTheme="majorBidi" w:cstheme="majorBidi"/>
          <w:rtl/>
        </w:rPr>
      </w:pPr>
      <w:r w:rsidRPr="00A17A6D">
        <w:rPr>
          <w:rFonts w:asciiTheme="majorBidi" w:hAnsiTheme="majorBidi" w:cstheme="majorBidi"/>
          <w:rtl/>
        </w:rPr>
        <w:t>צרלינה</w:t>
      </w:r>
      <w:r w:rsidRPr="00A17A6D">
        <w:rPr>
          <w:rFonts w:asciiTheme="majorBidi" w:hAnsiTheme="majorBidi" w:cstheme="majorBidi"/>
        </w:rPr>
        <w:t>:</w:t>
      </w:r>
      <w:r w:rsidRPr="00A17A6D">
        <w:rPr>
          <w:rStyle w:val="apple-converted-space"/>
          <w:rFonts w:asciiTheme="majorBidi" w:hAnsiTheme="majorBidi" w:cstheme="majorBidi"/>
        </w:rPr>
        <w:t> </w:t>
      </w:r>
      <w:r w:rsidRPr="00A17A6D">
        <w:rPr>
          <w:rFonts w:asciiTheme="majorBidi" w:hAnsiTheme="majorBidi" w:cstheme="majorBidi"/>
        </w:rPr>
        <w:t xml:space="preserve">Zerlina, </w:t>
      </w:r>
      <w:r w:rsidRPr="00A17A6D">
        <w:rPr>
          <w:rFonts w:asciiTheme="majorBidi" w:hAnsiTheme="majorBidi" w:cstheme="majorBidi"/>
          <w:rtl/>
        </w:rPr>
        <w:t>סופרן; נערה ממעמד האיכרים</w:t>
      </w:r>
    </w:p>
    <w:p w:rsidR="00A17A6D" w:rsidRPr="00A17A6D" w:rsidRDefault="00A17A6D" w:rsidP="001624BB">
      <w:pPr>
        <w:pStyle w:val="NormalWeb"/>
        <w:shd w:val="clear" w:color="auto" w:fill="FFFFFF"/>
        <w:bidi/>
        <w:spacing w:before="120" w:beforeAutospacing="0" w:after="120" w:afterAutospacing="0" w:line="380" w:lineRule="atLeast"/>
        <w:rPr>
          <w:rStyle w:val="apple-converted-space"/>
          <w:rFonts w:asciiTheme="majorBidi" w:hAnsiTheme="majorBidi" w:cstheme="majorBidi"/>
          <w:rtl/>
        </w:rPr>
      </w:pPr>
      <w:r w:rsidRPr="00A17A6D">
        <w:rPr>
          <w:rFonts w:asciiTheme="majorBidi" w:hAnsiTheme="majorBidi" w:cstheme="majorBidi"/>
          <w:color w:val="000000"/>
          <w:shd w:val="clear" w:color="auto" w:fill="F9F9F9"/>
          <w:rtl/>
        </w:rPr>
        <w:t>מקהלה</w:t>
      </w:r>
      <w:r w:rsidRPr="00A17A6D">
        <w:rPr>
          <w:rFonts w:asciiTheme="majorBidi" w:hAnsiTheme="majorBidi" w:cstheme="majorBidi"/>
          <w:color w:val="000000"/>
          <w:shd w:val="clear" w:color="auto" w:fill="F9F9F9"/>
        </w:rPr>
        <w:t>:</w:t>
      </w:r>
      <w:r w:rsidRPr="00A17A6D">
        <w:rPr>
          <w:rStyle w:val="apple-converted-space"/>
          <w:rFonts w:asciiTheme="majorBidi" w:hAnsiTheme="majorBidi" w:cstheme="majorBidi"/>
          <w:color w:val="000000"/>
          <w:shd w:val="clear" w:color="auto" w:fill="F9F9F9"/>
        </w:rPr>
        <w:t> </w:t>
      </w:r>
      <w:r w:rsidRPr="00A17A6D">
        <w:rPr>
          <w:rFonts w:asciiTheme="majorBidi" w:hAnsiTheme="majorBidi" w:cstheme="majorBidi"/>
          <w:color w:val="000000"/>
          <w:shd w:val="clear" w:color="auto" w:fill="F9F9F9"/>
          <w:rtl/>
        </w:rPr>
        <w:t>איכרים, משרתים, שדים</w:t>
      </w:r>
    </w:p>
    <w:p w:rsidR="00A17A6D" w:rsidRDefault="00A17A6D" w:rsidP="00FB2960">
      <w:pPr>
        <w:pStyle w:val="NormalWeb"/>
        <w:shd w:val="clear" w:color="auto" w:fill="FFFFFF"/>
        <w:bidi/>
        <w:spacing w:before="120" w:beforeAutospacing="0" w:after="120" w:afterAutospacing="0" w:line="380" w:lineRule="atLeast"/>
        <w:rPr>
          <w:rStyle w:val="apple-converted-space"/>
          <w:rFonts w:asciiTheme="majorBidi" w:hAnsiTheme="majorBidi" w:cstheme="majorBidi"/>
          <w:rtl/>
        </w:rPr>
      </w:pPr>
    </w:p>
    <w:p w:rsidR="00FB2960" w:rsidRDefault="00FB2960" w:rsidP="00FB2960">
      <w:pPr>
        <w:bidi/>
        <w:spacing w:before="120"/>
        <w:ind w:left="-34"/>
        <w:rPr>
          <w:color w:val="0000FF"/>
          <w:rtl/>
        </w:rPr>
      </w:pPr>
      <w:r w:rsidRPr="00FB2960">
        <w:rPr>
          <w:rFonts w:hint="cs"/>
          <w:color w:val="FF0000"/>
        </w:rPr>
        <w:lastRenderedPageBreak/>
        <w:t>A</w:t>
      </w:r>
      <w:r w:rsidRPr="00FB2960">
        <w:rPr>
          <w:color w:val="FF0000"/>
        </w:rPr>
        <w:t>ve Verum Corpus</w:t>
      </w:r>
      <w:r w:rsidRPr="00126594">
        <w:rPr>
          <w:color w:val="0000FF"/>
          <w:rtl/>
        </w:rPr>
        <w:t xml:space="preserve"> </w:t>
      </w:r>
      <w:r w:rsidRPr="00FB2960">
        <w:rPr>
          <w:color w:val="FF0000"/>
          <w:rtl/>
        </w:rPr>
        <w:t xml:space="preserve">– </w:t>
      </w:r>
      <w:r w:rsidRPr="00FB2960">
        <w:rPr>
          <w:color w:val="FF0000"/>
        </w:rPr>
        <w:t>Volfgang Amadeus Mozart</w:t>
      </w:r>
    </w:p>
    <w:p w:rsidR="00FB2960" w:rsidRDefault="00FB2960" w:rsidP="00FB2960">
      <w:pPr>
        <w:bidi/>
        <w:spacing w:before="120"/>
        <w:ind w:left="-34"/>
        <w:jc w:val="both"/>
        <w:rPr>
          <w:color w:val="000000"/>
          <w:rtl/>
        </w:rPr>
      </w:pPr>
      <w:r w:rsidRPr="006A64C2">
        <w:rPr>
          <w:rFonts w:hint="cs"/>
          <w:color w:val="000000"/>
          <w:rtl/>
          <w:lang w:bidi="he-IL"/>
        </w:rPr>
        <w:t>המוטט הקצר למקהלה</w:t>
      </w:r>
      <w:r>
        <w:rPr>
          <w:rFonts w:hint="cs"/>
          <w:color w:val="0000FF"/>
          <w:rtl/>
        </w:rPr>
        <w:t xml:space="preserve"> </w:t>
      </w:r>
      <w:r w:rsidRPr="00FC3141">
        <w:rPr>
          <w:rFonts w:hint="cs"/>
          <w:color w:val="0000FF"/>
        </w:rPr>
        <w:t>A</w:t>
      </w:r>
      <w:r w:rsidRPr="00FC3141">
        <w:rPr>
          <w:color w:val="0000FF"/>
        </w:rPr>
        <w:t>ve Verum Corpus</w:t>
      </w:r>
      <w:r>
        <w:rPr>
          <w:rFonts w:hint="cs"/>
          <w:color w:val="0000FF"/>
          <w:rtl/>
        </w:rPr>
        <w:t xml:space="preserve"> </w:t>
      </w:r>
      <w:r w:rsidRPr="006A64C2">
        <w:rPr>
          <w:rFonts w:hint="cs"/>
          <w:color w:val="000000"/>
          <w:rtl/>
          <w:lang w:bidi="he-IL"/>
        </w:rPr>
        <w:t xml:space="preserve">שיר </w:t>
      </w:r>
      <w:r w:rsidRPr="006A64C2">
        <w:rPr>
          <w:rFonts w:hint="cs"/>
          <w:color w:val="000000"/>
          <w:rtl/>
        </w:rPr>
        <w:t>"</w:t>
      </w:r>
      <w:r w:rsidRPr="006A64C2">
        <w:rPr>
          <w:rFonts w:hint="cs"/>
          <w:color w:val="000000"/>
          <w:rtl/>
          <w:lang w:bidi="he-IL"/>
        </w:rPr>
        <w:t>הלל לגוף האמיתי</w:t>
      </w:r>
      <w:r w:rsidRPr="006A64C2">
        <w:rPr>
          <w:rFonts w:hint="cs"/>
          <w:color w:val="000000"/>
          <w:rtl/>
        </w:rPr>
        <w:t xml:space="preserve">" </w:t>
      </w:r>
      <w:r w:rsidRPr="006A64C2">
        <w:rPr>
          <w:color w:val="000000"/>
        </w:rPr>
        <w:t>kv618</w:t>
      </w:r>
      <w:r w:rsidRPr="009A618E">
        <w:rPr>
          <w:rFonts w:hint="cs"/>
          <w:rtl/>
        </w:rPr>
        <w:t>,</w:t>
      </w:r>
      <w:r>
        <w:rPr>
          <w:rFonts w:hint="cs"/>
          <w:color w:val="000000"/>
          <w:rtl/>
        </w:rPr>
        <w:t xml:space="preserve"> </w:t>
      </w:r>
      <w:r w:rsidRPr="006A64C2">
        <w:rPr>
          <w:rFonts w:hint="cs"/>
          <w:color w:val="000000"/>
          <w:rtl/>
          <w:lang w:bidi="he-IL"/>
        </w:rPr>
        <w:t>הוא א</w:t>
      </w:r>
      <w:r>
        <w:rPr>
          <w:rFonts w:hint="cs"/>
          <w:color w:val="000000"/>
          <w:rtl/>
          <w:lang w:bidi="he-IL"/>
        </w:rPr>
        <w:t>חד מיצירותיו השלמות האחרונות אשר הלחין מוצרט לפני מותו</w:t>
      </w:r>
      <w:r>
        <w:rPr>
          <w:rFonts w:hint="cs"/>
          <w:color w:val="000000"/>
          <w:rtl/>
        </w:rPr>
        <w:t xml:space="preserve">. </w:t>
      </w:r>
      <w:r>
        <w:rPr>
          <w:rFonts w:hint="cs"/>
          <w:color w:val="000000"/>
          <w:rtl/>
          <w:lang w:bidi="he-IL"/>
        </w:rPr>
        <w:t xml:space="preserve">בשל אופיו העל ארצי </w:t>
      </w:r>
      <w:r>
        <w:rPr>
          <w:rFonts w:hint="cs"/>
          <w:color w:val="000000"/>
          <w:rtl/>
        </w:rPr>
        <w:t>(</w:t>
      </w:r>
      <w:r>
        <w:rPr>
          <w:rFonts w:hint="cs"/>
          <w:color w:val="000000"/>
          <w:rtl/>
          <w:lang w:bidi="he-IL"/>
        </w:rPr>
        <w:t>שירת מלאכים</w:t>
      </w:r>
      <w:r>
        <w:rPr>
          <w:rFonts w:hint="cs"/>
          <w:color w:val="000000"/>
          <w:rtl/>
        </w:rPr>
        <w:t xml:space="preserve">) </w:t>
      </w:r>
      <w:r>
        <w:rPr>
          <w:rFonts w:hint="cs"/>
          <w:color w:val="000000"/>
          <w:rtl/>
          <w:lang w:bidi="he-IL"/>
        </w:rPr>
        <w:t>וההרמוניות המודגשות והחודרות ללב</w:t>
      </w:r>
      <w:r>
        <w:rPr>
          <w:rFonts w:hint="cs"/>
          <w:color w:val="000000"/>
          <w:rtl/>
        </w:rPr>
        <w:t xml:space="preserve">, </w:t>
      </w:r>
      <w:r>
        <w:rPr>
          <w:rFonts w:hint="cs"/>
          <w:color w:val="000000"/>
          <w:rtl/>
          <w:lang w:bidi="he-IL"/>
        </w:rPr>
        <w:t>מוטט זה אהוב על חובבי מוזיקה רבים זה מאות שנים</w:t>
      </w:r>
      <w:r>
        <w:rPr>
          <w:rFonts w:hint="cs"/>
          <w:color w:val="000000"/>
          <w:rtl/>
        </w:rPr>
        <w:t xml:space="preserve">, </w:t>
      </w:r>
      <w:r>
        <w:rPr>
          <w:rFonts w:hint="cs"/>
          <w:color w:val="000000"/>
          <w:rtl/>
          <w:lang w:bidi="he-IL"/>
        </w:rPr>
        <w:t>והנו פריט קבוע ברפרטוארים של מקהלות רבות בכל העולם</w:t>
      </w:r>
      <w:r>
        <w:rPr>
          <w:rFonts w:hint="cs"/>
          <w:color w:val="000000"/>
          <w:rtl/>
        </w:rPr>
        <w:t xml:space="preserve">. </w:t>
      </w:r>
    </w:p>
    <w:p w:rsidR="00FB2960" w:rsidRPr="000D258B" w:rsidRDefault="00022F7A" w:rsidP="00FB2960">
      <w:pPr>
        <w:pStyle w:val="NormalWeb"/>
        <w:bidi/>
        <w:spacing w:line="276" w:lineRule="auto"/>
        <w:ind w:left="-7"/>
        <w:jc w:val="both"/>
        <w:rPr>
          <w:rtl/>
        </w:rPr>
      </w:pPr>
      <w:hyperlink r:id="rId173" w:tooltip="וולפגנג אמדאוס מוצרט" w:history="1">
        <w:r w:rsidR="00FB2960" w:rsidRPr="000D258B">
          <w:rPr>
            <w:rStyle w:val="Hyperlink"/>
            <w:vanish/>
          </w:rPr>
          <w:t>Wolfgang Amadeus Mozart</w:t>
        </w:r>
      </w:hyperlink>
      <w:r w:rsidR="00FB2960" w:rsidRPr="000D258B">
        <w:rPr>
          <w:rStyle w:val="google-src-text1"/>
        </w:rPr>
        <w:t xml:space="preserve"> 's Ave verum corpus in </w:t>
      </w:r>
      <w:hyperlink r:id="rId174" w:tooltip="ברה מז'ור" w:history="1">
        <w:r w:rsidR="00FB2960" w:rsidRPr="000D258B">
          <w:rPr>
            <w:rStyle w:val="Hyperlink"/>
            <w:vanish/>
          </w:rPr>
          <w:t>D major</w:t>
        </w:r>
      </w:hyperlink>
      <w:r w:rsidR="00FB2960" w:rsidRPr="000D258B">
        <w:rPr>
          <w:rStyle w:val="google-src-text1"/>
        </w:rPr>
        <w:t xml:space="preserve"> ( </w:t>
      </w:r>
      <w:hyperlink r:id="rId175" w:tooltip="Köchel-Verzeichnis" w:history="1">
        <w:r w:rsidR="00FB2960" w:rsidRPr="000D258B">
          <w:rPr>
            <w:rStyle w:val="Hyperlink"/>
            <w:vanish/>
          </w:rPr>
          <w:t>K.</w:t>
        </w:r>
      </w:hyperlink>
      <w:r w:rsidR="00FB2960" w:rsidRPr="000D258B">
        <w:rPr>
          <w:rStyle w:val="google-src-text1"/>
        </w:rPr>
        <w:t xml:space="preserve"> 618) was written for Anton Stoll (a friend of his and </w:t>
      </w:r>
      <w:hyperlink r:id="rId176" w:tooltip="יוזף היידן" w:history="1">
        <w:r w:rsidR="00FB2960" w:rsidRPr="000D258B">
          <w:rPr>
            <w:rStyle w:val="Hyperlink"/>
            <w:vanish/>
          </w:rPr>
          <w:t>Joseph Haydn</w:t>
        </w:r>
      </w:hyperlink>
      <w:r w:rsidR="00FB2960" w:rsidRPr="000D258B">
        <w:rPr>
          <w:rStyle w:val="google-src-text1"/>
        </w:rPr>
        <w:t xml:space="preserve"> 's) who was musical co-ordinator in the parish of </w:t>
      </w:r>
      <w:hyperlink r:id="rId177" w:tooltip="Baden bei Wien" w:history="1">
        <w:r w:rsidR="00FB2960" w:rsidRPr="000D258B">
          <w:rPr>
            <w:rStyle w:val="Hyperlink"/>
            <w:vanish/>
          </w:rPr>
          <w:t>Baden bei Wien</w:t>
        </w:r>
      </w:hyperlink>
      <w:r w:rsidR="00FB2960" w:rsidRPr="000D258B">
        <w:rPr>
          <w:rStyle w:val="google-src-text1"/>
        </w:rPr>
        <w:t xml:space="preserve"> , near </w:t>
      </w:r>
      <w:hyperlink r:id="rId178" w:tooltip="וינה" w:history="1">
        <w:r w:rsidR="00FB2960" w:rsidRPr="000D258B">
          <w:rPr>
            <w:rStyle w:val="Hyperlink"/>
            <w:vanish/>
          </w:rPr>
          <w:t>Vienna</w:t>
        </w:r>
      </w:hyperlink>
      <w:r w:rsidR="00FB2960" w:rsidRPr="000D258B">
        <w:rPr>
          <w:rStyle w:val="google-src-text1"/>
        </w:rPr>
        <w:t xml:space="preserve"> . </w:t>
      </w:r>
      <w:hyperlink r:id="rId179" w:anchor="cite_note-0" w:history="1">
        <w:r w:rsidR="00FB2960" w:rsidRPr="000D258B">
          <w:rPr>
            <w:rStyle w:val="Hyperlink"/>
            <w:vanish/>
            <w:vertAlign w:val="superscript"/>
          </w:rPr>
          <w:t>[ 1 ]</w:t>
        </w:r>
      </w:hyperlink>
      <w:r w:rsidR="00FB2960" w:rsidRPr="000D258B">
        <w:rPr>
          <w:rStyle w:val="google-src-text1"/>
        </w:rPr>
        <w:t xml:space="preserve"> This setting of the </w:t>
      </w:r>
      <w:hyperlink r:id="rId180" w:tooltip="Ave verum corpus" w:history="1">
        <w:r w:rsidR="00FB2960" w:rsidRPr="000D258B">
          <w:rPr>
            <w:rStyle w:val="Hyperlink"/>
            <w:vanish/>
          </w:rPr>
          <w:t>Ave verum corpus</w:t>
        </w:r>
      </w:hyperlink>
      <w:r w:rsidR="00FB2960" w:rsidRPr="000D258B">
        <w:rPr>
          <w:rStyle w:val="google-src-text1"/>
        </w:rPr>
        <w:t xml:space="preserve"> text was composed to celebrate the feast of </w:t>
      </w:r>
      <w:hyperlink r:id="rId181" w:tooltip="קורפוס קריסטי (החג)" w:history="1">
        <w:r w:rsidR="00FB2960" w:rsidRPr="000D258B">
          <w:rPr>
            <w:rStyle w:val="Hyperlink"/>
            <w:vanish/>
          </w:rPr>
          <w:t>Corpus Christi</w:t>
        </w:r>
      </w:hyperlink>
      <w:r w:rsidR="00FB2960" w:rsidRPr="000D258B">
        <w:rPr>
          <w:rStyle w:val="google-src-text1"/>
        </w:rPr>
        <w:t xml:space="preserve"> and the autograph is dated 17 June 1791.</w:t>
      </w:r>
      <w:r w:rsidR="00FB2960" w:rsidRPr="000D258B">
        <w:rPr>
          <w:rtl/>
        </w:rPr>
        <w:t xml:space="preserve">היצירה </w:t>
      </w:r>
      <w:r w:rsidR="00FB2960" w:rsidRPr="000D258B">
        <w:t>Ave verum corpus</w:t>
      </w:r>
      <w:r w:rsidR="00FB2960" w:rsidRPr="000D258B">
        <w:rPr>
          <w:rtl/>
        </w:rPr>
        <w:t xml:space="preserve"> </w:t>
      </w:r>
      <w:hyperlink r:id="rId182" w:tooltip="ברה מז'ור" w:history="1">
        <w:r w:rsidR="00FB2960" w:rsidRPr="000D258B">
          <w:rPr>
            <w:rStyle w:val="Hyperlink"/>
            <w:rtl/>
          </w:rPr>
          <w:t>ב-רה מז'ור</w:t>
        </w:r>
      </w:hyperlink>
      <w:r w:rsidR="00FB2960" w:rsidRPr="000D258B">
        <w:rPr>
          <w:rtl/>
        </w:rPr>
        <w:t xml:space="preserve"> הוזמנה ע"י אנטון סטול (חבר של </w:t>
      </w:r>
      <w:hyperlink r:id="rId183" w:tooltip="יוזף היידן" w:history="1">
        <w:r w:rsidR="00FB2960" w:rsidRPr="000D258B">
          <w:rPr>
            <w:rStyle w:val="Hyperlink"/>
            <w:rtl/>
          </w:rPr>
          <w:t>יוזף היידן</w:t>
        </w:r>
      </w:hyperlink>
      <w:r w:rsidR="00FB2960" w:rsidRPr="000D258B">
        <w:rPr>
          <w:rtl/>
        </w:rPr>
        <w:t xml:space="preserve">), שהיה רכז מוזיקלי בקהילה של </w:t>
      </w:r>
      <w:hyperlink r:id="rId184" w:tooltip="Baden bei Wien" w:history="1">
        <w:r w:rsidR="00FB2960" w:rsidRPr="000D258B">
          <w:rPr>
            <w:rStyle w:val="Hyperlink"/>
          </w:rPr>
          <w:t>Baden</w:t>
        </w:r>
        <w:r w:rsidR="00FB2960" w:rsidRPr="000D258B">
          <w:rPr>
            <w:rStyle w:val="Hyperlink"/>
            <w:rtl/>
          </w:rPr>
          <w:t xml:space="preserve"> </w:t>
        </w:r>
        <w:r w:rsidR="00FB2960" w:rsidRPr="000D258B">
          <w:rPr>
            <w:rStyle w:val="Hyperlink"/>
          </w:rPr>
          <w:t>bei Wien</w:t>
        </w:r>
      </w:hyperlink>
      <w:r w:rsidR="00FB2960" w:rsidRPr="000D258B">
        <w:rPr>
          <w:rtl/>
        </w:rPr>
        <w:t xml:space="preserve"> , ליד </w:t>
      </w:r>
      <w:hyperlink r:id="rId185" w:tooltip="וינה" w:history="1">
        <w:r w:rsidR="00FB2960" w:rsidRPr="000D258B">
          <w:rPr>
            <w:rStyle w:val="Hyperlink"/>
            <w:rtl/>
          </w:rPr>
          <w:t>וינה</w:t>
        </w:r>
      </w:hyperlink>
      <w:r w:rsidR="00FB2960" w:rsidRPr="000D258B">
        <w:rPr>
          <w:rtl/>
        </w:rPr>
        <w:t xml:space="preserve">. טקסט זה הולחן על ידי מוצרט ב- 17 ב-יוני 1791 לכבוד חג </w:t>
      </w:r>
      <w:hyperlink r:id="rId186" w:tooltip="קורפוס קריסטי (החג)" w:history="1">
        <w:r w:rsidR="00FB2960" w:rsidRPr="000D258B">
          <w:rPr>
            <w:rStyle w:val="Hyperlink"/>
            <w:rtl/>
          </w:rPr>
          <w:t>קורפוס קריסטי</w:t>
        </w:r>
      </w:hyperlink>
      <w:r w:rsidR="00FB2960" w:rsidRPr="000D258B">
        <w:rPr>
          <w:rtl/>
        </w:rPr>
        <w:t xml:space="preserve"> הקדוש. </w:t>
      </w:r>
      <w:r w:rsidR="00FB2960" w:rsidRPr="000D258B">
        <w:rPr>
          <w:rStyle w:val="google-src-text1"/>
        </w:rPr>
        <w:t xml:space="preserve">It is only forty-six bars long and is scored for SATB </w:t>
      </w:r>
      <w:hyperlink r:id="rId187" w:tooltip="מקהלה" w:history="1">
        <w:r w:rsidR="00FB2960" w:rsidRPr="000D258B">
          <w:rPr>
            <w:rStyle w:val="Hyperlink"/>
            <w:vanish/>
          </w:rPr>
          <w:t>choir</w:t>
        </w:r>
      </w:hyperlink>
      <w:r w:rsidR="00FB2960" w:rsidRPr="000D258B">
        <w:rPr>
          <w:rStyle w:val="google-src-text1"/>
        </w:rPr>
        <w:t xml:space="preserve"> , </w:t>
      </w:r>
      <w:hyperlink r:id="rId188" w:tooltip="כלי מיתר" w:history="1">
        <w:r w:rsidR="00FB2960" w:rsidRPr="000D258B">
          <w:rPr>
            <w:rStyle w:val="Hyperlink"/>
            <w:vanish/>
          </w:rPr>
          <w:t>stringed instruments</w:t>
        </w:r>
      </w:hyperlink>
      <w:r w:rsidR="00FB2960" w:rsidRPr="000D258B">
        <w:rPr>
          <w:rStyle w:val="google-src-text1"/>
        </w:rPr>
        <w:t xml:space="preserve"> , and </w:t>
      </w:r>
      <w:hyperlink r:id="rId189" w:tooltip="איברים (מוסיקה)" w:history="1">
        <w:r w:rsidR="00FB2960" w:rsidRPr="000D258B">
          <w:rPr>
            <w:rStyle w:val="Hyperlink"/>
            <w:vanish/>
          </w:rPr>
          <w:t>organ</w:t>
        </w:r>
      </w:hyperlink>
      <w:r w:rsidR="00FB2960" w:rsidRPr="000D258B">
        <w:rPr>
          <w:rStyle w:val="google-src-text1"/>
        </w:rPr>
        <w:t xml:space="preserve"> .</w:t>
      </w:r>
      <w:r w:rsidR="00FB2960" w:rsidRPr="000D258B">
        <w:rPr>
          <w:rtl/>
        </w:rPr>
        <w:t xml:space="preserve"> </w:t>
      </w:r>
    </w:p>
    <w:p w:rsidR="00FB2960" w:rsidRDefault="00FB2960" w:rsidP="00FB2960">
      <w:pPr>
        <w:pStyle w:val="NormalWeb"/>
        <w:bidi/>
        <w:spacing w:line="276" w:lineRule="auto"/>
        <w:ind w:left="-7"/>
        <w:jc w:val="both"/>
        <w:rPr>
          <w:rtl/>
        </w:rPr>
      </w:pPr>
      <w:r w:rsidRPr="000D258B">
        <w:rPr>
          <w:rtl/>
        </w:rPr>
        <w:t xml:space="preserve">יש הטוענים כי צורת ההלחנה נכתבה כשיר ערש לכבוד הולדת בנו השישי קסביאר , כידוע למוצרט ולקונסטנצה אשתו נולדו שישה ילדים תוך תשע שנים, אולם רק שניים מהם (קרל תומאס 1784 ופרנץ קסביאר 1791) שרדו את גיל הילדות.  </w:t>
      </w:r>
    </w:p>
    <w:p w:rsidR="00FB2960" w:rsidRPr="000D258B" w:rsidRDefault="00FB2960" w:rsidP="00FB2960">
      <w:pPr>
        <w:bidi/>
        <w:spacing w:before="100" w:beforeAutospacing="1" w:after="100" w:afterAutospacing="1" w:line="276" w:lineRule="auto"/>
        <w:ind w:left="-7"/>
        <w:jc w:val="both"/>
        <w:rPr>
          <w:rtl/>
        </w:rPr>
      </w:pPr>
      <w:r w:rsidRPr="000D258B">
        <w:rPr>
          <w:rtl/>
          <w:lang w:bidi="he-IL"/>
        </w:rPr>
        <w:t>להלן תרגום של מילות המוטט</w:t>
      </w:r>
      <w:r w:rsidRPr="000D258B">
        <w:rPr>
          <w:rtl/>
        </w:rPr>
        <w:t xml:space="preserve">. </w:t>
      </w:r>
    </w:p>
    <w:p w:rsidR="00FB2960" w:rsidRDefault="00FB2960" w:rsidP="00FB2960">
      <w:pPr>
        <w:bidi/>
        <w:spacing w:before="120"/>
        <w:ind w:left="360"/>
        <w:jc w:val="both"/>
        <w:rPr>
          <w:color w:val="000000"/>
          <w:rtl/>
        </w:rPr>
      </w:pPr>
    </w:p>
    <w:tbl>
      <w:tblPr>
        <w:bidiVisual/>
        <w:tblW w:w="8100" w:type="dxa"/>
        <w:tblInd w:w="1008" w:type="dxa"/>
        <w:tblBorders>
          <w:top w:val="single" w:sz="4" w:space="0" w:color="auto"/>
          <w:left w:val="single" w:sz="4" w:space="0" w:color="auto"/>
          <w:bottom w:val="single" w:sz="4" w:space="0" w:color="auto"/>
          <w:right w:val="single" w:sz="4" w:space="0" w:color="auto"/>
        </w:tblBorders>
        <w:tblLayout w:type="fixed"/>
        <w:tblLook w:val="0000"/>
      </w:tblPr>
      <w:tblGrid>
        <w:gridCol w:w="3960"/>
        <w:gridCol w:w="4140"/>
      </w:tblGrid>
      <w:tr w:rsidR="00FB2960" w:rsidRPr="00CD37C6" w:rsidTr="00E206C1">
        <w:trPr>
          <w:trHeight w:val="350"/>
        </w:trPr>
        <w:tc>
          <w:tcPr>
            <w:tcW w:w="3960" w:type="dxa"/>
            <w:tcBorders>
              <w:top w:val="single" w:sz="4" w:space="0" w:color="auto"/>
              <w:left w:val="single" w:sz="4" w:space="0" w:color="auto"/>
              <w:bottom w:val="single" w:sz="4" w:space="0" w:color="auto"/>
              <w:right w:val="single" w:sz="4" w:space="0" w:color="auto"/>
            </w:tcBorders>
            <w:shd w:val="clear" w:color="auto" w:fill="auto"/>
          </w:tcPr>
          <w:p w:rsidR="00FB2960" w:rsidRPr="00FC3141" w:rsidRDefault="00FB2960" w:rsidP="00FB2960">
            <w:pPr>
              <w:keepNext/>
              <w:bidi/>
              <w:outlineLvl w:val="1"/>
              <w:rPr>
                <w:b/>
                <w:bCs/>
                <w:color w:val="0000FF"/>
              </w:rPr>
            </w:pPr>
            <w:r w:rsidRPr="00FC3141">
              <w:rPr>
                <w:rFonts w:hint="cs"/>
                <w:b/>
                <w:bCs/>
                <w:color w:val="0000FF"/>
                <w:rtl/>
                <w:lang w:bidi="he-IL"/>
              </w:rPr>
              <w:t>אוה ורום</w:t>
            </w:r>
          </w:p>
          <w:p w:rsidR="00FB2960" w:rsidRPr="00FC3141" w:rsidRDefault="00FB2960" w:rsidP="00FB2960">
            <w:pPr>
              <w:bidi/>
              <w:rPr>
                <w:color w:val="0000FF"/>
              </w:rPr>
            </w:pPr>
            <w:r w:rsidRPr="00FC3141">
              <w:rPr>
                <w:color w:val="0000FF"/>
                <w:rtl/>
              </w:rPr>
              <w:t> </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FB2960" w:rsidRPr="00FC3141" w:rsidRDefault="00FB2960" w:rsidP="00E206C1">
            <w:pPr>
              <w:keepNext/>
              <w:bidi/>
              <w:jc w:val="right"/>
              <w:outlineLvl w:val="1"/>
              <w:rPr>
                <w:b/>
                <w:bCs/>
                <w:color w:val="0000FF"/>
                <w:lang w:eastAsia="he-IL"/>
              </w:rPr>
            </w:pPr>
            <w:r w:rsidRPr="00FC3141">
              <w:rPr>
                <w:b/>
                <w:bCs/>
                <w:color w:val="0000FF"/>
              </w:rPr>
              <w:t>Ave Verum</w:t>
            </w:r>
          </w:p>
        </w:tc>
      </w:tr>
      <w:tr w:rsidR="00FB2960" w:rsidRPr="00CD37C6" w:rsidTr="00E206C1">
        <w:trPr>
          <w:trHeight w:val="2511"/>
        </w:trPr>
        <w:tc>
          <w:tcPr>
            <w:tcW w:w="3960" w:type="dxa"/>
            <w:tcBorders>
              <w:top w:val="single" w:sz="4" w:space="0" w:color="auto"/>
              <w:left w:val="single" w:sz="4" w:space="0" w:color="auto"/>
              <w:bottom w:val="single" w:sz="4" w:space="0" w:color="auto"/>
              <w:right w:val="single" w:sz="4" w:space="0" w:color="auto"/>
            </w:tcBorders>
            <w:shd w:val="clear" w:color="auto" w:fill="auto"/>
          </w:tcPr>
          <w:tbl>
            <w:tblPr>
              <w:tblW w:w="2412" w:type="dxa"/>
              <w:jc w:val="right"/>
              <w:tblInd w:w="1116" w:type="dxa"/>
              <w:tblLayout w:type="fixed"/>
              <w:tblCellMar>
                <w:left w:w="0" w:type="dxa"/>
                <w:right w:w="0" w:type="dxa"/>
              </w:tblCellMar>
              <w:tblLook w:val="0000"/>
            </w:tblPr>
            <w:tblGrid>
              <w:gridCol w:w="2412"/>
            </w:tblGrid>
            <w:tr w:rsidR="00FB2960" w:rsidRPr="00CD37C6" w:rsidTr="00FB2960">
              <w:trPr>
                <w:trHeight w:val="255"/>
                <w:jc w:val="right"/>
              </w:trPr>
              <w:tc>
                <w:tcPr>
                  <w:tcW w:w="2412" w:type="dxa"/>
                  <w:tcBorders>
                    <w:top w:val="nil"/>
                    <w:left w:val="nil"/>
                    <w:bottom w:val="nil"/>
                    <w:right w:val="nil"/>
                  </w:tcBorders>
                  <w:shd w:val="clear" w:color="auto" w:fill="auto"/>
                  <w:tcMar>
                    <w:top w:w="15" w:type="dxa"/>
                    <w:left w:w="15" w:type="dxa"/>
                    <w:bottom w:w="0" w:type="dxa"/>
                    <w:right w:w="15" w:type="dxa"/>
                  </w:tcMar>
                </w:tcPr>
                <w:p w:rsidR="00FB2960" w:rsidRPr="00CD37C6" w:rsidRDefault="00FB2960" w:rsidP="00FB2960">
                  <w:pPr>
                    <w:bidi/>
                    <w:jc w:val="right"/>
                    <w:rPr>
                      <w:sz w:val="20"/>
                      <w:szCs w:val="20"/>
                    </w:rPr>
                  </w:pPr>
                  <w:r>
                    <w:rPr>
                      <w:rFonts w:hint="cs"/>
                      <w:rtl/>
                      <w:lang w:bidi="he-IL"/>
                    </w:rPr>
                    <w:t>השבח לך</w:t>
                  </w:r>
                  <w:r>
                    <w:rPr>
                      <w:rFonts w:hint="cs"/>
                      <w:rtl/>
                    </w:rPr>
                    <w:t xml:space="preserve">, </w:t>
                  </w:r>
                  <w:r>
                    <w:rPr>
                      <w:rFonts w:hint="cs"/>
                      <w:rtl/>
                      <w:lang w:bidi="he-IL"/>
                    </w:rPr>
                    <w:t>גוף אמיתי</w:t>
                  </w:r>
                </w:p>
              </w:tc>
            </w:tr>
            <w:tr w:rsidR="00FB2960" w:rsidRPr="00CD37C6" w:rsidTr="00FB2960">
              <w:trPr>
                <w:trHeight w:val="255"/>
                <w:jc w:val="right"/>
              </w:trPr>
              <w:tc>
                <w:tcPr>
                  <w:tcW w:w="2412" w:type="dxa"/>
                  <w:tcBorders>
                    <w:top w:val="nil"/>
                    <w:left w:val="nil"/>
                    <w:bottom w:val="nil"/>
                    <w:right w:val="nil"/>
                  </w:tcBorders>
                  <w:shd w:val="clear" w:color="auto" w:fill="auto"/>
                  <w:tcMar>
                    <w:top w:w="15" w:type="dxa"/>
                    <w:left w:w="15" w:type="dxa"/>
                    <w:bottom w:w="0" w:type="dxa"/>
                    <w:right w:w="15" w:type="dxa"/>
                  </w:tcMar>
                </w:tcPr>
                <w:p w:rsidR="00FB2960" w:rsidRPr="00CD37C6" w:rsidRDefault="00FB2960" w:rsidP="00E206C1">
                  <w:pPr>
                    <w:bidi/>
                    <w:jc w:val="right"/>
                    <w:rPr>
                      <w:sz w:val="20"/>
                      <w:szCs w:val="20"/>
                    </w:rPr>
                  </w:pPr>
                  <w:r>
                    <w:rPr>
                      <w:rFonts w:hint="cs"/>
                      <w:rtl/>
                      <w:lang w:bidi="he-IL"/>
                    </w:rPr>
                    <w:t>שֶמִמריה הבתולה נולד</w:t>
                  </w:r>
                </w:p>
              </w:tc>
            </w:tr>
            <w:tr w:rsidR="00FB2960" w:rsidRPr="00CD37C6" w:rsidTr="00FB2960">
              <w:trPr>
                <w:trHeight w:val="255"/>
                <w:jc w:val="right"/>
              </w:trPr>
              <w:tc>
                <w:tcPr>
                  <w:tcW w:w="2412" w:type="dxa"/>
                  <w:tcBorders>
                    <w:top w:val="nil"/>
                    <w:left w:val="nil"/>
                    <w:bottom w:val="nil"/>
                    <w:right w:val="nil"/>
                  </w:tcBorders>
                  <w:shd w:val="clear" w:color="auto" w:fill="auto"/>
                  <w:tcMar>
                    <w:top w:w="15" w:type="dxa"/>
                    <w:left w:w="15" w:type="dxa"/>
                    <w:bottom w:w="0" w:type="dxa"/>
                    <w:right w:w="15" w:type="dxa"/>
                  </w:tcMar>
                </w:tcPr>
                <w:p w:rsidR="00FB2960" w:rsidRPr="00CD37C6" w:rsidRDefault="00FB2960" w:rsidP="00E206C1">
                  <w:pPr>
                    <w:bidi/>
                    <w:jc w:val="right"/>
                    <w:rPr>
                      <w:sz w:val="20"/>
                      <w:szCs w:val="20"/>
                      <w:rtl/>
                    </w:rPr>
                  </w:pPr>
                  <w:r>
                    <w:rPr>
                      <w:rFonts w:hint="cs"/>
                      <w:rtl/>
                      <w:lang w:bidi="he-IL"/>
                    </w:rPr>
                    <w:t>שסִבלוֹ וקורבנו אמיתיים היו</w:t>
                  </w:r>
                </w:p>
              </w:tc>
            </w:tr>
            <w:tr w:rsidR="00FB2960" w:rsidRPr="00CD37C6" w:rsidTr="00FB2960">
              <w:trPr>
                <w:trHeight w:val="255"/>
                <w:jc w:val="right"/>
              </w:trPr>
              <w:tc>
                <w:tcPr>
                  <w:tcW w:w="2412" w:type="dxa"/>
                  <w:tcBorders>
                    <w:top w:val="nil"/>
                    <w:left w:val="nil"/>
                    <w:bottom w:val="nil"/>
                    <w:right w:val="nil"/>
                  </w:tcBorders>
                  <w:shd w:val="clear" w:color="auto" w:fill="auto"/>
                  <w:tcMar>
                    <w:top w:w="15" w:type="dxa"/>
                    <w:left w:w="15" w:type="dxa"/>
                    <w:bottom w:w="0" w:type="dxa"/>
                    <w:right w:w="15" w:type="dxa"/>
                  </w:tcMar>
                </w:tcPr>
                <w:p w:rsidR="00FB2960" w:rsidRPr="00CD37C6" w:rsidRDefault="00FB2960" w:rsidP="00E206C1">
                  <w:pPr>
                    <w:bidi/>
                    <w:jc w:val="right"/>
                    <w:rPr>
                      <w:sz w:val="20"/>
                      <w:szCs w:val="20"/>
                    </w:rPr>
                  </w:pPr>
                  <w:r>
                    <w:rPr>
                      <w:rFonts w:hint="cs"/>
                      <w:rtl/>
                      <w:lang w:bidi="he-IL"/>
                    </w:rPr>
                    <w:t>על הצלב למען האדם</w:t>
                  </w:r>
                </w:p>
              </w:tc>
            </w:tr>
            <w:tr w:rsidR="00FB2960" w:rsidRPr="00CD37C6" w:rsidTr="00FB2960">
              <w:trPr>
                <w:trHeight w:val="255"/>
                <w:jc w:val="right"/>
              </w:trPr>
              <w:tc>
                <w:tcPr>
                  <w:tcW w:w="2412" w:type="dxa"/>
                  <w:tcBorders>
                    <w:top w:val="nil"/>
                    <w:left w:val="nil"/>
                    <w:bottom w:val="nil"/>
                    <w:right w:val="nil"/>
                  </w:tcBorders>
                  <w:shd w:val="clear" w:color="auto" w:fill="auto"/>
                  <w:tcMar>
                    <w:top w:w="15" w:type="dxa"/>
                    <w:left w:w="15" w:type="dxa"/>
                    <w:bottom w:w="0" w:type="dxa"/>
                    <w:right w:w="15" w:type="dxa"/>
                  </w:tcMar>
                </w:tcPr>
                <w:p w:rsidR="00FB2960" w:rsidRPr="00CD37C6" w:rsidRDefault="00FB2960" w:rsidP="00FB2960">
                  <w:pPr>
                    <w:bidi/>
                    <w:jc w:val="right"/>
                    <w:rPr>
                      <w:sz w:val="20"/>
                      <w:szCs w:val="20"/>
                    </w:rPr>
                  </w:pPr>
                  <w:r>
                    <w:rPr>
                      <w:rFonts w:hint="cs"/>
                      <w:rtl/>
                      <w:lang w:bidi="he-IL"/>
                    </w:rPr>
                    <w:t>שֶצד גופו המחורָר</w:t>
                  </w:r>
                </w:p>
              </w:tc>
            </w:tr>
            <w:tr w:rsidR="00FB2960" w:rsidRPr="00CD37C6" w:rsidTr="00FB2960">
              <w:trPr>
                <w:trHeight w:val="255"/>
                <w:jc w:val="right"/>
              </w:trPr>
              <w:tc>
                <w:tcPr>
                  <w:tcW w:w="2412" w:type="dxa"/>
                  <w:tcBorders>
                    <w:top w:val="nil"/>
                    <w:left w:val="nil"/>
                    <w:bottom w:val="nil"/>
                    <w:right w:val="nil"/>
                  </w:tcBorders>
                  <w:shd w:val="clear" w:color="auto" w:fill="auto"/>
                  <w:tcMar>
                    <w:top w:w="15" w:type="dxa"/>
                    <w:left w:w="15" w:type="dxa"/>
                    <w:bottom w:w="0" w:type="dxa"/>
                    <w:right w:w="15" w:type="dxa"/>
                  </w:tcMar>
                </w:tcPr>
                <w:p w:rsidR="00FB2960" w:rsidRPr="00CD37C6" w:rsidRDefault="00FB2960" w:rsidP="00E206C1">
                  <w:pPr>
                    <w:bidi/>
                    <w:jc w:val="right"/>
                    <w:rPr>
                      <w:sz w:val="20"/>
                      <w:szCs w:val="20"/>
                    </w:rPr>
                  </w:pPr>
                  <w:r>
                    <w:rPr>
                      <w:rFonts w:hint="cs"/>
                      <w:rtl/>
                      <w:lang w:bidi="he-IL"/>
                    </w:rPr>
                    <w:t>שָׁתַת הן מים והן דם</w:t>
                  </w:r>
                </w:p>
              </w:tc>
            </w:tr>
            <w:tr w:rsidR="00FB2960" w:rsidRPr="00CD37C6" w:rsidTr="00FB2960">
              <w:trPr>
                <w:trHeight w:val="255"/>
                <w:jc w:val="right"/>
              </w:trPr>
              <w:tc>
                <w:tcPr>
                  <w:tcW w:w="2412" w:type="dxa"/>
                  <w:tcBorders>
                    <w:top w:val="nil"/>
                    <w:left w:val="nil"/>
                    <w:bottom w:val="nil"/>
                    <w:right w:val="nil"/>
                  </w:tcBorders>
                  <w:shd w:val="clear" w:color="auto" w:fill="auto"/>
                  <w:tcMar>
                    <w:top w:w="15" w:type="dxa"/>
                    <w:left w:w="15" w:type="dxa"/>
                    <w:bottom w:w="0" w:type="dxa"/>
                    <w:right w:w="15" w:type="dxa"/>
                  </w:tcMar>
                </w:tcPr>
                <w:p w:rsidR="00FB2960" w:rsidRPr="00CD37C6" w:rsidRDefault="00FB2960" w:rsidP="00FB2960">
                  <w:pPr>
                    <w:bidi/>
                    <w:jc w:val="right"/>
                    <w:rPr>
                      <w:sz w:val="20"/>
                      <w:szCs w:val="20"/>
                      <w:rtl/>
                    </w:rPr>
                  </w:pPr>
                  <w:r>
                    <w:rPr>
                      <w:rFonts w:hint="cs"/>
                      <w:rtl/>
                      <w:lang w:bidi="he-IL"/>
                    </w:rPr>
                    <w:t>בּךָ נטעם את טעמו</w:t>
                  </w:r>
                </w:p>
              </w:tc>
            </w:tr>
            <w:tr w:rsidR="00FB2960" w:rsidRPr="00CD37C6" w:rsidTr="00FB2960">
              <w:trPr>
                <w:trHeight w:val="255"/>
                <w:jc w:val="right"/>
              </w:trPr>
              <w:tc>
                <w:tcPr>
                  <w:tcW w:w="2412" w:type="dxa"/>
                  <w:tcBorders>
                    <w:top w:val="nil"/>
                    <w:left w:val="nil"/>
                    <w:bottom w:val="nil"/>
                    <w:right w:val="nil"/>
                  </w:tcBorders>
                  <w:shd w:val="clear" w:color="auto" w:fill="auto"/>
                  <w:tcMar>
                    <w:top w:w="15" w:type="dxa"/>
                    <w:left w:w="15" w:type="dxa"/>
                    <w:bottom w:w="0" w:type="dxa"/>
                    <w:right w:w="15" w:type="dxa"/>
                  </w:tcMar>
                </w:tcPr>
                <w:p w:rsidR="00FB2960" w:rsidRPr="00CD37C6" w:rsidRDefault="00FB2960" w:rsidP="00FB2960">
                  <w:pPr>
                    <w:bidi/>
                    <w:jc w:val="right"/>
                    <w:rPr>
                      <w:sz w:val="20"/>
                      <w:szCs w:val="20"/>
                    </w:rPr>
                  </w:pPr>
                  <w:r>
                    <w:rPr>
                      <w:rFonts w:hint="cs"/>
                      <w:rtl/>
                      <w:lang w:bidi="he-IL"/>
                    </w:rPr>
                    <w:t>של יום הדין</w:t>
                  </w:r>
                  <w:r>
                    <w:rPr>
                      <w:rFonts w:hint="cs"/>
                      <w:rtl/>
                    </w:rPr>
                    <w:t xml:space="preserve">, </w:t>
                  </w:r>
                  <w:r>
                    <w:rPr>
                      <w:rFonts w:hint="cs"/>
                      <w:rtl/>
                      <w:lang w:bidi="he-IL"/>
                    </w:rPr>
                    <w:t>שבוא יבוא</w:t>
                  </w:r>
                  <w:r>
                    <w:rPr>
                      <w:rFonts w:hint="cs"/>
                      <w:rtl/>
                    </w:rPr>
                    <w:t>.</w:t>
                  </w:r>
                </w:p>
              </w:tc>
            </w:tr>
          </w:tbl>
          <w:p w:rsidR="00FB2960" w:rsidRPr="00CD37C6" w:rsidRDefault="00FB2960" w:rsidP="00FB2960">
            <w:pPr>
              <w:bidi/>
              <w:jc w:val="right"/>
            </w:pPr>
          </w:p>
        </w:tc>
        <w:tc>
          <w:tcPr>
            <w:tcW w:w="4140" w:type="dxa"/>
            <w:tcBorders>
              <w:top w:val="single" w:sz="4" w:space="0" w:color="auto"/>
              <w:left w:val="single" w:sz="4" w:space="0" w:color="auto"/>
              <w:bottom w:val="single" w:sz="4" w:space="0" w:color="auto"/>
              <w:right w:val="single" w:sz="4" w:space="0" w:color="auto"/>
            </w:tcBorders>
            <w:shd w:val="clear" w:color="auto" w:fill="auto"/>
          </w:tcPr>
          <w:tbl>
            <w:tblPr>
              <w:tblW w:w="3852" w:type="dxa"/>
              <w:jc w:val="right"/>
              <w:tblLayout w:type="fixed"/>
              <w:tblCellMar>
                <w:left w:w="0" w:type="dxa"/>
                <w:right w:w="0" w:type="dxa"/>
              </w:tblCellMar>
              <w:tblLook w:val="0000"/>
            </w:tblPr>
            <w:tblGrid>
              <w:gridCol w:w="3852"/>
            </w:tblGrid>
            <w:tr w:rsidR="00FB2960" w:rsidRPr="00CD37C6" w:rsidTr="00FB2960">
              <w:trPr>
                <w:trHeight w:val="255"/>
                <w:jc w:val="right"/>
              </w:trPr>
              <w:tc>
                <w:tcPr>
                  <w:tcW w:w="3852" w:type="dxa"/>
                  <w:tcBorders>
                    <w:top w:val="nil"/>
                    <w:left w:val="nil"/>
                    <w:bottom w:val="nil"/>
                    <w:right w:val="nil"/>
                  </w:tcBorders>
                  <w:shd w:val="clear" w:color="auto" w:fill="auto"/>
                  <w:tcMar>
                    <w:top w:w="15" w:type="dxa"/>
                    <w:left w:w="15" w:type="dxa"/>
                    <w:bottom w:w="0" w:type="dxa"/>
                    <w:right w:w="15" w:type="dxa"/>
                  </w:tcMar>
                </w:tcPr>
                <w:p w:rsidR="00FB2960" w:rsidRPr="00CD37C6" w:rsidRDefault="00FB2960" w:rsidP="00E206C1">
                  <w:pPr>
                    <w:bidi/>
                    <w:jc w:val="right"/>
                  </w:pPr>
                  <w:r>
                    <w:t xml:space="preserve"> Ave, verum corpus</w:t>
                  </w:r>
                </w:p>
              </w:tc>
            </w:tr>
            <w:tr w:rsidR="00FB2960" w:rsidRPr="00CD37C6" w:rsidTr="00FB2960">
              <w:trPr>
                <w:trHeight w:val="255"/>
                <w:jc w:val="right"/>
              </w:trPr>
              <w:tc>
                <w:tcPr>
                  <w:tcW w:w="3852" w:type="dxa"/>
                  <w:tcBorders>
                    <w:top w:val="nil"/>
                    <w:left w:val="nil"/>
                    <w:bottom w:val="nil"/>
                    <w:right w:val="nil"/>
                  </w:tcBorders>
                  <w:shd w:val="clear" w:color="auto" w:fill="auto"/>
                  <w:tcMar>
                    <w:top w:w="15" w:type="dxa"/>
                    <w:left w:w="15" w:type="dxa"/>
                    <w:bottom w:w="0" w:type="dxa"/>
                    <w:right w:w="15" w:type="dxa"/>
                  </w:tcMar>
                </w:tcPr>
                <w:p w:rsidR="00FB2960" w:rsidRPr="00CD37C6" w:rsidRDefault="00FB2960" w:rsidP="00E206C1">
                  <w:pPr>
                    <w:bidi/>
                    <w:jc w:val="right"/>
                  </w:pPr>
                  <w:r>
                    <w:t xml:space="preserve"> natum de Maria Virgine,</w:t>
                  </w:r>
                </w:p>
              </w:tc>
            </w:tr>
            <w:tr w:rsidR="00FB2960" w:rsidRPr="00CD37C6" w:rsidTr="00FB2960">
              <w:trPr>
                <w:trHeight w:val="255"/>
                <w:jc w:val="right"/>
              </w:trPr>
              <w:tc>
                <w:tcPr>
                  <w:tcW w:w="3852" w:type="dxa"/>
                  <w:tcBorders>
                    <w:top w:val="nil"/>
                    <w:left w:val="nil"/>
                    <w:bottom w:val="nil"/>
                    <w:right w:val="nil"/>
                  </w:tcBorders>
                  <w:shd w:val="clear" w:color="auto" w:fill="auto"/>
                  <w:tcMar>
                    <w:top w:w="15" w:type="dxa"/>
                    <w:left w:w="15" w:type="dxa"/>
                    <w:bottom w:w="0" w:type="dxa"/>
                    <w:right w:w="15" w:type="dxa"/>
                  </w:tcMar>
                </w:tcPr>
                <w:p w:rsidR="00FB2960" w:rsidRPr="00CD37C6" w:rsidRDefault="00FB2960" w:rsidP="00E206C1">
                  <w:pPr>
                    <w:bidi/>
                    <w:jc w:val="right"/>
                  </w:pPr>
                  <w:r>
                    <w:t xml:space="preserve"> Vere passum immolatum</w:t>
                  </w:r>
                </w:p>
              </w:tc>
            </w:tr>
            <w:tr w:rsidR="00FB2960" w:rsidRPr="00CD37C6" w:rsidTr="00FB2960">
              <w:trPr>
                <w:trHeight w:val="255"/>
                <w:jc w:val="right"/>
              </w:trPr>
              <w:tc>
                <w:tcPr>
                  <w:tcW w:w="3852" w:type="dxa"/>
                  <w:tcBorders>
                    <w:top w:val="nil"/>
                    <w:left w:val="nil"/>
                    <w:bottom w:val="nil"/>
                    <w:right w:val="nil"/>
                  </w:tcBorders>
                  <w:shd w:val="clear" w:color="auto" w:fill="auto"/>
                  <w:tcMar>
                    <w:top w:w="15" w:type="dxa"/>
                    <w:left w:w="15" w:type="dxa"/>
                    <w:bottom w:w="0" w:type="dxa"/>
                    <w:right w:w="15" w:type="dxa"/>
                  </w:tcMar>
                </w:tcPr>
                <w:p w:rsidR="00FB2960" w:rsidRPr="00CD37C6" w:rsidRDefault="00FB2960" w:rsidP="00E206C1">
                  <w:pPr>
                    <w:bidi/>
                    <w:jc w:val="right"/>
                  </w:pPr>
                  <w:r>
                    <w:t xml:space="preserve"> in Cruce pro homine,</w:t>
                  </w:r>
                </w:p>
              </w:tc>
            </w:tr>
            <w:tr w:rsidR="00FB2960" w:rsidRPr="00CD37C6" w:rsidTr="00FB2960">
              <w:trPr>
                <w:trHeight w:val="255"/>
                <w:jc w:val="right"/>
              </w:trPr>
              <w:tc>
                <w:tcPr>
                  <w:tcW w:w="3852" w:type="dxa"/>
                  <w:tcBorders>
                    <w:top w:val="nil"/>
                    <w:left w:val="nil"/>
                    <w:bottom w:val="nil"/>
                    <w:right w:val="nil"/>
                  </w:tcBorders>
                  <w:shd w:val="clear" w:color="auto" w:fill="auto"/>
                  <w:tcMar>
                    <w:top w:w="15" w:type="dxa"/>
                    <w:left w:w="15" w:type="dxa"/>
                    <w:bottom w:w="0" w:type="dxa"/>
                    <w:right w:w="15" w:type="dxa"/>
                  </w:tcMar>
                </w:tcPr>
                <w:p w:rsidR="00FB2960" w:rsidRPr="00CD37C6" w:rsidRDefault="00FB2960" w:rsidP="00E206C1">
                  <w:pPr>
                    <w:bidi/>
                    <w:jc w:val="right"/>
                  </w:pPr>
                  <w:r>
                    <w:t xml:space="preserve"> Cujus latus perforatum</w:t>
                  </w:r>
                </w:p>
              </w:tc>
            </w:tr>
            <w:tr w:rsidR="00FB2960" w:rsidRPr="00CD37C6" w:rsidTr="00FB2960">
              <w:trPr>
                <w:trHeight w:val="255"/>
                <w:jc w:val="right"/>
              </w:trPr>
              <w:tc>
                <w:tcPr>
                  <w:tcW w:w="3852" w:type="dxa"/>
                  <w:tcBorders>
                    <w:top w:val="nil"/>
                    <w:left w:val="nil"/>
                    <w:bottom w:val="nil"/>
                    <w:right w:val="nil"/>
                  </w:tcBorders>
                  <w:shd w:val="clear" w:color="auto" w:fill="auto"/>
                  <w:tcMar>
                    <w:top w:w="15" w:type="dxa"/>
                    <w:left w:w="15" w:type="dxa"/>
                    <w:bottom w:w="0" w:type="dxa"/>
                    <w:right w:w="15" w:type="dxa"/>
                  </w:tcMar>
                </w:tcPr>
                <w:p w:rsidR="00FB2960" w:rsidRPr="00CD37C6" w:rsidRDefault="00FB2960" w:rsidP="00E206C1">
                  <w:pPr>
                    <w:bidi/>
                    <w:jc w:val="right"/>
                  </w:pPr>
                  <w:r>
                    <w:t xml:space="preserve"> unda fluxit et sanguine,</w:t>
                  </w:r>
                </w:p>
              </w:tc>
            </w:tr>
            <w:tr w:rsidR="00FB2960" w:rsidRPr="00CD37C6" w:rsidTr="00FB2960">
              <w:trPr>
                <w:trHeight w:val="255"/>
                <w:jc w:val="right"/>
              </w:trPr>
              <w:tc>
                <w:tcPr>
                  <w:tcW w:w="3852" w:type="dxa"/>
                  <w:tcBorders>
                    <w:top w:val="nil"/>
                    <w:left w:val="nil"/>
                    <w:bottom w:val="nil"/>
                    <w:right w:val="nil"/>
                  </w:tcBorders>
                  <w:shd w:val="clear" w:color="auto" w:fill="auto"/>
                  <w:tcMar>
                    <w:top w:w="15" w:type="dxa"/>
                    <w:left w:w="15" w:type="dxa"/>
                    <w:bottom w:w="0" w:type="dxa"/>
                    <w:right w:w="15" w:type="dxa"/>
                  </w:tcMar>
                </w:tcPr>
                <w:p w:rsidR="00FB2960" w:rsidRPr="00CD37C6" w:rsidRDefault="00FB2960" w:rsidP="00E206C1">
                  <w:pPr>
                    <w:bidi/>
                    <w:jc w:val="right"/>
                  </w:pPr>
                  <w:r>
                    <w:t xml:space="preserve"> Esto nobis praegustatum</w:t>
                  </w:r>
                </w:p>
              </w:tc>
            </w:tr>
            <w:tr w:rsidR="00FB2960" w:rsidRPr="00CD37C6" w:rsidTr="00FB2960">
              <w:trPr>
                <w:trHeight w:val="255"/>
                <w:jc w:val="right"/>
              </w:trPr>
              <w:tc>
                <w:tcPr>
                  <w:tcW w:w="3852" w:type="dxa"/>
                  <w:tcBorders>
                    <w:top w:val="nil"/>
                    <w:left w:val="nil"/>
                    <w:bottom w:val="nil"/>
                    <w:right w:val="nil"/>
                  </w:tcBorders>
                  <w:shd w:val="clear" w:color="auto" w:fill="auto"/>
                  <w:tcMar>
                    <w:top w:w="15" w:type="dxa"/>
                    <w:left w:w="15" w:type="dxa"/>
                    <w:bottom w:w="0" w:type="dxa"/>
                    <w:right w:w="15" w:type="dxa"/>
                  </w:tcMar>
                </w:tcPr>
                <w:p w:rsidR="00FB2960" w:rsidRPr="00CD37C6" w:rsidRDefault="00FB2960" w:rsidP="00E206C1">
                  <w:pPr>
                    <w:bidi/>
                    <w:jc w:val="right"/>
                  </w:pPr>
                  <w:r>
                    <w:t xml:space="preserve"> </w:t>
                  </w:r>
                  <w:proofErr w:type="gramStart"/>
                  <w:r>
                    <w:t>in</w:t>
                  </w:r>
                  <w:proofErr w:type="gramEnd"/>
                  <w:r>
                    <w:t xml:space="preserve"> mortis examine.</w:t>
                  </w:r>
                </w:p>
              </w:tc>
            </w:tr>
          </w:tbl>
          <w:p w:rsidR="00FB2960" w:rsidRPr="00CD37C6" w:rsidRDefault="00FB2960" w:rsidP="00FB2960">
            <w:pPr>
              <w:keepNext/>
              <w:bidi/>
              <w:outlineLvl w:val="1"/>
              <w:rPr>
                <w:b/>
                <w:bCs/>
                <w:sz w:val="28"/>
                <w:szCs w:val="28"/>
                <w:lang w:eastAsia="he-IL"/>
              </w:rPr>
            </w:pPr>
          </w:p>
        </w:tc>
      </w:tr>
    </w:tbl>
    <w:p w:rsidR="00A17A6D" w:rsidRDefault="00A17A6D" w:rsidP="00FB2960">
      <w:pPr>
        <w:pStyle w:val="NormalWeb"/>
        <w:shd w:val="clear" w:color="auto" w:fill="FFFFFF"/>
        <w:bidi/>
        <w:spacing w:before="120" w:beforeAutospacing="0" w:after="120" w:afterAutospacing="0" w:line="380" w:lineRule="atLeast"/>
        <w:rPr>
          <w:rStyle w:val="apple-converted-space"/>
          <w:rFonts w:asciiTheme="majorBidi" w:hAnsiTheme="majorBidi" w:cstheme="majorBidi"/>
          <w:rtl/>
        </w:rPr>
      </w:pPr>
    </w:p>
    <w:p w:rsidR="00FB2960" w:rsidRPr="00FB2960" w:rsidRDefault="00FB2960" w:rsidP="00E206C1">
      <w:pPr>
        <w:bidi/>
        <w:spacing w:before="120" w:line="276" w:lineRule="auto"/>
        <w:ind w:left="-34"/>
        <w:rPr>
          <w:color w:val="FF0000"/>
          <w:rtl/>
        </w:rPr>
      </w:pPr>
      <w:r w:rsidRPr="00FB2960">
        <w:rPr>
          <w:color w:val="FF0000"/>
        </w:rPr>
        <w:t>Requiem</w:t>
      </w:r>
      <w:r w:rsidRPr="00FB2960">
        <w:rPr>
          <w:color w:val="FF0000"/>
          <w:rtl/>
        </w:rPr>
        <w:t xml:space="preserve"> </w:t>
      </w:r>
      <w:r>
        <w:rPr>
          <w:color w:val="FF0000"/>
        </w:rPr>
        <w:t>Kv626 -</w:t>
      </w:r>
      <w:r w:rsidRPr="00FB2960">
        <w:rPr>
          <w:color w:val="FF0000"/>
          <w:rtl/>
        </w:rPr>
        <w:t xml:space="preserve">– </w:t>
      </w:r>
      <w:r w:rsidRPr="00FB2960">
        <w:rPr>
          <w:color w:val="FF0000"/>
        </w:rPr>
        <w:t>Volfgang Amadeus Mozart</w:t>
      </w:r>
    </w:p>
    <w:p w:rsidR="00864182" w:rsidRDefault="00864182" w:rsidP="001624BB">
      <w:pPr>
        <w:pStyle w:val="NormalWeb"/>
        <w:shd w:val="clear" w:color="auto" w:fill="FFFFFF"/>
        <w:bidi/>
        <w:spacing w:before="120" w:beforeAutospacing="0" w:after="120" w:afterAutospacing="0" w:line="276" w:lineRule="auto"/>
        <w:jc w:val="both"/>
        <w:rPr>
          <w:rFonts w:asciiTheme="majorBidi" w:hAnsiTheme="majorBidi" w:cstheme="majorBidi"/>
          <w:shd w:val="clear" w:color="auto" w:fill="FFFFFF"/>
          <w:rtl/>
        </w:rPr>
      </w:pPr>
      <w:r w:rsidRPr="00864182">
        <w:rPr>
          <w:rFonts w:asciiTheme="majorBidi" w:hAnsiTheme="majorBidi" w:cstheme="majorBidi"/>
          <w:b/>
          <w:bCs/>
          <w:shd w:val="clear" w:color="auto" w:fill="FFFFFF"/>
          <w:rtl/>
        </w:rPr>
        <w:t>הרקוויאם של</w:t>
      </w:r>
      <w:r w:rsidRPr="00864182">
        <w:rPr>
          <w:rStyle w:val="apple-converted-space"/>
          <w:rFonts w:asciiTheme="majorBidi" w:hAnsiTheme="majorBidi" w:cstheme="majorBidi"/>
          <w:b/>
          <w:bCs/>
          <w:shd w:val="clear" w:color="auto" w:fill="FFFFFF"/>
        </w:rPr>
        <w:t> </w:t>
      </w:r>
      <w:hyperlink r:id="rId190" w:tooltip="וולפגאנג אמאדאוס מוצרט" w:history="1">
        <w:r w:rsidRPr="00864182">
          <w:rPr>
            <w:rStyle w:val="Hyperlink"/>
            <w:rFonts w:asciiTheme="majorBidi" w:hAnsiTheme="majorBidi" w:cstheme="majorBidi"/>
            <w:b/>
            <w:bCs/>
            <w:color w:val="auto"/>
            <w:u w:val="none"/>
            <w:shd w:val="clear" w:color="auto" w:fill="FFFFFF"/>
            <w:rtl/>
          </w:rPr>
          <w:t>וולפגאנג אמאדאוס מוצרט</w:t>
        </w:r>
      </w:hyperlink>
      <w:r w:rsidRPr="00864182">
        <w:rPr>
          <w:rStyle w:val="apple-converted-space"/>
          <w:rFonts w:asciiTheme="majorBidi" w:hAnsiTheme="majorBidi" w:cstheme="majorBidi"/>
          <w:shd w:val="clear" w:color="auto" w:fill="FFFFFF"/>
        </w:rPr>
        <w:t> </w:t>
      </w:r>
      <w:r w:rsidRPr="00864182">
        <w:rPr>
          <w:rFonts w:asciiTheme="majorBidi" w:hAnsiTheme="majorBidi" w:cstheme="majorBidi"/>
          <w:shd w:val="clear" w:color="auto" w:fill="FFFFFF"/>
        </w:rPr>
        <w:t xml:space="preserve">(K.626) </w:t>
      </w:r>
      <w:r w:rsidRPr="00864182">
        <w:rPr>
          <w:rFonts w:asciiTheme="majorBidi" w:hAnsiTheme="majorBidi" w:cstheme="majorBidi"/>
          <w:shd w:val="clear" w:color="auto" w:fill="FFFFFF"/>
          <w:rtl/>
        </w:rPr>
        <w:t>הוא יצירה שנכתבה על ידי המלחין ב</w:t>
      </w:r>
      <w:hyperlink r:id="rId191" w:tooltip="וינה" w:history="1">
        <w:r w:rsidRPr="00864182">
          <w:rPr>
            <w:rStyle w:val="Hyperlink"/>
            <w:rFonts w:asciiTheme="majorBidi" w:hAnsiTheme="majorBidi" w:cstheme="majorBidi"/>
            <w:color w:val="auto"/>
            <w:u w:val="none"/>
            <w:shd w:val="clear" w:color="auto" w:fill="FFFFFF"/>
            <w:rtl/>
          </w:rPr>
          <w:t>ווינה</w:t>
        </w:r>
      </w:hyperlink>
      <w:r w:rsidRPr="00864182">
        <w:rPr>
          <w:rStyle w:val="apple-converted-space"/>
          <w:rFonts w:asciiTheme="majorBidi" w:hAnsiTheme="majorBidi" w:cstheme="majorBidi"/>
          <w:shd w:val="clear" w:color="auto" w:fill="FFFFFF"/>
        </w:rPr>
        <w:t> </w:t>
      </w:r>
      <w:r w:rsidRPr="00864182">
        <w:rPr>
          <w:rFonts w:asciiTheme="majorBidi" w:hAnsiTheme="majorBidi" w:cstheme="majorBidi"/>
          <w:shd w:val="clear" w:color="auto" w:fill="FFFFFF"/>
          <w:rtl/>
        </w:rPr>
        <w:t>בשנת</w:t>
      </w:r>
      <w:r w:rsidRPr="00864182">
        <w:rPr>
          <w:rStyle w:val="apple-converted-space"/>
          <w:rFonts w:asciiTheme="majorBidi" w:hAnsiTheme="majorBidi" w:cstheme="majorBidi"/>
          <w:shd w:val="clear" w:color="auto" w:fill="FFFFFF"/>
        </w:rPr>
        <w:t> </w:t>
      </w:r>
      <w:hyperlink r:id="rId192" w:tooltip="1791" w:history="1">
        <w:r w:rsidRPr="00864182">
          <w:rPr>
            <w:rStyle w:val="Hyperlink"/>
            <w:rFonts w:asciiTheme="majorBidi" w:hAnsiTheme="majorBidi" w:cstheme="majorBidi"/>
            <w:color w:val="auto"/>
            <w:u w:val="none"/>
            <w:shd w:val="clear" w:color="auto" w:fill="FFFFFF"/>
          </w:rPr>
          <w:t>1791</w:t>
        </w:r>
      </w:hyperlink>
      <w:r w:rsidRPr="00864182">
        <w:rPr>
          <w:rStyle w:val="apple-converted-space"/>
          <w:rFonts w:asciiTheme="majorBidi" w:hAnsiTheme="majorBidi" w:cstheme="majorBidi"/>
          <w:shd w:val="clear" w:color="auto" w:fill="FFFFFF"/>
        </w:rPr>
        <w:t> </w:t>
      </w:r>
      <w:r w:rsidRPr="00864182">
        <w:rPr>
          <w:rFonts w:asciiTheme="majorBidi" w:hAnsiTheme="majorBidi" w:cstheme="majorBidi"/>
          <w:shd w:val="clear" w:color="auto" w:fill="FFFFFF"/>
          <w:rtl/>
        </w:rPr>
        <w:t>בהיותו על ערש דווי, והאחרונה שכתב לפני מותו. על אף ש</w:t>
      </w:r>
      <w:hyperlink r:id="rId193" w:tooltip="יצירות בלתי גמורות במוזיקה" w:history="1">
        <w:r w:rsidRPr="00864182">
          <w:rPr>
            <w:rStyle w:val="Hyperlink"/>
            <w:rFonts w:asciiTheme="majorBidi" w:hAnsiTheme="majorBidi" w:cstheme="majorBidi"/>
            <w:color w:val="auto"/>
            <w:u w:val="none"/>
            <w:shd w:val="clear" w:color="auto" w:fill="FFFFFF"/>
            <w:rtl/>
          </w:rPr>
          <w:t>לא הספיק להשלימה</w:t>
        </w:r>
      </w:hyperlink>
      <w:r>
        <w:rPr>
          <w:rFonts w:asciiTheme="majorBidi" w:hAnsiTheme="majorBidi" w:cstheme="majorBidi" w:hint="cs"/>
          <w:rtl/>
        </w:rPr>
        <w:t xml:space="preserve"> </w:t>
      </w:r>
      <w:r w:rsidRPr="00864182">
        <w:rPr>
          <w:rFonts w:asciiTheme="majorBidi" w:hAnsiTheme="majorBidi" w:cstheme="majorBidi"/>
          <w:shd w:val="clear" w:color="auto" w:fill="FFFFFF"/>
        </w:rPr>
        <w:t xml:space="preserve">, </w:t>
      </w:r>
      <w:r w:rsidRPr="00864182">
        <w:rPr>
          <w:rFonts w:asciiTheme="majorBidi" w:hAnsiTheme="majorBidi" w:cstheme="majorBidi"/>
          <w:shd w:val="clear" w:color="auto" w:fill="FFFFFF"/>
          <w:rtl/>
        </w:rPr>
        <w:t>נחשב הרקוויאם ל</w:t>
      </w:r>
      <w:hyperlink r:id="rId194" w:tooltip="מגנום אופוס" w:history="1">
        <w:r w:rsidRPr="00864182">
          <w:rPr>
            <w:rStyle w:val="Hyperlink"/>
            <w:rFonts w:asciiTheme="majorBidi" w:hAnsiTheme="majorBidi" w:cstheme="majorBidi"/>
            <w:color w:val="auto"/>
            <w:u w:val="none"/>
            <w:shd w:val="clear" w:color="auto" w:fill="FFFFFF"/>
            <w:rtl/>
          </w:rPr>
          <w:t>מגנום אופוס</w:t>
        </w:r>
      </w:hyperlink>
      <w:r w:rsidRPr="00864182">
        <w:rPr>
          <w:rStyle w:val="apple-converted-space"/>
          <w:rFonts w:asciiTheme="majorBidi" w:hAnsiTheme="majorBidi" w:cstheme="majorBidi"/>
          <w:shd w:val="clear" w:color="auto" w:fill="FFFFFF"/>
        </w:rPr>
        <w:t> </w:t>
      </w:r>
      <w:r w:rsidRPr="00864182">
        <w:rPr>
          <w:rFonts w:asciiTheme="majorBidi" w:hAnsiTheme="majorBidi" w:cstheme="majorBidi"/>
          <w:shd w:val="clear" w:color="auto" w:fill="FFFFFF"/>
          <w:rtl/>
        </w:rPr>
        <w:t>של מוצרט ול</w:t>
      </w:r>
      <w:hyperlink r:id="rId195" w:tooltip="יצירת מופת" w:history="1">
        <w:r w:rsidRPr="00864182">
          <w:rPr>
            <w:rStyle w:val="Hyperlink"/>
            <w:rFonts w:asciiTheme="majorBidi" w:hAnsiTheme="majorBidi" w:cstheme="majorBidi"/>
            <w:color w:val="auto"/>
            <w:u w:val="none"/>
            <w:shd w:val="clear" w:color="auto" w:fill="FFFFFF"/>
            <w:rtl/>
          </w:rPr>
          <w:t>יצירת מופת</w:t>
        </w:r>
      </w:hyperlink>
      <w:r w:rsidRPr="00864182">
        <w:rPr>
          <w:rFonts w:asciiTheme="majorBidi" w:hAnsiTheme="majorBidi" w:cstheme="majorBidi"/>
          <w:shd w:val="clear" w:color="auto" w:fill="FFFFFF"/>
        </w:rPr>
        <w:t xml:space="preserve">. </w:t>
      </w:r>
      <w:r w:rsidRPr="00864182">
        <w:rPr>
          <w:rFonts w:asciiTheme="majorBidi" w:hAnsiTheme="majorBidi" w:cstheme="majorBidi"/>
          <w:shd w:val="clear" w:color="auto" w:fill="FFFFFF"/>
          <w:rtl/>
        </w:rPr>
        <w:t>מילותיה של היצירה הן של ה</w:t>
      </w:r>
      <w:hyperlink r:id="rId196" w:tooltip="רקוויאם" w:history="1">
        <w:r w:rsidRPr="00864182">
          <w:rPr>
            <w:rStyle w:val="Hyperlink"/>
            <w:rFonts w:asciiTheme="majorBidi" w:hAnsiTheme="majorBidi" w:cstheme="majorBidi"/>
            <w:color w:val="auto"/>
            <w:u w:val="none"/>
            <w:shd w:val="clear" w:color="auto" w:fill="FFFFFF"/>
            <w:rtl/>
          </w:rPr>
          <w:t>רקוויאם</w:t>
        </w:r>
      </w:hyperlink>
      <w:r w:rsidRPr="00864182">
        <w:rPr>
          <w:rStyle w:val="apple-converted-space"/>
          <w:rFonts w:asciiTheme="majorBidi" w:hAnsiTheme="majorBidi" w:cstheme="majorBidi"/>
          <w:shd w:val="clear" w:color="auto" w:fill="FFFFFF"/>
        </w:rPr>
        <w:t> </w:t>
      </w:r>
      <w:r w:rsidRPr="00864182">
        <w:rPr>
          <w:rFonts w:asciiTheme="majorBidi" w:hAnsiTheme="majorBidi" w:cstheme="majorBidi"/>
          <w:shd w:val="clear" w:color="auto" w:fill="FFFFFF"/>
          <w:rtl/>
        </w:rPr>
        <w:t>הקלאסי</w:t>
      </w:r>
      <w:r w:rsidRPr="00864182">
        <w:rPr>
          <w:rFonts w:asciiTheme="majorBidi" w:hAnsiTheme="majorBidi" w:cstheme="majorBidi"/>
          <w:shd w:val="clear" w:color="auto" w:fill="FFFFFF"/>
        </w:rPr>
        <w:t xml:space="preserve"> -</w:t>
      </w:r>
      <w:hyperlink r:id="rId197" w:tooltip="מיסה" w:history="1">
        <w:r w:rsidRPr="00864182">
          <w:rPr>
            <w:rStyle w:val="Hyperlink"/>
            <w:rFonts w:asciiTheme="majorBidi" w:hAnsiTheme="majorBidi" w:cstheme="majorBidi"/>
            <w:color w:val="auto"/>
            <w:u w:val="none"/>
            <w:shd w:val="clear" w:color="auto" w:fill="FFFFFF"/>
            <w:rtl/>
          </w:rPr>
          <w:t>מיסה</w:t>
        </w:r>
      </w:hyperlink>
      <w:r w:rsidRPr="00864182">
        <w:rPr>
          <w:rStyle w:val="apple-converted-space"/>
          <w:rFonts w:asciiTheme="majorBidi" w:hAnsiTheme="majorBidi" w:cstheme="majorBidi"/>
          <w:shd w:val="clear" w:color="auto" w:fill="FFFFFF"/>
        </w:rPr>
        <w:t> </w:t>
      </w:r>
      <w:hyperlink r:id="rId198" w:tooltip="הכנסייה הקתולית" w:history="1">
        <w:r w:rsidRPr="00864182">
          <w:rPr>
            <w:rStyle w:val="Hyperlink"/>
            <w:rFonts w:asciiTheme="majorBidi" w:hAnsiTheme="majorBidi" w:cstheme="majorBidi"/>
            <w:color w:val="auto"/>
            <w:u w:val="none"/>
            <w:shd w:val="clear" w:color="auto" w:fill="FFFFFF"/>
            <w:rtl/>
          </w:rPr>
          <w:t>קתולית</w:t>
        </w:r>
      </w:hyperlink>
      <w:r w:rsidRPr="00864182">
        <w:rPr>
          <w:rStyle w:val="apple-converted-space"/>
          <w:rFonts w:asciiTheme="majorBidi" w:hAnsiTheme="majorBidi" w:cstheme="majorBidi"/>
          <w:shd w:val="clear" w:color="auto" w:fill="FFFFFF"/>
        </w:rPr>
        <w:t> </w:t>
      </w:r>
      <w:r w:rsidRPr="00864182">
        <w:rPr>
          <w:rFonts w:asciiTheme="majorBidi" w:hAnsiTheme="majorBidi" w:cstheme="majorBidi"/>
          <w:shd w:val="clear" w:color="auto" w:fill="FFFFFF"/>
          <w:rtl/>
        </w:rPr>
        <w:t>המבוצעת לזכרו של אדם</w:t>
      </w:r>
      <w:r w:rsidR="001624BB">
        <w:rPr>
          <w:rFonts w:asciiTheme="majorBidi" w:hAnsiTheme="majorBidi" w:cstheme="majorBidi"/>
          <w:shd w:val="clear" w:color="auto" w:fill="FFFFFF"/>
        </w:rPr>
        <w:t xml:space="preserve"> </w:t>
      </w:r>
      <w:r w:rsidR="001624BB">
        <w:rPr>
          <w:rFonts w:asciiTheme="majorBidi" w:hAnsiTheme="majorBidi" w:cstheme="majorBidi" w:hint="cs"/>
          <w:shd w:val="clear" w:color="auto" w:fill="FFFFFF"/>
          <w:rtl/>
        </w:rPr>
        <w:t xml:space="preserve">שנפטר מהעולם. </w:t>
      </w:r>
    </w:p>
    <w:p w:rsidR="00864182" w:rsidRDefault="00864182" w:rsidP="00E206C1">
      <w:pPr>
        <w:pStyle w:val="NormalWeb"/>
        <w:shd w:val="clear" w:color="auto" w:fill="FFFFFF"/>
        <w:bidi/>
        <w:spacing w:before="120" w:beforeAutospacing="0" w:after="120" w:afterAutospacing="0" w:line="276" w:lineRule="auto"/>
        <w:jc w:val="both"/>
        <w:rPr>
          <w:rFonts w:asciiTheme="majorBidi" w:hAnsiTheme="majorBidi" w:cstheme="majorBidi"/>
          <w:rtl/>
        </w:rPr>
      </w:pPr>
      <w:r w:rsidRPr="00864182">
        <w:rPr>
          <w:rFonts w:asciiTheme="majorBidi" w:hAnsiTheme="majorBidi" w:cstheme="majorBidi"/>
          <w:shd w:val="clear" w:color="auto" w:fill="FFFFFF"/>
          <w:rtl/>
        </w:rPr>
        <w:t>היצירה כתובה לארבעה סולנים</w:t>
      </w:r>
      <w:r w:rsidRPr="00864182">
        <w:rPr>
          <w:rFonts w:asciiTheme="majorBidi" w:hAnsiTheme="majorBidi" w:cstheme="majorBidi"/>
          <w:shd w:val="clear" w:color="auto" w:fill="FFFFFF"/>
        </w:rPr>
        <w:t xml:space="preserve"> –</w:t>
      </w:r>
      <w:r w:rsidRPr="00864182">
        <w:rPr>
          <w:rStyle w:val="apple-converted-space"/>
          <w:rFonts w:asciiTheme="majorBidi" w:hAnsiTheme="majorBidi" w:cstheme="majorBidi"/>
          <w:shd w:val="clear" w:color="auto" w:fill="FFFFFF"/>
        </w:rPr>
        <w:t> </w:t>
      </w:r>
      <w:hyperlink r:id="rId199" w:tooltip="סופרן" w:history="1">
        <w:r w:rsidRPr="00864182">
          <w:rPr>
            <w:rStyle w:val="Hyperlink"/>
            <w:rFonts w:asciiTheme="majorBidi" w:hAnsiTheme="majorBidi" w:cstheme="majorBidi"/>
            <w:color w:val="auto"/>
            <w:u w:val="none"/>
            <w:shd w:val="clear" w:color="auto" w:fill="FFFFFF"/>
            <w:rtl/>
          </w:rPr>
          <w:t>סופרן</w:t>
        </w:r>
      </w:hyperlink>
      <w:r w:rsidRPr="00864182">
        <w:rPr>
          <w:rFonts w:asciiTheme="majorBidi" w:hAnsiTheme="majorBidi" w:cstheme="majorBidi"/>
          <w:shd w:val="clear" w:color="auto" w:fill="FFFFFF"/>
        </w:rPr>
        <w:t>,</w:t>
      </w:r>
      <w:r w:rsidRPr="00864182">
        <w:rPr>
          <w:rStyle w:val="apple-converted-space"/>
          <w:rFonts w:asciiTheme="majorBidi" w:hAnsiTheme="majorBidi" w:cstheme="majorBidi"/>
          <w:shd w:val="clear" w:color="auto" w:fill="FFFFFF"/>
        </w:rPr>
        <w:t> </w:t>
      </w:r>
      <w:hyperlink r:id="rId200" w:tooltip="אלט" w:history="1">
        <w:r w:rsidRPr="00864182">
          <w:rPr>
            <w:rStyle w:val="Hyperlink"/>
            <w:rFonts w:asciiTheme="majorBidi" w:hAnsiTheme="majorBidi" w:cstheme="majorBidi"/>
            <w:color w:val="auto"/>
            <w:u w:val="none"/>
            <w:shd w:val="clear" w:color="auto" w:fill="FFFFFF"/>
            <w:rtl/>
          </w:rPr>
          <w:t>אלט</w:t>
        </w:r>
      </w:hyperlink>
      <w:r w:rsidRPr="00864182">
        <w:rPr>
          <w:rFonts w:asciiTheme="majorBidi" w:hAnsiTheme="majorBidi" w:cstheme="majorBidi"/>
          <w:shd w:val="clear" w:color="auto" w:fill="FFFFFF"/>
        </w:rPr>
        <w:t>,</w:t>
      </w:r>
      <w:r w:rsidRPr="00864182">
        <w:rPr>
          <w:rStyle w:val="apple-converted-space"/>
          <w:rFonts w:asciiTheme="majorBidi" w:hAnsiTheme="majorBidi" w:cstheme="majorBidi"/>
          <w:shd w:val="clear" w:color="auto" w:fill="FFFFFF"/>
        </w:rPr>
        <w:t> </w:t>
      </w:r>
      <w:hyperlink r:id="rId201" w:tooltip="טנור" w:history="1">
        <w:r w:rsidRPr="00864182">
          <w:rPr>
            <w:rStyle w:val="Hyperlink"/>
            <w:rFonts w:asciiTheme="majorBidi" w:hAnsiTheme="majorBidi" w:cstheme="majorBidi"/>
            <w:color w:val="auto"/>
            <w:u w:val="none"/>
            <w:shd w:val="clear" w:color="auto" w:fill="FFFFFF"/>
            <w:rtl/>
          </w:rPr>
          <w:t>טנור</w:t>
        </w:r>
      </w:hyperlink>
      <w:r w:rsidRPr="00864182">
        <w:rPr>
          <w:rStyle w:val="apple-converted-space"/>
          <w:rFonts w:asciiTheme="majorBidi" w:hAnsiTheme="majorBidi" w:cstheme="majorBidi"/>
          <w:shd w:val="clear" w:color="auto" w:fill="FFFFFF"/>
        </w:rPr>
        <w:t> </w:t>
      </w:r>
      <w:r w:rsidRPr="00864182">
        <w:rPr>
          <w:rFonts w:asciiTheme="majorBidi" w:hAnsiTheme="majorBidi" w:cstheme="majorBidi"/>
          <w:shd w:val="clear" w:color="auto" w:fill="FFFFFF"/>
          <w:rtl/>
        </w:rPr>
        <w:t>ו</w:t>
      </w:r>
      <w:hyperlink r:id="rId202" w:tooltip="קולות (מוזיקה)" w:history="1">
        <w:r w:rsidRPr="00864182">
          <w:rPr>
            <w:rStyle w:val="Hyperlink"/>
            <w:rFonts w:asciiTheme="majorBidi" w:hAnsiTheme="majorBidi" w:cstheme="majorBidi"/>
            <w:color w:val="auto"/>
            <w:u w:val="none"/>
            <w:shd w:val="clear" w:color="auto" w:fill="FFFFFF"/>
            <w:rtl/>
          </w:rPr>
          <w:t>בס</w:t>
        </w:r>
      </w:hyperlink>
      <w:r w:rsidRPr="00864182">
        <w:rPr>
          <w:rStyle w:val="apple-converted-space"/>
          <w:rFonts w:asciiTheme="majorBidi" w:hAnsiTheme="majorBidi" w:cstheme="majorBidi"/>
          <w:shd w:val="clear" w:color="auto" w:fill="FFFFFF"/>
        </w:rPr>
        <w:t> </w:t>
      </w:r>
      <w:r w:rsidRPr="00864182">
        <w:rPr>
          <w:rFonts w:asciiTheme="majorBidi" w:hAnsiTheme="majorBidi" w:cstheme="majorBidi"/>
          <w:shd w:val="clear" w:color="auto" w:fill="FFFFFF"/>
        </w:rPr>
        <w:t>–</w:t>
      </w:r>
      <w:r w:rsidRPr="00864182">
        <w:rPr>
          <w:rStyle w:val="apple-converted-space"/>
          <w:rFonts w:asciiTheme="majorBidi" w:hAnsiTheme="majorBidi" w:cstheme="majorBidi"/>
          <w:shd w:val="clear" w:color="auto" w:fill="FFFFFF"/>
        </w:rPr>
        <w:t> </w:t>
      </w:r>
      <w:hyperlink r:id="rId203" w:tooltip="מקהלה" w:history="1">
        <w:r w:rsidRPr="00864182">
          <w:rPr>
            <w:rStyle w:val="Hyperlink"/>
            <w:rFonts w:asciiTheme="majorBidi" w:hAnsiTheme="majorBidi" w:cstheme="majorBidi"/>
            <w:color w:val="auto"/>
            <w:u w:val="none"/>
            <w:shd w:val="clear" w:color="auto" w:fill="FFFFFF"/>
            <w:rtl/>
          </w:rPr>
          <w:t>מקהלת</w:t>
        </w:r>
      </w:hyperlink>
      <w:r w:rsidRPr="00864182">
        <w:rPr>
          <w:rStyle w:val="apple-converted-space"/>
          <w:rFonts w:asciiTheme="majorBidi" w:hAnsiTheme="majorBidi" w:cstheme="majorBidi"/>
          <w:shd w:val="clear" w:color="auto" w:fill="FFFFFF"/>
        </w:rPr>
        <w:t> </w:t>
      </w:r>
      <w:r w:rsidRPr="00864182">
        <w:rPr>
          <w:rFonts w:asciiTheme="majorBidi" w:hAnsiTheme="majorBidi" w:cstheme="majorBidi"/>
          <w:shd w:val="clear" w:color="auto" w:fill="FFFFFF"/>
          <w:rtl/>
        </w:rPr>
        <w:t>ארבעה קולות, ולתזמורת מצומצמת המורכבת משתי</w:t>
      </w:r>
      <w:r w:rsidRPr="00864182">
        <w:rPr>
          <w:rStyle w:val="apple-converted-space"/>
          <w:rFonts w:asciiTheme="majorBidi" w:hAnsiTheme="majorBidi" w:cstheme="majorBidi"/>
          <w:shd w:val="clear" w:color="auto" w:fill="FFFFFF"/>
        </w:rPr>
        <w:t> </w:t>
      </w:r>
      <w:hyperlink r:id="rId204" w:tooltip="קרן בסט (הדף אינו קיים)" w:history="1">
        <w:r w:rsidRPr="00864182">
          <w:rPr>
            <w:rStyle w:val="Hyperlink"/>
            <w:rFonts w:asciiTheme="majorBidi" w:hAnsiTheme="majorBidi" w:cstheme="majorBidi"/>
            <w:color w:val="auto"/>
            <w:u w:val="none"/>
            <w:shd w:val="clear" w:color="auto" w:fill="FFFFFF"/>
            <w:rtl/>
          </w:rPr>
          <w:t>קרנות בָּסֶט</w:t>
        </w:r>
      </w:hyperlink>
      <w:r>
        <w:rPr>
          <w:rFonts w:asciiTheme="majorBidi" w:hAnsiTheme="majorBidi" w:cstheme="majorBidi" w:hint="cs"/>
          <w:rtl/>
        </w:rPr>
        <w:t xml:space="preserve"> </w:t>
      </w:r>
      <w:r w:rsidRPr="00864182">
        <w:rPr>
          <w:rFonts w:asciiTheme="majorBidi" w:hAnsiTheme="majorBidi" w:cstheme="majorBidi"/>
          <w:shd w:val="clear" w:color="auto" w:fill="FFFFFF"/>
          <w:rtl/>
        </w:rPr>
        <w:t>סוג של</w:t>
      </w:r>
      <w:r w:rsidRPr="00864182">
        <w:rPr>
          <w:rStyle w:val="apple-converted-space"/>
          <w:rFonts w:asciiTheme="majorBidi" w:hAnsiTheme="majorBidi" w:cstheme="majorBidi"/>
          <w:shd w:val="clear" w:color="auto" w:fill="FFFFFF"/>
        </w:rPr>
        <w:t> </w:t>
      </w:r>
      <w:hyperlink r:id="rId205" w:tooltip="קלרנית" w:history="1">
        <w:r w:rsidRPr="00864182">
          <w:rPr>
            <w:rStyle w:val="Hyperlink"/>
            <w:rFonts w:asciiTheme="majorBidi" w:hAnsiTheme="majorBidi" w:cstheme="majorBidi"/>
            <w:color w:val="auto"/>
            <w:u w:val="none"/>
            <w:shd w:val="clear" w:color="auto" w:fill="FFFFFF"/>
            <w:rtl/>
          </w:rPr>
          <w:t>קלרינט</w:t>
        </w:r>
      </w:hyperlink>
      <w:r w:rsidRPr="00864182">
        <w:rPr>
          <w:rStyle w:val="apple-converted-space"/>
          <w:rFonts w:asciiTheme="majorBidi" w:hAnsiTheme="majorBidi" w:cstheme="majorBidi"/>
          <w:shd w:val="clear" w:color="auto" w:fill="FFFFFF"/>
        </w:rPr>
        <w:t> </w:t>
      </w:r>
      <w:r w:rsidRPr="00864182">
        <w:rPr>
          <w:rFonts w:asciiTheme="majorBidi" w:hAnsiTheme="majorBidi" w:cstheme="majorBidi"/>
          <w:shd w:val="clear" w:color="auto" w:fill="FFFFFF"/>
          <w:rtl/>
        </w:rPr>
        <w:t>טנור, שני</w:t>
      </w:r>
      <w:r w:rsidRPr="00864182">
        <w:rPr>
          <w:rStyle w:val="apple-converted-space"/>
          <w:rFonts w:asciiTheme="majorBidi" w:hAnsiTheme="majorBidi" w:cstheme="majorBidi"/>
          <w:shd w:val="clear" w:color="auto" w:fill="FFFFFF"/>
        </w:rPr>
        <w:t> </w:t>
      </w:r>
      <w:hyperlink r:id="rId206" w:tooltip="בסון" w:history="1">
        <w:r w:rsidRPr="00864182">
          <w:rPr>
            <w:rStyle w:val="Hyperlink"/>
            <w:rFonts w:asciiTheme="majorBidi" w:hAnsiTheme="majorBidi" w:cstheme="majorBidi"/>
            <w:color w:val="auto"/>
            <w:u w:val="none"/>
            <w:shd w:val="clear" w:color="auto" w:fill="FFFFFF"/>
            <w:rtl/>
          </w:rPr>
          <w:t>בסונים</w:t>
        </w:r>
      </w:hyperlink>
      <w:r w:rsidRPr="00864182">
        <w:rPr>
          <w:rFonts w:asciiTheme="majorBidi" w:hAnsiTheme="majorBidi" w:cstheme="majorBidi"/>
          <w:shd w:val="clear" w:color="auto" w:fill="FFFFFF"/>
        </w:rPr>
        <w:t xml:space="preserve">, </w:t>
      </w:r>
      <w:r w:rsidRPr="00864182">
        <w:rPr>
          <w:rFonts w:asciiTheme="majorBidi" w:hAnsiTheme="majorBidi" w:cstheme="majorBidi"/>
          <w:shd w:val="clear" w:color="auto" w:fill="FFFFFF"/>
          <w:rtl/>
        </w:rPr>
        <w:t>שתי</w:t>
      </w:r>
      <w:r w:rsidRPr="00864182">
        <w:rPr>
          <w:rStyle w:val="apple-converted-space"/>
          <w:rFonts w:asciiTheme="majorBidi" w:hAnsiTheme="majorBidi" w:cstheme="majorBidi"/>
          <w:shd w:val="clear" w:color="auto" w:fill="FFFFFF"/>
        </w:rPr>
        <w:t> </w:t>
      </w:r>
      <w:hyperlink r:id="rId207" w:tooltip="חצוצרה" w:history="1">
        <w:r w:rsidRPr="00864182">
          <w:rPr>
            <w:rStyle w:val="Hyperlink"/>
            <w:rFonts w:asciiTheme="majorBidi" w:hAnsiTheme="majorBidi" w:cstheme="majorBidi"/>
            <w:color w:val="auto"/>
            <w:u w:val="none"/>
            <w:shd w:val="clear" w:color="auto" w:fill="FFFFFF"/>
            <w:rtl/>
          </w:rPr>
          <w:t>חצוצרות</w:t>
        </w:r>
      </w:hyperlink>
      <w:r w:rsidRPr="00864182">
        <w:rPr>
          <w:rFonts w:asciiTheme="majorBidi" w:hAnsiTheme="majorBidi" w:cstheme="majorBidi"/>
          <w:shd w:val="clear" w:color="auto" w:fill="FFFFFF"/>
        </w:rPr>
        <w:t xml:space="preserve">, </w:t>
      </w:r>
      <w:r w:rsidRPr="00864182">
        <w:rPr>
          <w:rFonts w:asciiTheme="majorBidi" w:hAnsiTheme="majorBidi" w:cstheme="majorBidi"/>
          <w:shd w:val="clear" w:color="auto" w:fill="FFFFFF"/>
          <w:rtl/>
        </w:rPr>
        <w:t>שלושה</w:t>
      </w:r>
      <w:r w:rsidRPr="00864182">
        <w:rPr>
          <w:rStyle w:val="apple-converted-space"/>
          <w:rFonts w:asciiTheme="majorBidi" w:hAnsiTheme="majorBidi" w:cstheme="majorBidi"/>
          <w:shd w:val="clear" w:color="auto" w:fill="FFFFFF"/>
        </w:rPr>
        <w:t> </w:t>
      </w:r>
      <w:hyperlink r:id="rId208" w:tooltip="טרומבון" w:history="1">
        <w:r w:rsidRPr="00864182">
          <w:rPr>
            <w:rStyle w:val="Hyperlink"/>
            <w:rFonts w:asciiTheme="majorBidi" w:hAnsiTheme="majorBidi" w:cstheme="majorBidi"/>
            <w:color w:val="auto"/>
            <w:u w:val="none"/>
            <w:shd w:val="clear" w:color="auto" w:fill="FFFFFF"/>
            <w:rtl/>
          </w:rPr>
          <w:t>טרומבונים</w:t>
        </w:r>
      </w:hyperlink>
      <w:r w:rsidRPr="00864182">
        <w:rPr>
          <w:rFonts w:asciiTheme="majorBidi" w:hAnsiTheme="majorBidi" w:cstheme="majorBidi"/>
          <w:shd w:val="clear" w:color="auto" w:fill="FFFFFF"/>
        </w:rPr>
        <w:t>,</w:t>
      </w:r>
      <w:r w:rsidRPr="00864182">
        <w:rPr>
          <w:rStyle w:val="apple-converted-space"/>
          <w:rFonts w:asciiTheme="majorBidi" w:hAnsiTheme="majorBidi" w:cstheme="majorBidi"/>
          <w:shd w:val="clear" w:color="auto" w:fill="FFFFFF"/>
        </w:rPr>
        <w:t> </w:t>
      </w:r>
      <w:hyperlink r:id="rId209" w:tooltip="טימפני" w:history="1">
        <w:r w:rsidRPr="00864182">
          <w:rPr>
            <w:rStyle w:val="Hyperlink"/>
            <w:rFonts w:asciiTheme="majorBidi" w:hAnsiTheme="majorBidi" w:cstheme="majorBidi"/>
            <w:color w:val="auto"/>
            <w:u w:val="none"/>
            <w:shd w:val="clear" w:color="auto" w:fill="FFFFFF"/>
            <w:rtl/>
          </w:rPr>
          <w:t>טימפני</w:t>
        </w:r>
      </w:hyperlink>
      <w:r w:rsidRPr="00864182">
        <w:rPr>
          <w:rFonts w:asciiTheme="majorBidi" w:hAnsiTheme="majorBidi" w:cstheme="majorBidi"/>
          <w:shd w:val="clear" w:color="auto" w:fill="FFFFFF"/>
        </w:rPr>
        <w:t>,</w:t>
      </w:r>
      <w:r w:rsidRPr="00864182">
        <w:rPr>
          <w:rStyle w:val="apple-converted-space"/>
          <w:rFonts w:asciiTheme="majorBidi" w:hAnsiTheme="majorBidi" w:cstheme="majorBidi"/>
          <w:shd w:val="clear" w:color="auto" w:fill="FFFFFF"/>
        </w:rPr>
        <w:t> </w:t>
      </w:r>
      <w:hyperlink r:id="rId210" w:tooltip="כינור" w:history="1">
        <w:r w:rsidRPr="00864182">
          <w:rPr>
            <w:rStyle w:val="Hyperlink"/>
            <w:rFonts w:asciiTheme="majorBidi" w:hAnsiTheme="majorBidi" w:cstheme="majorBidi"/>
            <w:color w:val="auto"/>
            <w:u w:val="none"/>
            <w:shd w:val="clear" w:color="auto" w:fill="FFFFFF"/>
            <w:rtl/>
          </w:rPr>
          <w:t>כינור</w:t>
        </w:r>
      </w:hyperlink>
      <w:r w:rsidRPr="00864182">
        <w:rPr>
          <w:rStyle w:val="apple-converted-space"/>
          <w:rFonts w:asciiTheme="majorBidi" w:hAnsiTheme="majorBidi" w:cstheme="majorBidi"/>
          <w:shd w:val="clear" w:color="auto" w:fill="FFFFFF"/>
        </w:rPr>
        <w:t> </w:t>
      </w:r>
      <w:r w:rsidRPr="00864182">
        <w:rPr>
          <w:rFonts w:asciiTheme="majorBidi" w:hAnsiTheme="majorBidi" w:cstheme="majorBidi"/>
          <w:shd w:val="clear" w:color="auto" w:fill="FFFFFF"/>
          <w:rtl/>
        </w:rPr>
        <w:t>ראשון, כינור שני</w:t>
      </w:r>
      <w:r w:rsidRPr="00864182">
        <w:rPr>
          <w:rFonts w:asciiTheme="majorBidi" w:hAnsiTheme="majorBidi" w:cstheme="majorBidi"/>
          <w:shd w:val="clear" w:color="auto" w:fill="FFFFFF"/>
        </w:rPr>
        <w:t>,</w:t>
      </w:r>
      <w:r w:rsidRPr="00864182">
        <w:rPr>
          <w:rStyle w:val="apple-converted-space"/>
          <w:rFonts w:asciiTheme="majorBidi" w:hAnsiTheme="majorBidi" w:cstheme="majorBidi"/>
          <w:shd w:val="clear" w:color="auto" w:fill="FFFFFF"/>
        </w:rPr>
        <w:t> </w:t>
      </w:r>
      <w:hyperlink r:id="rId211" w:tooltip="ויולה" w:history="1">
        <w:r w:rsidRPr="00864182">
          <w:rPr>
            <w:rStyle w:val="Hyperlink"/>
            <w:rFonts w:asciiTheme="majorBidi" w:hAnsiTheme="majorBidi" w:cstheme="majorBidi"/>
            <w:color w:val="auto"/>
            <w:u w:val="none"/>
            <w:shd w:val="clear" w:color="auto" w:fill="FFFFFF"/>
            <w:rtl/>
          </w:rPr>
          <w:t>ויולה</w:t>
        </w:r>
      </w:hyperlink>
      <w:r>
        <w:rPr>
          <w:rFonts w:asciiTheme="majorBidi" w:hAnsiTheme="majorBidi" w:cstheme="majorBidi" w:hint="cs"/>
          <w:rtl/>
        </w:rPr>
        <w:t xml:space="preserve"> </w:t>
      </w:r>
      <w:r w:rsidRPr="00864182">
        <w:rPr>
          <w:rFonts w:asciiTheme="majorBidi" w:hAnsiTheme="majorBidi" w:cstheme="majorBidi"/>
          <w:shd w:val="clear" w:color="auto" w:fill="FFFFFF"/>
          <w:rtl/>
        </w:rPr>
        <w:t>וחטיבת</w:t>
      </w:r>
      <w:r w:rsidRPr="00864182">
        <w:rPr>
          <w:rStyle w:val="apple-converted-space"/>
          <w:rFonts w:asciiTheme="majorBidi" w:hAnsiTheme="majorBidi" w:cstheme="majorBidi"/>
          <w:shd w:val="clear" w:color="auto" w:fill="FFFFFF"/>
        </w:rPr>
        <w:t> </w:t>
      </w:r>
      <w:hyperlink r:id="rId212" w:tooltip="בסו קונטינואו" w:history="1">
        <w:r w:rsidRPr="00864182">
          <w:rPr>
            <w:rStyle w:val="Hyperlink"/>
            <w:rFonts w:asciiTheme="majorBidi" w:hAnsiTheme="majorBidi" w:cstheme="majorBidi"/>
            <w:color w:val="auto"/>
            <w:u w:val="none"/>
            <w:shd w:val="clear" w:color="auto" w:fill="FFFFFF"/>
            <w:rtl/>
          </w:rPr>
          <w:t>בסו קונטינואו</w:t>
        </w:r>
      </w:hyperlink>
      <w:r w:rsidRPr="00864182">
        <w:rPr>
          <w:rStyle w:val="apple-converted-space"/>
          <w:rFonts w:asciiTheme="majorBidi" w:hAnsiTheme="majorBidi" w:cstheme="majorBidi"/>
          <w:shd w:val="clear" w:color="auto" w:fill="FFFFFF"/>
        </w:rPr>
        <w:t> </w:t>
      </w:r>
      <w:hyperlink r:id="rId213" w:tooltip="צ'לו" w:history="1">
        <w:r w:rsidRPr="00864182">
          <w:rPr>
            <w:rStyle w:val="Hyperlink"/>
            <w:rFonts w:asciiTheme="majorBidi" w:hAnsiTheme="majorBidi" w:cstheme="majorBidi"/>
            <w:color w:val="auto"/>
            <w:u w:val="none"/>
            <w:shd w:val="clear" w:color="auto" w:fill="FFFFFF"/>
            <w:rtl/>
          </w:rPr>
          <w:t>צ'לו</w:t>
        </w:r>
      </w:hyperlink>
      <w:r w:rsidRPr="00864182">
        <w:rPr>
          <w:rFonts w:asciiTheme="majorBidi" w:hAnsiTheme="majorBidi" w:cstheme="majorBidi"/>
          <w:shd w:val="clear" w:color="auto" w:fill="FFFFFF"/>
        </w:rPr>
        <w:t>,</w:t>
      </w:r>
      <w:r w:rsidRPr="00864182">
        <w:rPr>
          <w:rStyle w:val="apple-converted-space"/>
          <w:rFonts w:asciiTheme="majorBidi" w:hAnsiTheme="majorBidi" w:cstheme="majorBidi"/>
          <w:shd w:val="clear" w:color="auto" w:fill="FFFFFF"/>
        </w:rPr>
        <w:t> </w:t>
      </w:r>
      <w:hyperlink r:id="rId214" w:tooltip="קונטרבס" w:history="1">
        <w:r w:rsidRPr="00864182">
          <w:rPr>
            <w:rStyle w:val="Hyperlink"/>
            <w:rFonts w:asciiTheme="majorBidi" w:hAnsiTheme="majorBidi" w:cstheme="majorBidi"/>
            <w:color w:val="auto"/>
            <w:u w:val="none"/>
            <w:shd w:val="clear" w:color="auto" w:fill="FFFFFF"/>
            <w:rtl/>
          </w:rPr>
          <w:t>קונטרבס</w:t>
        </w:r>
      </w:hyperlink>
      <w:r w:rsidRPr="00864182">
        <w:rPr>
          <w:rStyle w:val="apple-converted-space"/>
          <w:rFonts w:asciiTheme="majorBidi" w:hAnsiTheme="majorBidi" w:cstheme="majorBidi"/>
          <w:shd w:val="clear" w:color="auto" w:fill="FFFFFF"/>
        </w:rPr>
        <w:t> </w:t>
      </w:r>
      <w:r w:rsidRPr="00864182">
        <w:rPr>
          <w:rFonts w:asciiTheme="majorBidi" w:hAnsiTheme="majorBidi" w:cstheme="majorBidi"/>
          <w:shd w:val="clear" w:color="auto" w:fill="FFFFFF"/>
          <w:rtl/>
        </w:rPr>
        <w:t>ו</w:t>
      </w:r>
      <w:hyperlink r:id="rId215" w:tooltip="עוגב" w:history="1">
        <w:r w:rsidRPr="00864182">
          <w:rPr>
            <w:rStyle w:val="Hyperlink"/>
            <w:rFonts w:asciiTheme="majorBidi" w:hAnsiTheme="majorBidi" w:cstheme="majorBidi"/>
            <w:color w:val="auto"/>
            <w:u w:val="none"/>
            <w:shd w:val="clear" w:color="auto" w:fill="FFFFFF"/>
            <w:rtl/>
          </w:rPr>
          <w:t>עוגב</w:t>
        </w:r>
      </w:hyperlink>
      <w:r>
        <w:rPr>
          <w:rFonts w:asciiTheme="majorBidi" w:hAnsiTheme="majorBidi" w:cstheme="majorBidi" w:hint="cs"/>
          <w:rtl/>
        </w:rPr>
        <w:t>..</w:t>
      </w:r>
    </w:p>
    <w:p w:rsidR="00864182" w:rsidRDefault="00864182" w:rsidP="00E206C1">
      <w:pPr>
        <w:pStyle w:val="NormalWeb"/>
        <w:shd w:val="clear" w:color="auto" w:fill="FFFFFF"/>
        <w:bidi/>
        <w:spacing w:before="120" w:beforeAutospacing="0" w:after="120" w:afterAutospacing="0" w:line="276" w:lineRule="auto"/>
        <w:jc w:val="both"/>
        <w:rPr>
          <w:rFonts w:asciiTheme="majorBidi" w:hAnsiTheme="majorBidi" w:cstheme="majorBidi"/>
          <w:shd w:val="clear" w:color="auto" w:fill="FFFFFF"/>
          <w:rtl/>
        </w:rPr>
      </w:pPr>
      <w:r w:rsidRPr="00864182">
        <w:rPr>
          <w:rFonts w:asciiTheme="majorBidi" w:hAnsiTheme="majorBidi" w:cstheme="majorBidi"/>
          <w:shd w:val="clear" w:color="auto" w:fill="FFFFFF"/>
          <w:rtl/>
        </w:rPr>
        <w:t>ביום מותו, ב</w:t>
      </w:r>
      <w:r w:rsidRPr="00864182">
        <w:rPr>
          <w:rFonts w:asciiTheme="majorBidi" w:hAnsiTheme="majorBidi" w:cstheme="majorBidi"/>
          <w:shd w:val="clear" w:color="auto" w:fill="FFFFFF"/>
        </w:rPr>
        <w:t>-</w:t>
      </w:r>
      <w:hyperlink r:id="rId216" w:tooltip="5 בדצמבר" w:history="1">
        <w:r w:rsidRPr="00864182">
          <w:rPr>
            <w:rStyle w:val="Hyperlink"/>
            <w:rFonts w:asciiTheme="majorBidi" w:hAnsiTheme="majorBidi" w:cstheme="majorBidi"/>
            <w:color w:val="auto"/>
            <w:shd w:val="clear" w:color="auto" w:fill="FFFFFF"/>
          </w:rPr>
          <w:t xml:space="preserve">5 </w:t>
        </w:r>
        <w:r w:rsidRPr="00864182">
          <w:rPr>
            <w:rStyle w:val="Hyperlink"/>
            <w:rFonts w:asciiTheme="majorBidi" w:hAnsiTheme="majorBidi" w:cstheme="majorBidi"/>
            <w:color w:val="auto"/>
            <w:shd w:val="clear" w:color="auto" w:fill="FFFFFF"/>
            <w:rtl/>
          </w:rPr>
          <w:t>בדצמבר</w:t>
        </w:r>
      </w:hyperlink>
      <w:r w:rsidRPr="00864182">
        <w:rPr>
          <w:rStyle w:val="apple-converted-space"/>
          <w:rFonts w:asciiTheme="majorBidi" w:eastAsiaTheme="majorEastAsia" w:hAnsiTheme="majorBidi" w:cstheme="majorBidi"/>
          <w:shd w:val="clear" w:color="auto" w:fill="FFFFFF"/>
        </w:rPr>
        <w:t> </w:t>
      </w:r>
      <w:hyperlink r:id="rId217" w:tooltip="1791" w:history="1">
        <w:r w:rsidRPr="00864182">
          <w:rPr>
            <w:rStyle w:val="Hyperlink"/>
            <w:rFonts w:asciiTheme="majorBidi" w:hAnsiTheme="majorBidi" w:cstheme="majorBidi"/>
            <w:color w:val="auto"/>
            <w:shd w:val="clear" w:color="auto" w:fill="FFFFFF"/>
          </w:rPr>
          <w:t>1791</w:t>
        </w:r>
      </w:hyperlink>
      <w:r w:rsidRPr="00864182">
        <w:rPr>
          <w:rFonts w:asciiTheme="majorBidi" w:hAnsiTheme="majorBidi" w:cstheme="majorBidi"/>
          <w:shd w:val="clear" w:color="auto" w:fill="FFFFFF"/>
        </w:rPr>
        <w:t xml:space="preserve">, </w:t>
      </w:r>
      <w:r w:rsidRPr="00864182">
        <w:rPr>
          <w:rFonts w:asciiTheme="majorBidi" w:hAnsiTheme="majorBidi" w:cstheme="majorBidi"/>
          <w:shd w:val="clear" w:color="auto" w:fill="FFFFFF"/>
          <w:rtl/>
        </w:rPr>
        <w:t>השלים מוצרט רק את חלק הפתיחה של היצירה</w:t>
      </w:r>
      <w:r w:rsidRPr="00864182">
        <w:rPr>
          <w:rFonts w:asciiTheme="majorBidi" w:hAnsiTheme="majorBidi" w:cstheme="majorBidi"/>
          <w:shd w:val="clear" w:color="auto" w:fill="FFFFFF"/>
        </w:rPr>
        <w:t xml:space="preserve"> (</w:t>
      </w:r>
      <w:r w:rsidRPr="00864182">
        <w:rPr>
          <w:rFonts w:asciiTheme="majorBidi" w:hAnsiTheme="majorBidi" w:cstheme="majorBidi"/>
          <w:i/>
          <w:iCs/>
          <w:shd w:val="clear" w:color="auto" w:fill="FFFFFF"/>
        </w:rPr>
        <w:t>Requiem aeternam</w:t>
      </w:r>
      <w:r w:rsidRPr="00864182">
        <w:rPr>
          <w:rFonts w:asciiTheme="majorBidi" w:hAnsiTheme="majorBidi" w:cstheme="majorBidi"/>
          <w:shd w:val="clear" w:color="auto" w:fill="FFFFFF"/>
        </w:rPr>
        <w:t xml:space="preserve">), </w:t>
      </w:r>
      <w:r w:rsidRPr="00864182">
        <w:rPr>
          <w:rFonts w:asciiTheme="majorBidi" w:hAnsiTheme="majorBidi" w:cstheme="majorBidi"/>
          <w:shd w:val="clear" w:color="auto" w:fill="FFFFFF"/>
          <w:rtl/>
        </w:rPr>
        <w:t>וכן חלקים מה</w:t>
      </w:r>
      <w:hyperlink r:id="rId218" w:tooltip="קיריה" w:history="1">
        <w:r w:rsidRPr="00864182">
          <w:rPr>
            <w:rStyle w:val="Hyperlink"/>
            <w:rFonts w:asciiTheme="majorBidi" w:hAnsiTheme="majorBidi" w:cstheme="majorBidi"/>
            <w:color w:val="auto"/>
            <w:shd w:val="clear" w:color="auto" w:fill="FFFFFF"/>
            <w:rtl/>
          </w:rPr>
          <w:t>קיריה</w:t>
        </w:r>
      </w:hyperlink>
      <w:r w:rsidRPr="00864182">
        <w:rPr>
          <w:rFonts w:asciiTheme="majorBidi" w:hAnsiTheme="majorBidi" w:cstheme="majorBidi"/>
          <w:shd w:val="clear" w:color="auto" w:fill="FFFFFF"/>
        </w:rPr>
        <w:t xml:space="preserve">. </w:t>
      </w:r>
      <w:r w:rsidRPr="00864182">
        <w:rPr>
          <w:rFonts w:asciiTheme="majorBidi" w:hAnsiTheme="majorBidi" w:cstheme="majorBidi"/>
          <w:shd w:val="clear" w:color="auto" w:fill="FFFFFF"/>
          <w:rtl/>
        </w:rPr>
        <w:t>לקטעי היצירה שבין</w:t>
      </w:r>
      <w:hyperlink r:id="rId219" w:tooltip="יום עברה (מזמור)" w:history="1">
        <w:r w:rsidRPr="00864182">
          <w:rPr>
            <w:rStyle w:val="Hyperlink"/>
            <w:rFonts w:asciiTheme="majorBidi" w:hAnsiTheme="majorBidi" w:cstheme="majorBidi"/>
            <w:i/>
            <w:iCs/>
            <w:color w:val="auto"/>
            <w:shd w:val="clear" w:color="auto" w:fill="FFFFFF"/>
          </w:rPr>
          <w:t>Dies Irae</w:t>
        </w:r>
      </w:hyperlink>
      <w:r w:rsidRPr="00864182">
        <w:rPr>
          <w:rStyle w:val="apple-converted-space"/>
          <w:rFonts w:asciiTheme="majorBidi" w:eastAsiaTheme="majorEastAsia" w:hAnsiTheme="majorBidi" w:cstheme="majorBidi"/>
          <w:shd w:val="clear" w:color="auto" w:fill="FFFFFF"/>
        </w:rPr>
        <w:t> </w:t>
      </w:r>
      <w:r w:rsidR="00E206C1">
        <w:rPr>
          <w:rStyle w:val="apple-converted-space"/>
          <w:rFonts w:asciiTheme="majorBidi" w:eastAsiaTheme="majorEastAsia" w:hAnsiTheme="majorBidi" w:cstheme="majorBidi" w:hint="cs"/>
          <w:shd w:val="clear" w:color="auto" w:fill="FFFFFF"/>
          <w:rtl/>
        </w:rPr>
        <w:t xml:space="preserve"> </w:t>
      </w:r>
      <w:r w:rsidRPr="00864182">
        <w:rPr>
          <w:rFonts w:asciiTheme="majorBidi" w:hAnsiTheme="majorBidi" w:cstheme="majorBidi"/>
          <w:shd w:val="clear" w:color="auto" w:fill="FFFFFF"/>
          <w:rtl/>
        </w:rPr>
        <w:t>לבין ה</w:t>
      </w:r>
      <w:r w:rsidRPr="00864182">
        <w:rPr>
          <w:rFonts w:asciiTheme="majorBidi" w:hAnsiTheme="majorBidi" w:cstheme="majorBidi"/>
          <w:shd w:val="clear" w:color="auto" w:fill="FFFFFF"/>
        </w:rPr>
        <w:t>-</w:t>
      </w:r>
      <w:r w:rsidRPr="00864182">
        <w:rPr>
          <w:rStyle w:val="apple-converted-space"/>
          <w:rFonts w:asciiTheme="majorBidi" w:eastAsiaTheme="majorEastAsia" w:hAnsiTheme="majorBidi" w:cstheme="majorBidi"/>
          <w:shd w:val="clear" w:color="auto" w:fill="FFFFFF"/>
        </w:rPr>
        <w:t> </w:t>
      </w:r>
      <w:r w:rsidRPr="00864182">
        <w:rPr>
          <w:rFonts w:asciiTheme="majorBidi" w:hAnsiTheme="majorBidi" w:cstheme="majorBidi"/>
          <w:i/>
          <w:iCs/>
          <w:shd w:val="clear" w:color="auto" w:fill="FFFFFF"/>
        </w:rPr>
        <w:t>Confutatis</w:t>
      </w:r>
      <w:r w:rsidRPr="00864182">
        <w:rPr>
          <w:rStyle w:val="apple-converted-space"/>
          <w:rFonts w:asciiTheme="majorBidi" w:eastAsiaTheme="majorEastAsia" w:hAnsiTheme="majorBidi" w:cstheme="majorBidi"/>
          <w:shd w:val="clear" w:color="auto" w:fill="FFFFFF"/>
        </w:rPr>
        <w:t> </w:t>
      </w:r>
      <w:r w:rsidRPr="00864182">
        <w:rPr>
          <w:rFonts w:asciiTheme="majorBidi" w:hAnsiTheme="majorBidi" w:cstheme="majorBidi"/>
          <w:shd w:val="clear" w:color="auto" w:fill="FFFFFF"/>
          <w:rtl/>
        </w:rPr>
        <w:t>כתב רק את תפקידי הזמרים, אולם הספיק לכתוב לכמה מהכלים את תפקידיהם (לכינורות ולקונטינואו). בפרק ה</w:t>
      </w:r>
      <w:r w:rsidRPr="00864182">
        <w:rPr>
          <w:rFonts w:asciiTheme="majorBidi" w:hAnsiTheme="majorBidi" w:cstheme="majorBidi"/>
          <w:shd w:val="clear" w:color="auto" w:fill="FFFFFF"/>
        </w:rPr>
        <w:t>-</w:t>
      </w:r>
      <w:hyperlink r:id="rId220" w:tooltip="לקרימוסה" w:history="1">
        <w:r w:rsidRPr="00864182">
          <w:rPr>
            <w:rStyle w:val="Hyperlink"/>
            <w:rFonts w:asciiTheme="majorBidi" w:hAnsiTheme="majorBidi" w:cstheme="majorBidi"/>
            <w:i/>
            <w:iCs/>
            <w:color w:val="auto"/>
            <w:shd w:val="clear" w:color="auto" w:fill="FFFFFF"/>
          </w:rPr>
          <w:t>Lacrimosa</w:t>
        </w:r>
      </w:hyperlink>
      <w:r w:rsidRPr="00864182">
        <w:rPr>
          <w:rStyle w:val="apple-converted-space"/>
          <w:rFonts w:asciiTheme="majorBidi" w:eastAsiaTheme="majorEastAsia" w:hAnsiTheme="majorBidi" w:cstheme="majorBidi"/>
          <w:shd w:val="clear" w:color="auto" w:fill="FFFFFF"/>
        </w:rPr>
        <w:t> </w:t>
      </w:r>
      <w:r w:rsidRPr="00864182">
        <w:rPr>
          <w:rFonts w:asciiTheme="majorBidi" w:hAnsiTheme="majorBidi" w:cstheme="majorBidi"/>
          <w:shd w:val="clear" w:color="auto" w:fill="FFFFFF"/>
          <w:rtl/>
        </w:rPr>
        <w:t>הספיק לכתוב רק שמונה תיבות. ה</w:t>
      </w:r>
      <w:r w:rsidRPr="00864182">
        <w:rPr>
          <w:rFonts w:asciiTheme="majorBidi" w:hAnsiTheme="majorBidi" w:cstheme="majorBidi"/>
          <w:shd w:val="clear" w:color="auto" w:fill="FFFFFF"/>
        </w:rPr>
        <w:t>-</w:t>
      </w:r>
      <w:r w:rsidRPr="00864182">
        <w:rPr>
          <w:rFonts w:asciiTheme="majorBidi" w:hAnsiTheme="majorBidi" w:cstheme="majorBidi"/>
          <w:i/>
          <w:iCs/>
          <w:shd w:val="clear" w:color="auto" w:fill="FFFFFF"/>
        </w:rPr>
        <w:t>Offertorium</w:t>
      </w:r>
      <w:r w:rsidRPr="00864182">
        <w:rPr>
          <w:rStyle w:val="apple-converted-space"/>
          <w:rFonts w:asciiTheme="majorBidi" w:eastAsiaTheme="majorEastAsia" w:hAnsiTheme="majorBidi" w:cstheme="majorBidi"/>
          <w:shd w:val="clear" w:color="auto" w:fill="FFFFFF"/>
        </w:rPr>
        <w:t> </w:t>
      </w:r>
      <w:r w:rsidRPr="00864182">
        <w:rPr>
          <w:rFonts w:asciiTheme="majorBidi" w:hAnsiTheme="majorBidi" w:cstheme="majorBidi"/>
          <w:shd w:val="clear" w:color="auto" w:fill="FFFFFF"/>
          <w:rtl/>
        </w:rPr>
        <w:t>כלל חלקים מועטים וה</w:t>
      </w:r>
      <w:r w:rsidRPr="00864182">
        <w:rPr>
          <w:rFonts w:asciiTheme="majorBidi" w:hAnsiTheme="majorBidi" w:cstheme="majorBidi"/>
          <w:shd w:val="clear" w:color="auto" w:fill="FFFFFF"/>
        </w:rPr>
        <w:t>-</w:t>
      </w:r>
      <w:r w:rsidRPr="00864182">
        <w:rPr>
          <w:rFonts w:asciiTheme="majorBidi" w:hAnsiTheme="majorBidi" w:cstheme="majorBidi"/>
          <w:i/>
          <w:iCs/>
          <w:shd w:val="clear" w:color="auto" w:fill="FFFFFF"/>
        </w:rPr>
        <w:t>Hostias</w:t>
      </w:r>
      <w:r w:rsidRPr="00864182">
        <w:rPr>
          <w:rStyle w:val="apple-converted-space"/>
          <w:rFonts w:asciiTheme="majorBidi" w:eastAsiaTheme="majorEastAsia" w:hAnsiTheme="majorBidi" w:cstheme="majorBidi"/>
          <w:shd w:val="clear" w:color="auto" w:fill="FFFFFF"/>
        </w:rPr>
        <w:t> </w:t>
      </w:r>
      <w:r w:rsidRPr="00864182">
        <w:rPr>
          <w:rFonts w:asciiTheme="majorBidi" w:hAnsiTheme="majorBidi" w:cstheme="majorBidi"/>
          <w:shd w:val="clear" w:color="auto" w:fill="FFFFFF"/>
          <w:rtl/>
        </w:rPr>
        <w:t>רק את חלקי השירה. ב</w:t>
      </w:r>
      <w:hyperlink r:id="rId221" w:tooltip="שנות ה-60" w:history="1">
        <w:r w:rsidRPr="00864182">
          <w:rPr>
            <w:rStyle w:val="Hyperlink"/>
            <w:rFonts w:asciiTheme="majorBidi" w:hAnsiTheme="majorBidi" w:cstheme="majorBidi"/>
            <w:color w:val="auto"/>
            <w:shd w:val="clear" w:color="auto" w:fill="FFFFFF"/>
            <w:rtl/>
          </w:rPr>
          <w:t>שנות ה-60</w:t>
        </w:r>
      </w:hyperlink>
      <w:r w:rsidRPr="00864182">
        <w:rPr>
          <w:rStyle w:val="apple-converted-space"/>
          <w:rFonts w:asciiTheme="majorBidi" w:eastAsiaTheme="majorEastAsia" w:hAnsiTheme="majorBidi" w:cstheme="majorBidi"/>
          <w:shd w:val="clear" w:color="auto" w:fill="FFFFFF"/>
        </w:rPr>
        <w:t> </w:t>
      </w:r>
      <w:r w:rsidRPr="00864182">
        <w:rPr>
          <w:rFonts w:asciiTheme="majorBidi" w:hAnsiTheme="majorBidi" w:cstheme="majorBidi"/>
          <w:shd w:val="clear" w:color="auto" w:fill="FFFFFF"/>
          <w:rtl/>
        </w:rPr>
        <w:t>התגלתה פוגת ה</w:t>
      </w:r>
      <w:r w:rsidRPr="00864182">
        <w:rPr>
          <w:rFonts w:asciiTheme="majorBidi" w:hAnsiTheme="majorBidi" w:cstheme="majorBidi"/>
          <w:shd w:val="clear" w:color="auto" w:fill="FFFFFF"/>
        </w:rPr>
        <w:t>-</w:t>
      </w:r>
      <w:r w:rsidRPr="00864182">
        <w:rPr>
          <w:rFonts w:asciiTheme="majorBidi" w:hAnsiTheme="majorBidi" w:cstheme="majorBidi"/>
          <w:i/>
          <w:iCs/>
          <w:shd w:val="clear" w:color="auto" w:fill="FFFFFF"/>
        </w:rPr>
        <w:t>Amen</w:t>
      </w:r>
      <w:r w:rsidRPr="00864182">
        <w:rPr>
          <w:rFonts w:asciiTheme="majorBidi" w:hAnsiTheme="majorBidi" w:cstheme="majorBidi"/>
          <w:shd w:val="clear" w:color="auto" w:fill="FFFFFF"/>
        </w:rPr>
        <w:t xml:space="preserve">, </w:t>
      </w:r>
      <w:r w:rsidRPr="00864182">
        <w:rPr>
          <w:rFonts w:asciiTheme="majorBidi" w:hAnsiTheme="majorBidi" w:cstheme="majorBidi"/>
          <w:shd w:val="clear" w:color="auto" w:fill="FFFFFF"/>
          <w:rtl/>
        </w:rPr>
        <w:t>ויש מחלוקת האם הייתה צריכה להכלל ברקוויאם (רוב המלומדים סבורים שכן, וממקמים אותה בסוף ה</w:t>
      </w:r>
      <w:r w:rsidRPr="00864182">
        <w:rPr>
          <w:rFonts w:asciiTheme="majorBidi" w:hAnsiTheme="majorBidi" w:cstheme="majorBidi"/>
          <w:shd w:val="clear" w:color="auto" w:fill="FFFFFF"/>
        </w:rPr>
        <w:t>-</w:t>
      </w:r>
      <w:r w:rsidRPr="00864182">
        <w:rPr>
          <w:rFonts w:asciiTheme="majorBidi" w:hAnsiTheme="majorBidi" w:cstheme="majorBidi"/>
          <w:i/>
          <w:iCs/>
          <w:shd w:val="clear" w:color="auto" w:fill="FFFFFF"/>
        </w:rPr>
        <w:t>Lacrimosa</w:t>
      </w:r>
      <w:r w:rsidRPr="00864182">
        <w:rPr>
          <w:rFonts w:asciiTheme="majorBidi" w:hAnsiTheme="majorBidi" w:cstheme="majorBidi"/>
          <w:shd w:val="clear" w:color="auto" w:fill="FFFFFF"/>
        </w:rPr>
        <w:t>.</w:t>
      </w:r>
    </w:p>
    <w:p w:rsidR="00864182" w:rsidRDefault="00864182" w:rsidP="00E206C1">
      <w:pPr>
        <w:pStyle w:val="NormalWeb"/>
        <w:shd w:val="clear" w:color="auto" w:fill="FFFFFF"/>
        <w:bidi/>
        <w:spacing w:before="120" w:beforeAutospacing="0" w:after="120" w:afterAutospacing="0" w:line="276" w:lineRule="auto"/>
        <w:jc w:val="both"/>
        <w:rPr>
          <w:rFonts w:asciiTheme="majorBidi" w:hAnsiTheme="majorBidi" w:cstheme="majorBidi"/>
          <w:shd w:val="clear" w:color="auto" w:fill="FFFFFF"/>
          <w:rtl/>
        </w:rPr>
      </w:pPr>
      <w:r w:rsidRPr="00864182">
        <w:rPr>
          <w:rFonts w:asciiTheme="majorBidi" w:hAnsiTheme="majorBidi" w:cstheme="majorBidi"/>
          <w:color w:val="222222"/>
          <w:shd w:val="clear" w:color="auto" w:fill="FFFFFF"/>
          <w:rtl/>
        </w:rPr>
        <w:lastRenderedPageBreak/>
        <w:t>היצירה הוזמנה ממוצרט עבור הרוזן האקצנטרי</w:t>
      </w:r>
      <w:r w:rsidRPr="00864182">
        <w:rPr>
          <w:rStyle w:val="apple-converted-space"/>
          <w:rFonts w:asciiTheme="majorBidi" w:hAnsiTheme="majorBidi" w:cstheme="majorBidi"/>
          <w:color w:val="222222"/>
          <w:shd w:val="clear" w:color="auto" w:fill="FFFFFF"/>
        </w:rPr>
        <w:t> </w:t>
      </w:r>
      <w:hyperlink r:id="rId222" w:tooltip="פון ואלזג שטופאך (הדף אינו קיים)" w:history="1">
        <w:r w:rsidRPr="00864182">
          <w:rPr>
            <w:rStyle w:val="Hyperlink"/>
            <w:rFonts w:asciiTheme="majorBidi" w:hAnsiTheme="majorBidi" w:cstheme="majorBidi"/>
            <w:color w:val="A55858"/>
            <w:shd w:val="clear" w:color="auto" w:fill="FFFFFF"/>
            <w:rtl/>
          </w:rPr>
          <w:t>פון ואלזג שטופאך</w:t>
        </w:r>
      </w:hyperlink>
      <w:r w:rsidRPr="00864182">
        <w:rPr>
          <w:rFonts w:asciiTheme="majorBidi" w:hAnsiTheme="majorBidi" w:cstheme="majorBidi"/>
          <w:color w:val="222222"/>
          <w:shd w:val="clear" w:color="auto" w:fill="FFFFFF"/>
        </w:rPr>
        <w:t xml:space="preserve">. </w:t>
      </w:r>
      <w:r w:rsidRPr="00864182">
        <w:rPr>
          <w:rFonts w:asciiTheme="majorBidi" w:hAnsiTheme="majorBidi" w:cstheme="majorBidi"/>
          <w:color w:val="222222"/>
          <w:shd w:val="clear" w:color="auto" w:fill="FFFFFF"/>
          <w:rtl/>
        </w:rPr>
        <w:t>מוצרט קיבל מחצית מהתשלום מראש, ולכן לאחר מותו ביקשה אלמנתו</w:t>
      </w:r>
      <w:r w:rsidRPr="00864182">
        <w:rPr>
          <w:rFonts w:asciiTheme="majorBidi" w:hAnsiTheme="majorBidi" w:cstheme="majorBidi"/>
          <w:color w:val="222222"/>
          <w:shd w:val="clear" w:color="auto" w:fill="FFFFFF"/>
        </w:rPr>
        <w:t>,</w:t>
      </w:r>
      <w:r w:rsidRPr="00864182">
        <w:rPr>
          <w:rStyle w:val="apple-converted-space"/>
          <w:rFonts w:asciiTheme="majorBidi" w:hAnsiTheme="majorBidi" w:cstheme="majorBidi"/>
          <w:color w:val="222222"/>
          <w:shd w:val="clear" w:color="auto" w:fill="FFFFFF"/>
        </w:rPr>
        <w:t> </w:t>
      </w:r>
      <w:hyperlink r:id="rId223" w:tooltip="קונסטנצה מוצרט" w:history="1">
        <w:r w:rsidRPr="00864182">
          <w:rPr>
            <w:rStyle w:val="Hyperlink"/>
            <w:rFonts w:asciiTheme="majorBidi" w:hAnsiTheme="majorBidi" w:cstheme="majorBidi"/>
            <w:color w:val="5A3696"/>
            <w:shd w:val="clear" w:color="auto" w:fill="FFFFFF"/>
            <w:rtl/>
          </w:rPr>
          <w:t>קונסטנצה</w:t>
        </w:r>
      </w:hyperlink>
      <w:r w:rsidRPr="00864182">
        <w:rPr>
          <w:rFonts w:asciiTheme="majorBidi" w:hAnsiTheme="majorBidi" w:cstheme="majorBidi"/>
          <w:color w:val="222222"/>
          <w:shd w:val="clear" w:color="auto" w:fill="FFFFFF"/>
        </w:rPr>
        <w:t xml:space="preserve">, </w:t>
      </w:r>
      <w:r w:rsidRPr="00864182">
        <w:rPr>
          <w:rFonts w:asciiTheme="majorBidi" w:hAnsiTheme="majorBidi" w:cstheme="majorBidi"/>
          <w:color w:val="222222"/>
          <w:shd w:val="clear" w:color="auto" w:fill="FFFFFF"/>
          <w:rtl/>
        </w:rPr>
        <w:t>מתלמידיו להשלים את היצירה. הטוב שבתלמידיו של מוצרט</w:t>
      </w:r>
      <w:r w:rsidRPr="00864182">
        <w:rPr>
          <w:rFonts w:asciiTheme="majorBidi" w:hAnsiTheme="majorBidi" w:cstheme="majorBidi"/>
          <w:color w:val="222222"/>
          <w:shd w:val="clear" w:color="auto" w:fill="FFFFFF"/>
        </w:rPr>
        <w:t>,</w:t>
      </w:r>
      <w:r w:rsidRPr="00864182">
        <w:rPr>
          <w:rStyle w:val="apple-converted-space"/>
          <w:rFonts w:asciiTheme="majorBidi" w:hAnsiTheme="majorBidi" w:cstheme="majorBidi"/>
          <w:color w:val="222222"/>
          <w:shd w:val="clear" w:color="auto" w:fill="FFFFFF"/>
        </w:rPr>
        <w:t> </w:t>
      </w:r>
      <w:hyperlink r:id="rId224" w:tooltip="יוזף פון אייבלר (הדף אינו קיים)" w:history="1">
        <w:r w:rsidRPr="00864182">
          <w:rPr>
            <w:rStyle w:val="Hyperlink"/>
            <w:rFonts w:asciiTheme="majorBidi" w:hAnsiTheme="majorBidi" w:cstheme="majorBidi"/>
            <w:color w:val="A55858"/>
            <w:shd w:val="clear" w:color="auto" w:fill="FFFFFF"/>
            <w:rtl/>
          </w:rPr>
          <w:t>יוזף פון אייבלר</w:t>
        </w:r>
      </w:hyperlink>
      <w:r w:rsidRPr="00864182">
        <w:rPr>
          <w:rFonts w:asciiTheme="majorBidi" w:hAnsiTheme="majorBidi" w:cstheme="majorBidi"/>
          <w:color w:val="222222"/>
          <w:shd w:val="clear" w:color="auto" w:fill="FFFFFF"/>
        </w:rPr>
        <w:t xml:space="preserve">, </w:t>
      </w:r>
      <w:r w:rsidRPr="00864182">
        <w:rPr>
          <w:rFonts w:asciiTheme="majorBidi" w:hAnsiTheme="majorBidi" w:cstheme="majorBidi"/>
          <w:color w:val="222222"/>
          <w:shd w:val="clear" w:color="auto" w:fill="FFFFFF"/>
          <w:rtl/>
        </w:rPr>
        <w:t>סירב לעשות זאת, אולם השלים חלק מה</w:t>
      </w:r>
      <w:hyperlink r:id="rId225" w:tooltip="דיאס אירה" w:history="1">
        <w:r w:rsidRPr="00864182">
          <w:rPr>
            <w:rStyle w:val="Hyperlink"/>
            <w:rFonts w:asciiTheme="majorBidi" w:hAnsiTheme="majorBidi" w:cstheme="majorBidi"/>
            <w:color w:val="5A3696"/>
            <w:shd w:val="clear" w:color="auto" w:fill="FFFFFF"/>
            <w:rtl/>
          </w:rPr>
          <w:t>דיאס אירה</w:t>
        </w:r>
      </w:hyperlink>
      <w:r w:rsidRPr="00864182">
        <w:rPr>
          <w:rStyle w:val="apple-converted-space"/>
          <w:rFonts w:asciiTheme="majorBidi" w:hAnsiTheme="majorBidi" w:cstheme="majorBidi"/>
          <w:color w:val="222222"/>
          <w:shd w:val="clear" w:color="auto" w:fill="FFFFFF"/>
        </w:rPr>
        <w:t> </w:t>
      </w:r>
      <w:r w:rsidRPr="00864182">
        <w:rPr>
          <w:rFonts w:asciiTheme="majorBidi" w:hAnsiTheme="majorBidi" w:cstheme="majorBidi"/>
          <w:color w:val="222222"/>
          <w:shd w:val="clear" w:color="auto" w:fill="FFFFFF"/>
          <w:rtl/>
        </w:rPr>
        <w:t>ועד ה</w:t>
      </w:r>
      <w:hyperlink r:id="rId226" w:tooltip="לקרימוסה" w:history="1">
        <w:r w:rsidRPr="00864182">
          <w:rPr>
            <w:rStyle w:val="Hyperlink"/>
            <w:rFonts w:asciiTheme="majorBidi" w:hAnsiTheme="majorBidi" w:cstheme="majorBidi"/>
            <w:color w:val="5A3696"/>
            <w:shd w:val="clear" w:color="auto" w:fill="FFFFFF"/>
            <w:rtl/>
          </w:rPr>
          <w:t>לקרימוסה</w:t>
        </w:r>
      </w:hyperlink>
      <w:r w:rsidRPr="00864182">
        <w:rPr>
          <w:rFonts w:asciiTheme="majorBidi" w:hAnsiTheme="majorBidi" w:cstheme="majorBidi"/>
          <w:color w:val="222222"/>
          <w:shd w:val="clear" w:color="auto" w:fill="FFFFFF"/>
        </w:rPr>
        <w:t xml:space="preserve">. </w:t>
      </w:r>
      <w:r w:rsidRPr="00864182">
        <w:rPr>
          <w:rFonts w:asciiTheme="majorBidi" w:hAnsiTheme="majorBidi" w:cstheme="majorBidi"/>
          <w:color w:val="222222"/>
          <w:shd w:val="clear" w:color="auto" w:fill="FFFFFF"/>
          <w:rtl/>
        </w:rPr>
        <w:t>תלמיד אחר של מוצרט</w:t>
      </w:r>
      <w:r w:rsidRPr="00864182">
        <w:rPr>
          <w:rFonts w:asciiTheme="majorBidi" w:hAnsiTheme="majorBidi" w:cstheme="majorBidi"/>
          <w:color w:val="222222"/>
          <w:shd w:val="clear" w:color="auto" w:fill="FFFFFF"/>
        </w:rPr>
        <w:t xml:space="preserve"> -</w:t>
      </w:r>
      <w:r w:rsidRPr="00864182">
        <w:rPr>
          <w:rStyle w:val="apple-converted-space"/>
          <w:rFonts w:asciiTheme="majorBidi" w:hAnsiTheme="majorBidi" w:cstheme="majorBidi"/>
          <w:color w:val="222222"/>
          <w:shd w:val="clear" w:color="auto" w:fill="FFFFFF"/>
        </w:rPr>
        <w:t> </w:t>
      </w:r>
      <w:hyperlink r:id="rId227" w:tooltip="פרנץ קסאבייר זיסמאייר" w:history="1">
        <w:r w:rsidRPr="00864182">
          <w:rPr>
            <w:rStyle w:val="Hyperlink"/>
            <w:rFonts w:asciiTheme="majorBidi" w:hAnsiTheme="majorBidi" w:cstheme="majorBidi"/>
            <w:color w:val="5A3696"/>
            <w:shd w:val="clear" w:color="auto" w:fill="FFFFFF"/>
            <w:rtl/>
          </w:rPr>
          <w:t>פרנץ זיסמאייר</w:t>
        </w:r>
      </w:hyperlink>
      <w:r w:rsidRPr="00864182">
        <w:rPr>
          <w:rStyle w:val="apple-converted-space"/>
          <w:rFonts w:asciiTheme="majorBidi" w:hAnsiTheme="majorBidi" w:cstheme="majorBidi"/>
          <w:color w:val="222222"/>
          <w:shd w:val="clear" w:color="auto" w:fill="FFFFFF"/>
        </w:rPr>
        <w:t> </w:t>
      </w:r>
      <w:r w:rsidRPr="00864182">
        <w:rPr>
          <w:rFonts w:asciiTheme="majorBidi" w:hAnsiTheme="majorBidi" w:cstheme="majorBidi"/>
          <w:color w:val="222222"/>
          <w:shd w:val="clear" w:color="auto" w:fill="FFFFFF"/>
        </w:rPr>
        <w:t xml:space="preserve">- </w:t>
      </w:r>
      <w:r w:rsidRPr="00864182">
        <w:rPr>
          <w:rFonts w:asciiTheme="majorBidi" w:hAnsiTheme="majorBidi" w:cstheme="majorBidi"/>
          <w:color w:val="222222"/>
          <w:shd w:val="clear" w:color="auto" w:fill="FFFFFF"/>
          <w:rtl/>
        </w:rPr>
        <w:t>השלים את היצירה, אף שמלומדים משערים שזיסמאייר נעזר בסקיצות שמוצרט השאיר אחריו ובעזרתו של המוזיקאי</w:t>
      </w:r>
      <w:r w:rsidRPr="00864182">
        <w:rPr>
          <w:rStyle w:val="apple-converted-space"/>
          <w:rFonts w:asciiTheme="majorBidi" w:hAnsiTheme="majorBidi" w:cstheme="majorBidi"/>
          <w:color w:val="222222"/>
          <w:shd w:val="clear" w:color="auto" w:fill="FFFFFF"/>
        </w:rPr>
        <w:t> </w:t>
      </w:r>
      <w:hyperlink r:id="rId228" w:tooltip="מקסימיליאן שטאדלר (הדף אינו קיים)" w:history="1">
        <w:r w:rsidRPr="00864182">
          <w:rPr>
            <w:rStyle w:val="Hyperlink"/>
            <w:rFonts w:asciiTheme="majorBidi" w:hAnsiTheme="majorBidi" w:cstheme="majorBidi"/>
            <w:color w:val="A55858"/>
            <w:shd w:val="clear" w:color="auto" w:fill="FFFFFF"/>
            <w:rtl/>
          </w:rPr>
          <w:t>מקסימיליאן שטאדלר</w:t>
        </w:r>
      </w:hyperlink>
      <w:r>
        <w:rPr>
          <w:rFonts w:ascii="Arial" w:hAnsi="Arial" w:cs="Arial"/>
          <w:color w:val="222222"/>
          <w:shd w:val="clear" w:color="auto" w:fill="FFFFFF"/>
        </w:rPr>
        <w:t>.</w:t>
      </w:r>
    </w:p>
    <w:p w:rsidR="00864182" w:rsidRDefault="00864182" w:rsidP="00E206C1">
      <w:pPr>
        <w:pStyle w:val="NormalWeb"/>
        <w:shd w:val="clear" w:color="auto" w:fill="FFFFFF"/>
        <w:bidi/>
        <w:spacing w:before="120" w:beforeAutospacing="0" w:after="120" w:afterAutospacing="0" w:line="276" w:lineRule="auto"/>
        <w:jc w:val="both"/>
        <w:rPr>
          <w:rFonts w:ascii="Arial" w:hAnsi="Arial" w:cs="Arial"/>
          <w:color w:val="222222"/>
        </w:rPr>
      </w:pPr>
      <w:r w:rsidRPr="00864182">
        <w:rPr>
          <w:rFonts w:asciiTheme="majorBidi" w:hAnsiTheme="majorBidi" w:cstheme="majorBidi"/>
          <w:color w:val="222222"/>
          <w:rtl/>
        </w:rPr>
        <w:t>מוסכם על המלומדים שאילו מוצרט היה משלים את היצירה בעצמו, הייתה היא שונה לחלוטין - ובייחוד הקטע</w:t>
      </w:r>
      <w:r w:rsidRPr="00864182">
        <w:rPr>
          <w:rStyle w:val="apple-converted-space"/>
          <w:rFonts w:asciiTheme="majorBidi" w:hAnsiTheme="majorBidi" w:cstheme="majorBidi"/>
          <w:color w:val="222222"/>
        </w:rPr>
        <w:t> </w:t>
      </w:r>
      <w:r w:rsidRPr="00864182">
        <w:rPr>
          <w:rFonts w:asciiTheme="majorBidi" w:hAnsiTheme="majorBidi" w:cstheme="majorBidi"/>
          <w:i/>
          <w:iCs/>
          <w:color w:val="222222"/>
        </w:rPr>
        <w:t>cum sanctis</w:t>
      </w:r>
      <w:r w:rsidRPr="00864182">
        <w:rPr>
          <w:rFonts w:asciiTheme="majorBidi" w:hAnsiTheme="majorBidi" w:cstheme="majorBidi"/>
          <w:color w:val="222222"/>
        </w:rPr>
        <w:t xml:space="preserve">, </w:t>
      </w:r>
      <w:r w:rsidRPr="00864182">
        <w:rPr>
          <w:rFonts w:asciiTheme="majorBidi" w:hAnsiTheme="majorBidi" w:cstheme="majorBidi"/>
          <w:color w:val="222222"/>
          <w:rtl/>
        </w:rPr>
        <w:t>בו חזר זיסמאייר על התבנית שמוצרט התווה בתחילת היצירה (ה</w:t>
      </w:r>
      <w:hyperlink r:id="rId229" w:tooltip="קיריה" w:history="1">
        <w:r w:rsidRPr="00864182">
          <w:rPr>
            <w:rStyle w:val="Hyperlink"/>
            <w:rFonts w:asciiTheme="majorBidi" w:eastAsiaTheme="majorEastAsia" w:hAnsiTheme="majorBidi" w:cstheme="majorBidi"/>
            <w:color w:val="5A3696"/>
            <w:rtl/>
          </w:rPr>
          <w:t>קיריה</w:t>
        </w:r>
      </w:hyperlink>
      <w:r w:rsidRPr="00864182">
        <w:rPr>
          <w:rFonts w:asciiTheme="majorBidi" w:hAnsiTheme="majorBidi" w:cstheme="majorBidi"/>
          <w:color w:val="222222"/>
        </w:rPr>
        <w:t xml:space="preserve">). </w:t>
      </w:r>
      <w:r w:rsidRPr="00864182">
        <w:rPr>
          <w:rFonts w:asciiTheme="majorBidi" w:hAnsiTheme="majorBidi" w:cstheme="majorBidi"/>
          <w:color w:val="222222"/>
          <w:rtl/>
        </w:rPr>
        <w:t>הסברה היא כי מוצרט היה ודאי כותב קטע שונה לחלוטין</w:t>
      </w:r>
      <w:r w:rsidRPr="00864182">
        <w:rPr>
          <w:rFonts w:asciiTheme="majorBidi" w:hAnsiTheme="majorBidi" w:cstheme="majorBidi"/>
          <w:color w:val="222222"/>
        </w:rPr>
        <w:t>.</w:t>
      </w:r>
      <w:r>
        <w:rPr>
          <w:rFonts w:asciiTheme="majorBidi" w:hAnsiTheme="majorBidi" w:cstheme="majorBidi" w:hint="cs"/>
          <w:color w:val="222222"/>
          <w:rtl/>
        </w:rPr>
        <w:t xml:space="preserve"> </w:t>
      </w:r>
      <w:r w:rsidRPr="00864182">
        <w:rPr>
          <w:rFonts w:asciiTheme="majorBidi" w:hAnsiTheme="majorBidi" w:cstheme="majorBidi"/>
          <w:color w:val="222222"/>
          <w:rtl/>
        </w:rPr>
        <w:t>עם תום כתיבת היצירה, היא נשלחה לרוזן בזיוף חתימתו של מוצרט</w:t>
      </w:r>
      <w:r w:rsidR="006759DC">
        <w:rPr>
          <w:rFonts w:asciiTheme="majorBidi" w:hAnsiTheme="majorBidi" w:cstheme="majorBidi" w:hint="cs"/>
          <w:color w:val="222222"/>
          <w:rtl/>
        </w:rPr>
        <w:t>).</w:t>
      </w:r>
      <w:r>
        <w:rPr>
          <w:rFonts w:ascii="Arial" w:hAnsi="Arial" w:cs="Arial"/>
          <w:color w:val="222222"/>
        </w:rPr>
        <w:t>.</w:t>
      </w:r>
    </w:p>
    <w:p w:rsidR="00864182" w:rsidRPr="00864182" w:rsidRDefault="00864182" w:rsidP="00E206C1">
      <w:pPr>
        <w:pStyle w:val="NormalWeb"/>
        <w:shd w:val="clear" w:color="auto" w:fill="FFFFFF"/>
        <w:bidi/>
        <w:spacing w:before="120" w:beforeAutospacing="0" w:after="120" w:afterAutospacing="0" w:line="276" w:lineRule="auto"/>
        <w:jc w:val="both"/>
        <w:rPr>
          <w:rFonts w:asciiTheme="majorBidi" w:hAnsiTheme="majorBidi" w:cstheme="majorBidi"/>
          <w:color w:val="222222"/>
        </w:rPr>
      </w:pPr>
      <w:r w:rsidRPr="00864182">
        <w:rPr>
          <w:rFonts w:asciiTheme="majorBidi" w:hAnsiTheme="majorBidi" w:cstheme="majorBidi"/>
          <w:color w:val="222222"/>
          <w:rtl/>
        </w:rPr>
        <w:t>על אף היות היצירה אחת הידועות ביצירותיו של מוצרט, נסיבות כתיבתה אפופות מסתורין, ועל כן מיתוסים רבים נוצרו סביב כתיבתה, אשר הובילו לכתיבת המחזה הידוע של</w:t>
      </w:r>
      <w:r w:rsidRPr="00864182">
        <w:rPr>
          <w:rStyle w:val="apple-converted-space"/>
          <w:rFonts w:asciiTheme="majorBidi" w:hAnsiTheme="majorBidi" w:cstheme="majorBidi"/>
          <w:color w:val="222222"/>
        </w:rPr>
        <w:t> </w:t>
      </w:r>
      <w:hyperlink r:id="rId230" w:tooltip="פיטר שפר" w:history="1">
        <w:r w:rsidRPr="00864182">
          <w:rPr>
            <w:rStyle w:val="Hyperlink"/>
            <w:rFonts w:asciiTheme="majorBidi" w:eastAsiaTheme="majorEastAsia" w:hAnsiTheme="majorBidi" w:cstheme="majorBidi"/>
            <w:color w:val="5A3696"/>
            <w:rtl/>
          </w:rPr>
          <w:t>פיטר שפר</w:t>
        </w:r>
      </w:hyperlink>
      <w:r w:rsidRPr="00864182">
        <w:rPr>
          <w:rStyle w:val="apple-converted-space"/>
          <w:rFonts w:asciiTheme="majorBidi" w:hAnsiTheme="majorBidi" w:cstheme="majorBidi"/>
          <w:color w:val="222222"/>
        </w:rPr>
        <w:t> </w:t>
      </w:r>
      <w:r w:rsidRPr="00864182">
        <w:rPr>
          <w:rFonts w:asciiTheme="majorBidi" w:hAnsiTheme="majorBidi" w:cstheme="majorBidi"/>
          <w:color w:val="222222"/>
        </w:rPr>
        <w:t>- "</w:t>
      </w:r>
      <w:hyperlink r:id="rId231" w:tooltip="אמדאוס (מחזה)" w:history="1">
        <w:r w:rsidRPr="00864182">
          <w:rPr>
            <w:rStyle w:val="Hyperlink"/>
            <w:rFonts w:asciiTheme="majorBidi" w:eastAsiaTheme="majorEastAsia" w:hAnsiTheme="majorBidi" w:cstheme="majorBidi"/>
            <w:b/>
            <w:bCs/>
            <w:color w:val="5A3696"/>
            <w:rtl/>
          </w:rPr>
          <w:t>אמדאוס</w:t>
        </w:r>
      </w:hyperlink>
      <w:r w:rsidRPr="00864182">
        <w:rPr>
          <w:rFonts w:asciiTheme="majorBidi" w:hAnsiTheme="majorBidi" w:cstheme="majorBidi"/>
          <w:color w:val="222222"/>
        </w:rPr>
        <w:t xml:space="preserve">" </w:t>
      </w:r>
      <w:r w:rsidRPr="00864182">
        <w:rPr>
          <w:rFonts w:asciiTheme="majorBidi" w:hAnsiTheme="majorBidi" w:cstheme="majorBidi"/>
          <w:color w:val="222222"/>
          <w:rtl/>
        </w:rPr>
        <w:t>אשר אף</w:t>
      </w:r>
      <w:r w:rsidRPr="00864182">
        <w:rPr>
          <w:rStyle w:val="apple-converted-space"/>
          <w:rFonts w:asciiTheme="majorBidi" w:hAnsiTheme="majorBidi" w:cstheme="majorBidi"/>
          <w:color w:val="222222"/>
        </w:rPr>
        <w:t> </w:t>
      </w:r>
      <w:hyperlink r:id="rId232" w:tooltip="אמדאוס (סרט)" w:history="1">
        <w:r w:rsidRPr="00864182">
          <w:rPr>
            <w:rStyle w:val="Hyperlink"/>
            <w:rFonts w:asciiTheme="majorBidi" w:eastAsiaTheme="majorEastAsia" w:hAnsiTheme="majorBidi" w:cstheme="majorBidi"/>
            <w:color w:val="5A3696"/>
            <w:rtl/>
          </w:rPr>
          <w:t>הוסרט ב-1984</w:t>
        </w:r>
      </w:hyperlink>
      <w:r w:rsidRPr="00864182">
        <w:rPr>
          <w:rFonts w:asciiTheme="majorBidi" w:hAnsiTheme="majorBidi" w:cstheme="majorBidi"/>
          <w:color w:val="222222"/>
        </w:rPr>
        <w:t>.</w:t>
      </w:r>
    </w:p>
    <w:p w:rsidR="00864182" w:rsidRPr="00864182" w:rsidRDefault="00864182" w:rsidP="00E206C1">
      <w:pPr>
        <w:pStyle w:val="NormalWeb"/>
        <w:shd w:val="clear" w:color="auto" w:fill="FFFFFF"/>
        <w:bidi/>
        <w:spacing w:before="120" w:beforeAutospacing="0" w:after="120" w:afterAutospacing="0" w:line="276" w:lineRule="auto"/>
        <w:jc w:val="both"/>
        <w:rPr>
          <w:rFonts w:asciiTheme="majorBidi" w:hAnsiTheme="majorBidi" w:cstheme="majorBidi"/>
          <w:color w:val="222222"/>
        </w:rPr>
      </w:pPr>
      <w:r w:rsidRPr="00864182">
        <w:rPr>
          <w:rFonts w:asciiTheme="majorBidi" w:hAnsiTheme="majorBidi" w:cstheme="majorBidi"/>
          <w:color w:val="222222"/>
          <w:rtl/>
        </w:rPr>
        <w:t>בין המיתוסים</w:t>
      </w:r>
      <w:r w:rsidRPr="00864182">
        <w:rPr>
          <w:rFonts w:asciiTheme="majorBidi" w:hAnsiTheme="majorBidi" w:cstheme="majorBidi"/>
          <w:color w:val="222222"/>
        </w:rPr>
        <w:t>:</w:t>
      </w:r>
    </w:p>
    <w:p w:rsidR="00864182" w:rsidRPr="00864182" w:rsidRDefault="00864182" w:rsidP="001624BB">
      <w:pPr>
        <w:numPr>
          <w:ilvl w:val="0"/>
          <w:numId w:val="11"/>
        </w:numPr>
        <w:shd w:val="clear" w:color="auto" w:fill="FFFFFF"/>
        <w:bidi/>
        <w:spacing w:before="100" w:beforeAutospacing="1" w:after="24" w:line="276" w:lineRule="auto"/>
        <w:ind w:left="0"/>
        <w:jc w:val="both"/>
        <w:rPr>
          <w:rFonts w:asciiTheme="majorBidi" w:hAnsiTheme="majorBidi" w:cstheme="majorBidi"/>
          <w:color w:val="222222"/>
        </w:rPr>
      </w:pPr>
      <w:r w:rsidRPr="00864182">
        <w:rPr>
          <w:rFonts w:asciiTheme="majorBidi" w:hAnsiTheme="majorBidi" w:cstheme="majorBidi"/>
          <w:color w:val="222222"/>
          <w:rtl/>
          <w:lang w:bidi="he-IL"/>
        </w:rPr>
        <w:t>בניגוד לאמונה לפיה היצירה הוזמנה על ידי אדם פלאי עבור הלווייתו של מוצרט עצמו</w:t>
      </w:r>
      <w:r w:rsidRPr="00864182">
        <w:rPr>
          <w:rFonts w:asciiTheme="majorBidi" w:hAnsiTheme="majorBidi" w:cstheme="majorBidi"/>
          <w:color w:val="222222"/>
          <w:rtl/>
        </w:rPr>
        <w:t xml:space="preserve">, </w:t>
      </w:r>
      <w:r w:rsidRPr="00864182">
        <w:rPr>
          <w:rFonts w:asciiTheme="majorBidi" w:hAnsiTheme="majorBidi" w:cstheme="majorBidi"/>
          <w:color w:val="222222"/>
          <w:rtl/>
          <w:lang w:bidi="he-IL"/>
        </w:rPr>
        <w:t>היצירה הוזמנה על ידי הרוזן</w:t>
      </w:r>
      <w:r w:rsidRPr="00864182">
        <w:rPr>
          <w:rStyle w:val="apple-converted-space"/>
          <w:rFonts w:asciiTheme="majorBidi" w:hAnsiTheme="majorBidi" w:cstheme="majorBidi"/>
          <w:color w:val="222222"/>
        </w:rPr>
        <w:t> </w:t>
      </w:r>
      <w:hyperlink r:id="rId233" w:tooltip="פון ואלזג שטופאך (הדף אינו קיים)" w:history="1">
        <w:r w:rsidRPr="00864182">
          <w:rPr>
            <w:rStyle w:val="Hyperlink"/>
            <w:rFonts w:asciiTheme="majorBidi" w:eastAsiaTheme="majorEastAsia" w:hAnsiTheme="majorBidi" w:cstheme="majorBidi"/>
            <w:color w:val="A55858"/>
            <w:rtl/>
            <w:lang w:bidi="he-IL"/>
          </w:rPr>
          <w:t>פון ואלזג שטופאך</w:t>
        </w:r>
      </w:hyperlink>
      <w:r w:rsidRPr="00864182">
        <w:rPr>
          <w:rFonts w:asciiTheme="majorBidi" w:hAnsiTheme="majorBidi" w:cstheme="majorBidi"/>
          <w:color w:val="222222"/>
        </w:rPr>
        <w:t xml:space="preserve">, </w:t>
      </w:r>
      <w:r w:rsidRPr="00864182">
        <w:rPr>
          <w:rFonts w:asciiTheme="majorBidi" w:hAnsiTheme="majorBidi" w:cstheme="majorBidi"/>
          <w:color w:val="222222"/>
          <w:rtl/>
          <w:lang w:bidi="he-IL"/>
        </w:rPr>
        <w:t>אשר השתמש בשליח</w:t>
      </w:r>
      <w:r w:rsidRPr="00864182">
        <w:rPr>
          <w:rFonts w:asciiTheme="majorBidi" w:hAnsiTheme="majorBidi" w:cstheme="majorBidi"/>
          <w:color w:val="222222"/>
          <w:rtl/>
        </w:rPr>
        <w:t xml:space="preserve">. </w:t>
      </w:r>
      <w:r w:rsidRPr="00864182">
        <w:rPr>
          <w:rFonts w:asciiTheme="majorBidi" w:hAnsiTheme="majorBidi" w:cstheme="majorBidi"/>
          <w:color w:val="222222"/>
          <w:rtl/>
          <w:lang w:bidi="he-IL"/>
        </w:rPr>
        <w:t>היצירה הוזמנה כדי שהרוזן יוכל לטעון שהוא כתבה</w:t>
      </w:r>
      <w:r w:rsidRPr="00864182">
        <w:rPr>
          <w:rFonts w:asciiTheme="majorBidi" w:hAnsiTheme="majorBidi" w:cstheme="majorBidi"/>
          <w:color w:val="222222"/>
          <w:rtl/>
        </w:rPr>
        <w:t xml:space="preserve">, </w:t>
      </w:r>
      <w:r w:rsidRPr="00864182">
        <w:rPr>
          <w:rFonts w:asciiTheme="majorBidi" w:hAnsiTheme="majorBidi" w:cstheme="majorBidi"/>
          <w:color w:val="222222"/>
          <w:rtl/>
          <w:lang w:bidi="he-IL"/>
        </w:rPr>
        <w:t>ועל כן שילם למוצרט סכום כסף נכבד כדי שיוותר על זכויות היוצרים ויכחיש שכתב אותה</w:t>
      </w:r>
      <w:r w:rsidRPr="00864182">
        <w:rPr>
          <w:rFonts w:asciiTheme="majorBidi" w:hAnsiTheme="majorBidi" w:cstheme="majorBidi"/>
          <w:color w:val="222222"/>
        </w:rPr>
        <w:t>.</w:t>
      </w:r>
    </w:p>
    <w:p w:rsidR="00864182" w:rsidRPr="00864182" w:rsidRDefault="00864182" w:rsidP="001624BB">
      <w:pPr>
        <w:numPr>
          <w:ilvl w:val="0"/>
          <w:numId w:val="11"/>
        </w:numPr>
        <w:shd w:val="clear" w:color="auto" w:fill="FFFFFF"/>
        <w:bidi/>
        <w:spacing w:before="100" w:beforeAutospacing="1" w:after="24" w:line="276" w:lineRule="auto"/>
        <w:ind w:left="0"/>
        <w:jc w:val="both"/>
        <w:rPr>
          <w:rFonts w:asciiTheme="majorBidi" w:hAnsiTheme="majorBidi" w:cstheme="majorBidi"/>
          <w:color w:val="222222"/>
        </w:rPr>
      </w:pPr>
      <w:r w:rsidRPr="00864182">
        <w:rPr>
          <w:rFonts w:asciiTheme="majorBidi" w:hAnsiTheme="majorBidi" w:cstheme="majorBidi"/>
          <w:color w:val="222222"/>
          <w:rtl/>
          <w:lang w:bidi="he-IL"/>
        </w:rPr>
        <w:t>בניגוד לאמונה לפיה</w:t>
      </w:r>
      <w:r w:rsidRPr="00864182">
        <w:rPr>
          <w:rStyle w:val="apple-converted-space"/>
          <w:rFonts w:asciiTheme="majorBidi" w:hAnsiTheme="majorBidi" w:cstheme="majorBidi"/>
          <w:color w:val="222222"/>
        </w:rPr>
        <w:t> </w:t>
      </w:r>
      <w:hyperlink r:id="rId234" w:tooltip="אנטוניו סאליירי" w:history="1">
        <w:r w:rsidRPr="00864182">
          <w:rPr>
            <w:rStyle w:val="Hyperlink"/>
            <w:rFonts w:asciiTheme="majorBidi" w:eastAsiaTheme="majorEastAsia" w:hAnsiTheme="majorBidi" w:cstheme="majorBidi"/>
            <w:color w:val="5A3696"/>
            <w:rtl/>
            <w:lang w:bidi="he-IL"/>
          </w:rPr>
          <w:t>אנטוניו סאליירי</w:t>
        </w:r>
      </w:hyperlink>
      <w:r w:rsidRPr="00864182">
        <w:rPr>
          <w:rStyle w:val="apple-converted-space"/>
          <w:rFonts w:asciiTheme="majorBidi" w:hAnsiTheme="majorBidi" w:cstheme="majorBidi"/>
          <w:color w:val="222222"/>
        </w:rPr>
        <w:t> </w:t>
      </w:r>
      <w:r w:rsidRPr="00864182">
        <w:rPr>
          <w:rFonts w:asciiTheme="majorBidi" w:hAnsiTheme="majorBidi" w:cstheme="majorBidi"/>
          <w:color w:val="222222"/>
          <w:rtl/>
          <w:lang w:bidi="he-IL"/>
        </w:rPr>
        <w:t>השלים את היצירה</w:t>
      </w:r>
      <w:r w:rsidRPr="00864182">
        <w:rPr>
          <w:rFonts w:asciiTheme="majorBidi" w:hAnsiTheme="majorBidi" w:cstheme="majorBidi"/>
          <w:color w:val="222222"/>
          <w:rtl/>
        </w:rPr>
        <w:t xml:space="preserve">, </w:t>
      </w:r>
      <w:r w:rsidRPr="00864182">
        <w:rPr>
          <w:rFonts w:asciiTheme="majorBidi" w:hAnsiTheme="majorBidi" w:cstheme="majorBidi"/>
          <w:color w:val="222222"/>
          <w:rtl/>
          <w:lang w:bidi="he-IL"/>
        </w:rPr>
        <w:t xml:space="preserve">היא הושלמה על ידי תלמידו של מוצרט </w:t>
      </w:r>
      <w:r w:rsidRPr="00864182">
        <w:rPr>
          <w:rFonts w:asciiTheme="majorBidi" w:hAnsiTheme="majorBidi" w:cstheme="majorBidi"/>
          <w:color w:val="222222"/>
          <w:rtl/>
        </w:rPr>
        <w:t xml:space="preserve">– </w:t>
      </w:r>
      <w:r w:rsidRPr="00864182">
        <w:rPr>
          <w:rFonts w:asciiTheme="majorBidi" w:hAnsiTheme="majorBidi" w:cstheme="majorBidi"/>
          <w:color w:val="222222"/>
          <w:rtl/>
          <w:lang w:bidi="he-IL"/>
        </w:rPr>
        <w:t>זיסמאייר</w:t>
      </w:r>
      <w:r w:rsidRPr="00864182">
        <w:rPr>
          <w:rFonts w:asciiTheme="majorBidi" w:hAnsiTheme="majorBidi" w:cstheme="majorBidi"/>
          <w:color w:val="222222"/>
          <w:rtl/>
        </w:rPr>
        <w:t xml:space="preserve">, </w:t>
      </w:r>
      <w:r w:rsidRPr="00864182">
        <w:rPr>
          <w:rFonts w:asciiTheme="majorBidi" w:hAnsiTheme="majorBidi" w:cstheme="majorBidi"/>
          <w:color w:val="222222"/>
          <w:rtl/>
          <w:lang w:bidi="he-IL"/>
        </w:rPr>
        <w:t>לבקשת אלמנתו של מוצרט</w:t>
      </w:r>
      <w:r w:rsidRPr="00864182">
        <w:rPr>
          <w:rFonts w:asciiTheme="majorBidi" w:hAnsiTheme="majorBidi" w:cstheme="majorBidi"/>
          <w:color w:val="222222"/>
          <w:rtl/>
        </w:rPr>
        <w:t xml:space="preserve">, </w:t>
      </w:r>
      <w:r w:rsidRPr="00864182">
        <w:rPr>
          <w:rFonts w:asciiTheme="majorBidi" w:hAnsiTheme="majorBidi" w:cstheme="majorBidi"/>
          <w:color w:val="222222"/>
          <w:rtl/>
          <w:lang w:bidi="he-IL"/>
        </w:rPr>
        <w:t>קונסטנצה</w:t>
      </w:r>
      <w:r w:rsidRPr="00864182">
        <w:rPr>
          <w:rFonts w:asciiTheme="majorBidi" w:hAnsiTheme="majorBidi" w:cstheme="majorBidi"/>
          <w:color w:val="222222"/>
        </w:rPr>
        <w:t>.</w:t>
      </w:r>
    </w:p>
    <w:p w:rsidR="00864182" w:rsidRPr="00864182" w:rsidRDefault="00864182" w:rsidP="001624BB">
      <w:pPr>
        <w:numPr>
          <w:ilvl w:val="0"/>
          <w:numId w:val="11"/>
        </w:numPr>
        <w:shd w:val="clear" w:color="auto" w:fill="FFFFFF"/>
        <w:bidi/>
        <w:spacing w:before="100" w:beforeAutospacing="1" w:after="24" w:line="276" w:lineRule="auto"/>
        <w:ind w:left="0"/>
        <w:jc w:val="both"/>
        <w:rPr>
          <w:rFonts w:asciiTheme="majorBidi" w:hAnsiTheme="majorBidi" w:cstheme="majorBidi"/>
          <w:color w:val="222222"/>
        </w:rPr>
      </w:pPr>
      <w:r w:rsidRPr="00864182">
        <w:rPr>
          <w:rFonts w:asciiTheme="majorBidi" w:hAnsiTheme="majorBidi" w:cstheme="majorBidi"/>
          <w:color w:val="222222"/>
          <w:rtl/>
          <w:lang w:bidi="he-IL"/>
        </w:rPr>
        <w:t>בניגוד לאמונה לפיה היצירה נוגנה בהלווייתו</w:t>
      </w:r>
      <w:r w:rsidRPr="00864182">
        <w:rPr>
          <w:rFonts w:asciiTheme="majorBidi" w:hAnsiTheme="majorBidi" w:cstheme="majorBidi"/>
          <w:color w:val="222222"/>
          <w:rtl/>
        </w:rPr>
        <w:t xml:space="preserve">, </w:t>
      </w:r>
      <w:r w:rsidRPr="00864182">
        <w:rPr>
          <w:rFonts w:asciiTheme="majorBidi" w:hAnsiTheme="majorBidi" w:cstheme="majorBidi"/>
          <w:color w:val="222222"/>
          <w:rtl/>
          <w:lang w:bidi="he-IL"/>
        </w:rPr>
        <w:t xml:space="preserve">מוצרט נקבר בקבר עניים </w:t>
      </w:r>
      <w:r w:rsidRPr="00864182">
        <w:rPr>
          <w:rFonts w:asciiTheme="majorBidi" w:hAnsiTheme="majorBidi" w:cstheme="majorBidi"/>
          <w:color w:val="222222"/>
          <w:rtl/>
        </w:rPr>
        <w:t>(</w:t>
      </w:r>
      <w:r w:rsidRPr="00864182">
        <w:rPr>
          <w:rFonts w:asciiTheme="majorBidi" w:hAnsiTheme="majorBidi" w:cstheme="majorBidi"/>
          <w:color w:val="222222"/>
          <w:rtl/>
          <w:lang w:bidi="he-IL"/>
        </w:rPr>
        <w:t>קבר אחים</w:t>
      </w:r>
      <w:r w:rsidRPr="00864182">
        <w:rPr>
          <w:rFonts w:asciiTheme="majorBidi" w:hAnsiTheme="majorBidi" w:cstheme="majorBidi"/>
          <w:color w:val="222222"/>
          <w:rtl/>
        </w:rPr>
        <w:t xml:space="preserve">) </w:t>
      </w:r>
      <w:r w:rsidRPr="00864182">
        <w:rPr>
          <w:rFonts w:asciiTheme="majorBidi" w:hAnsiTheme="majorBidi" w:cstheme="majorBidi"/>
          <w:color w:val="222222"/>
          <w:rtl/>
          <w:lang w:bidi="he-IL"/>
        </w:rPr>
        <w:t>בלתי</w:t>
      </w:r>
      <w:r w:rsidRPr="00864182">
        <w:rPr>
          <w:rFonts w:asciiTheme="majorBidi" w:hAnsiTheme="majorBidi" w:cstheme="majorBidi"/>
          <w:color w:val="222222"/>
          <w:rtl/>
        </w:rPr>
        <w:t>-</w:t>
      </w:r>
      <w:r w:rsidRPr="00864182">
        <w:rPr>
          <w:rFonts w:asciiTheme="majorBidi" w:hAnsiTheme="majorBidi" w:cstheme="majorBidi"/>
          <w:color w:val="222222"/>
          <w:rtl/>
          <w:lang w:bidi="he-IL"/>
        </w:rPr>
        <w:t>מסומן ב</w:t>
      </w:r>
      <w:r w:rsidRPr="00864182">
        <w:rPr>
          <w:rFonts w:asciiTheme="majorBidi" w:hAnsiTheme="majorBidi" w:cstheme="majorBidi"/>
          <w:color w:val="222222"/>
        </w:rPr>
        <w:t>-</w:t>
      </w:r>
      <w:hyperlink r:id="rId235" w:tooltip="6 בדצמבר" w:history="1">
        <w:r w:rsidRPr="00864182">
          <w:rPr>
            <w:rStyle w:val="Hyperlink"/>
            <w:rFonts w:asciiTheme="majorBidi" w:eastAsiaTheme="majorEastAsia" w:hAnsiTheme="majorBidi" w:cstheme="majorBidi"/>
            <w:color w:val="5A3696"/>
          </w:rPr>
          <w:t xml:space="preserve">6 </w:t>
        </w:r>
        <w:r w:rsidRPr="00864182">
          <w:rPr>
            <w:rStyle w:val="Hyperlink"/>
            <w:rFonts w:asciiTheme="majorBidi" w:eastAsiaTheme="majorEastAsia" w:hAnsiTheme="majorBidi" w:cstheme="majorBidi"/>
            <w:color w:val="5A3696"/>
            <w:rtl/>
            <w:lang w:bidi="he-IL"/>
          </w:rPr>
          <w:t>בדצמבר</w:t>
        </w:r>
      </w:hyperlink>
      <w:r w:rsidRPr="00864182">
        <w:rPr>
          <w:rStyle w:val="apple-converted-space"/>
          <w:rFonts w:asciiTheme="majorBidi" w:hAnsiTheme="majorBidi" w:cstheme="majorBidi"/>
          <w:color w:val="222222"/>
        </w:rPr>
        <w:t> </w:t>
      </w:r>
      <w:hyperlink r:id="rId236" w:tooltip="1791" w:history="1">
        <w:r w:rsidRPr="00864182">
          <w:rPr>
            <w:rStyle w:val="Hyperlink"/>
            <w:rFonts w:asciiTheme="majorBidi" w:eastAsiaTheme="majorEastAsia" w:hAnsiTheme="majorBidi" w:cstheme="majorBidi"/>
            <w:color w:val="5A3696"/>
          </w:rPr>
          <w:t>1791</w:t>
        </w:r>
      </w:hyperlink>
      <w:r w:rsidRPr="00864182">
        <w:rPr>
          <w:rStyle w:val="apple-converted-space"/>
          <w:rFonts w:asciiTheme="majorBidi" w:hAnsiTheme="majorBidi" w:cstheme="majorBidi"/>
          <w:color w:val="222222"/>
        </w:rPr>
        <w:t> </w:t>
      </w:r>
      <w:r w:rsidRPr="00864182">
        <w:rPr>
          <w:rFonts w:asciiTheme="majorBidi" w:hAnsiTheme="majorBidi" w:cstheme="majorBidi"/>
          <w:color w:val="222222"/>
          <w:rtl/>
          <w:lang w:bidi="he-IL"/>
        </w:rPr>
        <w:t>בנוכחות קומץ אנשים</w:t>
      </w:r>
      <w:r w:rsidRPr="00864182">
        <w:rPr>
          <w:rFonts w:asciiTheme="majorBidi" w:hAnsiTheme="majorBidi" w:cstheme="majorBidi"/>
          <w:color w:val="222222"/>
          <w:rtl/>
        </w:rPr>
        <w:t>.</w:t>
      </w:r>
      <w:r w:rsidRPr="00864182">
        <w:rPr>
          <w:rFonts w:asciiTheme="majorBidi" w:hAnsiTheme="majorBidi" w:cstheme="majorBidi"/>
          <w:color w:val="222222"/>
          <w:rtl/>
          <w:lang w:bidi="he-IL"/>
        </w:rPr>
        <w:t xml:space="preserve"> ב</w:t>
      </w:r>
      <w:r w:rsidRPr="00864182">
        <w:rPr>
          <w:rFonts w:asciiTheme="majorBidi" w:hAnsiTheme="majorBidi" w:cstheme="majorBidi"/>
          <w:color w:val="222222"/>
        </w:rPr>
        <w:t>-</w:t>
      </w:r>
      <w:hyperlink r:id="rId237" w:tooltip="10 בדצמבר" w:history="1">
        <w:r w:rsidRPr="00864182">
          <w:rPr>
            <w:rStyle w:val="Hyperlink"/>
            <w:rFonts w:asciiTheme="majorBidi" w:eastAsiaTheme="majorEastAsia" w:hAnsiTheme="majorBidi" w:cstheme="majorBidi"/>
            <w:color w:val="5A3696"/>
          </w:rPr>
          <w:t xml:space="preserve">10 </w:t>
        </w:r>
        <w:r w:rsidRPr="00864182">
          <w:rPr>
            <w:rStyle w:val="Hyperlink"/>
            <w:rFonts w:asciiTheme="majorBidi" w:eastAsiaTheme="majorEastAsia" w:hAnsiTheme="majorBidi" w:cstheme="majorBidi"/>
            <w:color w:val="5A3696"/>
            <w:rtl/>
            <w:lang w:bidi="he-IL"/>
          </w:rPr>
          <w:t>בדצמבר</w:t>
        </w:r>
      </w:hyperlink>
      <w:r w:rsidRPr="00864182">
        <w:rPr>
          <w:rStyle w:val="apple-converted-space"/>
          <w:rFonts w:asciiTheme="majorBidi" w:hAnsiTheme="majorBidi" w:cstheme="majorBidi"/>
          <w:color w:val="222222"/>
        </w:rPr>
        <w:t> </w:t>
      </w:r>
      <w:r w:rsidRPr="00864182">
        <w:rPr>
          <w:rFonts w:asciiTheme="majorBidi" w:hAnsiTheme="majorBidi" w:cstheme="majorBidi"/>
          <w:color w:val="222222"/>
          <w:rtl/>
          <w:lang w:bidi="he-IL"/>
        </w:rPr>
        <w:t>נערך טקס זיכרון לזכרו</w:t>
      </w:r>
      <w:r w:rsidRPr="00864182">
        <w:rPr>
          <w:rFonts w:asciiTheme="majorBidi" w:hAnsiTheme="majorBidi" w:cstheme="majorBidi"/>
          <w:color w:val="222222"/>
          <w:rtl/>
        </w:rPr>
        <w:t xml:space="preserve">, </w:t>
      </w:r>
      <w:r w:rsidRPr="00864182">
        <w:rPr>
          <w:rFonts w:asciiTheme="majorBidi" w:hAnsiTheme="majorBidi" w:cstheme="majorBidi"/>
          <w:color w:val="222222"/>
          <w:rtl/>
          <w:lang w:bidi="he-IL"/>
        </w:rPr>
        <w:t>אולם לא נוגנה בו היצירה</w:t>
      </w:r>
      <w:r w:rsidRPr="00864182">
        <w:rPr>
          <w:rFonts w:asciiTheme="majorBidi" w:hAnsiTheme="majorBidi" w:cstheme="majorBidi"/>
          <w:color w:val="222222"/>
        </w:rPr>
        <w:t>.</w:t>
      </w:r>
    </w:p>
    <w:p w:rsidR="00BD2681" w:rsidRPr="00F41671" w:rsidRDefault="00864182" w:rsidP="001624BB">
      <w:pPr>
        <w:numPr>
          <w:ilvl w:val="0"/>
          <w:numId w:val="11"/>
        </w:numPr>
        <w:shd w:val="clear" w:color="auto" w:fill="FFFFFF"/>
        <w:bidi/>
        <w:spacing w:before="120" w:after="120" w:line="276" w:lineRule="auto"/>
        <w:ind w:left="0"/>
        <w:jc w:val="both"/>
        <w:rPr>
          <w:rFonts w:asciiTheme="majorBidi" w:hAnsiTheme="majorBidi" w:cstheme="majorBidi"/>
        </w:rPr>
      </w:pPr>
      <w:r w:rsidRPr="00F41671">
        <w:rPr>
          <w:rFonts w:asciiTheme="majorBidi" w:hAnsiTheme="majorBidi" w:cstheme="majorBidi"/>
          <w:color w:val="222222"/>
          <w:rtl/>
          <w:lang w:bidi="he-IL"/>
        </w:rPr>
        <w:t xml:space="preserve">בניגוד למיתוס לפיו מרבית היצירה נכתבה על ידי זיסמאייר </w:t>
      </w:r>
      <w:r w:rsidRPr="00F41671">
        <w:rPr>
          <w:rFonts w:asciiTheme="majorBidi" w:hAnsiTheme="majorBidi" w:cstheme="majorBidi"/>
          <w:color w:val="222222"/>
          <w:rtl/>
        </w:rPr>
        <w:t>(</w:t>
      </w:r>
      <w:r w:rsidRPr="00F41671">
        <w:rPr>
          <w:rFonts w:asciiTheme="majorBidi" w:hAnsiTheme="majorBidi" w:cstheme="majorBidi"/>
          <w:color w:val="222222"/>
          <w:rtl/>
          <w:lang w:bidi="he-IL"/>
        </w:rPr>
        <w:t>בעיקר כל החלקים שאחרי הלקרימוזה</w:t>
      </w:r>
      <w:r w:rsidRPr="00F41671">
        <w:rPr>
          <w:rFonts w:asciiTheme="majorBidi" w:hAnsiTheme="majorBidi" w:cstheme="majorBidi"/>
          <w:color w:val="222222"/>
          <w:rtl/>
        </w:rPr>
        <w:t xml:space="preserve">), </w:t>
      </w:r>
      <w:r w:rsidRPr="00F41671">
        <w:rPr>
          <w:rFonts w:asciiTheme="majorBidi" w:hAnsiTheme="majorBidi" w:cstheme="majorBidi"/>
          <w:color w:val="222222"/>
          <w:rtl/>
          <w:lang w:bidi="he-IL"/>
        </w:rPr>
        <w:t>על פי מחקר שערך לווין</w:t>
      </w:r>
      <w:r w:rsidRPr="00F41671">
        <w:rPr>
          <w:rFonts w:asciiTheme="majorBidi" w:hAnsiTheme="majorBidi" w:cstheme="majorBidi"/>
          <w:color w:val="222222"/>
          <w:rtl/>
        </w:rPr>
        <w:t xml:space="preserve">, </w:t>
      </w:r>
      <w:r w:rsidR="00F41671" w:rsidRPr="00F41671">
        <w:rPr>
          <w:rFonts w:asciiTheme="majorBidi" w:hAnsiTheme="majorBidi" w:cstheme="majorBidi" w:hint="cs"/>
          <w:color w:val="222222"/>
          <w:rtl/>
          <w:lang w:bidi="he-IL"/>
        </w:rPr>
        <w:t xml:space="preserve">65% </w:t>
      </w:r>
      <w:r w:rsidRPr="00F41671">
        <w:rPr>
          <w:rFonts w:asciiTheme="majorBidi" w:hAnsiTheme="majorBidi" w:cstheme="majorBidi"/>
          <w:color w:val="222222"/>
          <w:rtl/>
          <w:lang w:bidi="he-IL"/>
        </w:rPr>
        <w:t>מהיצירה נכתבו על ידי מוצרט</w:t>
      </w:r>
      <w:r w:rsidRPr="00F41671">
        <w:rPr>
          <w:rFonts w:asciiTheme="majorBidi" w:hAnsiTheme="majorBidi" w:cstheme="majorBidi"/>
          <w:color w:val="222222"/>
          <w:rtl/>
        </w:rPr>
        <w:t xml:space="preserve">, </w:t>
      </w:r>
      <w:r w:rsidRPr="00F41671">
        <w:rPr>
          <w:rFonts w:asciiTheme="majorBidi" w:hAnsiTheme="majorBidi" w:cstheme="majorBidi"/>
          <w:color w:val="222222"/>
          <w:rtl/>
          <w:lang w:bidi="he-IL"/>
        </w:rPr>
        <w:t>לרבות חלקים מסוף היצירה</w:t>
      </w:r>
      <w:r w:rsidRPr="00F41671">
        <w:rPr>
          <w:rFonts w:asciiTheme="majorBidi" w:hAnsiTheme="majorBidi" w:cstheme="majorBidi"/>
          <w:color w:val="222222"/>
        </w:rPr>
        <w:t>.</w:t>
      </w:r>
      <w:r w:rsidR="00F41671" w:rsidRPr="00F41671">
        <w:rPr>
          <w:rFonts w:asciiTheme="majorBidi" w:hAnsiTheme="majorBidi" w:cstheme="majorBidi" w:hint="cs"/>
          <w:color w:val="222222"/>
          <w:rtl/>
          <w:lang w:bidi="he-IL"/>
        </w:rPr>
        <w:t xml:space="preserve"> </w:t>
      </w:r>
    </w:p>
    <w:p w:rsidR="00F41671" w:rsidRDefault="00F41671" w:rsidP="00E206C1">
      <w:pPr>
        <w:pStyle w:val="NormalWeb"/>
        <w:numPr>
          <w:ilvl w:val="0"/>
          <w:numId w:val="11"/>
        </w:numPr>
        <w:shd w:val="clear" w:color="auto" w:fill="FFFFFF"/>
        <w:tabs>
          <w:tab w:val="clear" w:pos="720"/>
          <w:tab w:val="num" w:pos="0"/>
        </w:tabs>
        <w:bidi/>
        <w:spacing w:before="120" w:beforeAutospacing="0" w:after="120" w:afterAutospacing="0" w:line="276" w:lineRule="auto"/>
        <w:ind w:left="0"/>
        <w:jc w:val="both"/>
        <w:rPr>
          <w:rStyle w:val="apple-converted-space"/>
          <w:rFonts w:asciiTheme="majorBidi" w:hAnsiTheme="majorBidi" w:cstheme="majorBidi"/>
          <w:rtl/>
        </w:rPr>
      </w:pPr>
      <w:r>
        <w:rPr>
          <w:rStyle w:val="apple-converted-space"/>
          <w:rFonts w:asciiTheme="majorBidi" w:hAnsiTheme="majorBidi" w:cstheme="majorBidi" w:hint="cs"/>
          <w:rtl/>
        </w:rPr>
        <w:t xml:space="preserve">הרקויאם אשר הלחין מוצרט לפני מותו .. מהווה את אחת החידות המוזיקליות שעד היום נחקרות. מדוע מוצרט מלחין את הרקויאם? מי הזמין יצירה זו? מי סיים להלחין את היצירה? האם יריבו סאליירי הוא אשר הזמין את היצירה, האם אכן סליירי היה ליד מיטתו של מוצרט לפני מותו כדי לעזור בכתיבת היצירה? האם תלמידו של מוצרט ויסמאייר הוא אשר למעשה סיים להלחין את הפרק האחרון? ועוד .. </w:t>
      </w:r>
    </w:p>
    <w:p w:rsidR="00F41671" w:rsidRPr="00864182" w:rsidRDefault="00F41671" w:rsidP="00E206C1">
      <w:pPr>
        <w:pStyle w:val="NormalWeb"/>
        <w:numPr>
          <w:ilvl w:val="0"/>
          <w:numId w:val="11"/>
        </w:numPr>
        <w:shd w:val="clear" w:color="auto" w:fill="FFFFFF"/>
        <w:tabs>
          <w:tab w:val="clear" w:pos="720"/>
          <w:tab w:val="num" w:pos="0"/>
        </w:tabs>
        <w:bidi/>
        <w:spacing w:before="120" w:beforeAutospacing="0" w:after="120" w:afterAutospacing="0" w:line="276" w:lineRule="auto"/>
        <w:ind w:left="0"/>
        <w:jc w:val="both"/>
        <w:rPr>
          <w:rStyle w:val="apple-converted-space"/>
          <w:rFonts w:asciiTheme="majorBidi" w:hAnsiTheme="majorBidi" w:cstheme="majorBidi"/>
          <w:rtl/>
        </w:rPr>
      </w:pPr>
      <w:r>
        <w:rPr>
          <w:rStyle w:val="apple-converted-space"/>
          <w:rFonts w:asciiTheme="majorBidi" w:hAnsiTheme="majorBidi" w:cstheme="majorBidi" w:hint="cs"/>
          <w:rtl/>
        </w:rPr>
        <w:t xml:space="preserve">מה שניתן לומר בוודאות שאכן מוצרט מלחין יצירה זו בידיעה ברורה כי הוא הולך למות.. ולמעשה מוצרט כותב הפעם יצירה עבור מוצרט.. ואכן זו היצירה המושלמת עלי אדמות ומאז הבריאה ועד היום לא נכתבה יצירה בסדר גודל מוזיקלי ואיכותי שכזה .. נכתבו אומנם עשרות יצירות גדולות וטובות כגון: המיסה בלה במול מז'ור של שוברט, הסימפוניה ה-9 של בטהובן, סטאבט מאטר של דבוז'ק, הבריאה של היידן, המשיח של הנדל.. אך מעל כולם הרקויאם של מוצרט.  כאן כל מאוויי נפשו נרתמים לכתיבת היצירה , לא פעם הוא טען בפני אשתו קונסנצה כי הכתיבה של יצירה זו הורגת אותו ולמעשה מוצרט כותב את הרקויאם בידיעה על מותו המקרב. </w:t>
      </w:r>
    </w:p>
    <w:p w:rsidR="00F41671" w:rsidRPr="00F41671" w:rsidRDefault="00F41671" w:rsidP="00E206C1">
      <w:pPr>
        <w:bidi/>
        <w:spacing w:line="276" w:lineRule="auto"/>
        <w:jc w:val="both"/>
        <w:rPr>
          <w:b/>
          <w:bCs/>
          <w:rtl/>
          <w:lang w:bidi="he-IL"/>
        </w:rPr>
      </w:pPr>
    </w:p>
    <w:p w:rsidR="00721690" w:rsidRPr="00F41671" w:rsidRDefault="00721690" w:rsidP="00E206C1">
      <w:pPr>
        <w:bidi/>
        <w:spacing w:line="276" w:lineRule="auto"/>
        <w:jc w:val="both"/>
        <w:rPr>
          <w:b/>
          <w:bCs/>
          <w:color w:val="FF0000"/>
          <w:rtl/>
        </w:rPr>
      </w:pPr>
      <w:r w:rsidRPr="00F41671">
        <w:rPr>
          <w:rFonts w:hint="cs"/>
          <w:b/>
          <w:bCs/>
          <w:color w:val="FF0000"/>
          <w:rtl/>
          <w:lang w:bidi="he-IL"/>
        </w:rPr>
        <w:t>כמה טיפים לאלה השרים מוצרט</w:t>
      </w:r>
      <w:r w:rsidRPr="00F41671">
        <w:rPr>
          <w:rFonts w:hint="cs"/>
          <w:b/>
          <w:bCs/>
          <w:color w:val="FF0000"/>
          <w:rtl/>
        </w:rPr>
        <w:t xml:space="preserve">: </w:t>
      </w:r>
    </w:p>
    <w:p w:rsidR="00721690" w:rsidRDefault="00721690" w:rsidP="00E206C1">
      <w:pPr>
        <w:numPr>
          <w:ilvl w:val="0"/>
          <w:numId w:val="4"/>
        </w:numPr>
        <w:tabs>
          <w:tab w:val="num" w:pos="180"/>
          <w:tab w:val="right" w:pos="360"/>
          <w:tab w:val="right" w:pos="900"/>
        </w:tabs>
        <w:bidi/>
        <w:spacing w:line="276" w:lineRule="auto"/>
        <w:ind w:left="0" w:firstLine="0"/>
        <w:jc w:val="both"/>
      </w:pPr>
      <w:r>
        <w:rPr>
          <w:rFonts w:hint="cs"/>
          <w:b/>
          <w:bCs/>
          <w:rtl/>
        </w:rPr>
        <w:t xml:space="preserve"> </w:t>
      </w:r>
      <w:r w:rsidRPr="00BE5F61">
        <w:rPr>
          <w:rFonts w:hint="cs"/>
          <w:b/>
          <w:bCs/>
          <w:rtl/>
          <w:lang w:bidi="he-IL"/>
        </w:rPr>
        <w:t>סימני הדינמיקה</w:t>
      </w:r>
      <w:r w:rsidRPr="00BE5F61">
        <w:rPr>
          <w:rFonts w:hint="cs"/>
          <w:rtl/>
          <w:lang w:bidi="he-IL"/>
        </w:rPr>
        <w:t xml:space="preserve"> משתנים מסוג מלחין אחד לסוג מלחין אחר</w:t>
      </w:r>
      <w:r w:rsidRPr="00BE5F61">
        <w:rPr>
          <w:rFonts w:hint="cs"/>
          <w:rtl/>
        </w:rPr>
        <w:t xml:space="preserve">.. </w:t>
      </w:r>
      <w:r w:rsidRPr="00BE5F61">
        <w:rPr>
          <w:rFonts w:hint="cs"/>
          <w:rtl/>
          <w:lang w:bidi="he-IL"/>
        </w:rPr>
        <w:t>סימני הדינמיקה אצל מוצרט שונים לחלוטין מסימני הדינמיקה לדוגמא אצל בטהובן או ורדי</w:t>
      </w:r>
      <w:r w:rsidRPr="00BE5F61">
        <w:rPr>
          <w:rFonts w:hint="cs"/>
          <w:rtl/>
        </w:rPr>
        <w:t xml:space="preserve">.. </w:t>
      </w:r>
      <w:r w:rsidRPr="00BE5F61">
        <w:rPr>
          <w:rFonts w:hint="cs"/>
          <w:rtl/>
          <w:lang w:bidi="he-IL"/>
        </w:rPr>
        <w:t>כאשר שרים מוצרט היחס המתמטי בין שני סימני דינמיקה הנו קטן יותר מאשר יחס זה אצל קומפוזיטורים אחרים</w:t>
      </w:r>
      <w:r w:rsidRPr="00BE5F61">
        <w:rPr>
          <w:rFonts w:hint="cs"/>
          <w:rtl/>
        </w:rPr>
        <w:t xml:space="preserve">.. </w:t>
      </w:r>
      <w:r w:rsidRPr="00BE5F61">
        <w:rPr>
          <w:rFonts w:hint="cs"/>
          <w:rtl/>
          <w:lang w:bidi="he-IL"/>
        </w:rPr>
        <w:t xml:space="preserve">לדוגמא </w:t>
      </w:r>
      <w:r w:rsidRPr="00BE5F61">
        <w:rPr>
          <w:rFonts w:hint="cs"/>
          <w:rtl/>
        </w:rPr>
        <w:t xml:space="preserve">– </w:t>
      </w:r>
      <w:r w:rsidRPr="00BE5F61">
        <w:rPr>
          <w:rFonts w:hint="cs"/>
          <w:rtl/>
          <w:lang w:bidi="he-IL"/>
        </w:rPr>
        <w:t>הפיינו אצל מוצרט הינו שקט ואילו הפורטה פחות שקט</w:t>
      </w:r>
      <w:r w:rsidRPr="00BE5F61">
        <w:rPr>
          <w:rFonts w:hint="cs"/>
          <w:rtl/>
        </w:rPr>
        <w:t xml:space="preserve">.. </w:t>
      </w:r>
      <w:r w:rsidRPr="00BE5F61">
        <w:rPr>
          <w:rFonts w:hint="cs"/>
          <w:rtl/>
          <w:lang w:bidi="he-IL"/>
        </w:rPr>
        <w:t>במוזיקה של מוצרט אין מושג של חלש וחזק כפי שאנו מכירים לדוגמא אצל ורדי או אצל בטהובן</w:t>
      </w:r>
      <w:r w:rsidRPr="00BE5F61">
        <w:rPr>
          <w:rFonts w:hint="cs"/>
          <w:rtl/>
        </w:rPr>
        <w:t xml:space="preserve">...  </w:t>
      </w:r>
    </w:p>
    <w:p w:rsidR="00F41671" w:rsidRPr="00BE5F61" w:rsidRDefault="00F41671" w:rsidP="00E206C1">
      <w:pPr>
        <w:tabs>
          <w:tab w:val="right" w:pos="900"/>
        </w:tabs>
        <w:bidi/>
        <w:spacing w:line="276" w:lineRule="auto"/>
        <w:jc w:val="both"/>
        <w:rPr>
          <w:rtl/>
        </w:rPr>
      </w:pPr>
    </w:p>
    <w:p w:rsidR="00721690" w:rsidRPr="00F41671" w:rsidRDefault="00721690" w:rsidP="00E206C1">
      <w:pPr>
        <w:numPr>
          <w:ilvl w:val="0"/>
          <w:numId w:val="4"/>
        </w:numPr>
        <w:tabs>
          <w:tab w:val="right" w:pos="450"/>
        </w:tabs>
        <w:bidi/>
        <w:spacing w:line="276" w:lineRule="auto"/>
        <w:ind w:left="0" w:firstLine="0"/>
        <w:jc w:val="both"/>
        <w:rPr>
          <w:rFonts w:ascii="Arial" w:hAnsi="Arial" w:cs="Arial"/>
          <w:color w:val="FF0000"/>
          <w:u w:val="single"/>
        </w:rPr>
      </w:pPr>
      <w:r w:rsidRPr="00BE5F61">
        <w:rPr>
          <w:rFonts w:hint="cs"/>
          <w:b/>
          <w:bCs/>
          <w:rtl/>
          <w:lang w:bidi="he-IL"/>
        </w:rPr>
        <w:t>המוזיקה של מוצרט</w:t>
      </w:r>
      <w:r w:rsidRPr="00BE5F61">
        <w:rPr>
          <w:rFonts w:hint="cs"/>
          <w:rtl/>
          <w:lang w:bidi="he-IL"/>
        </w:rPr>
        <w:t xml:space="preserve"> נכתבת בהגיון מתמטי מסויים ולכן גם קל לשיר מוצרט</w:t>
      </w:r>
      <w:r w:rsidRPr="00BE5F61">
        <w:rPr>
          <w:rFonts w:hint="cs"/>
          <w:rtl/>
        </w:rPr>
        <w:t xml:space="preserve">.. </w:t>
      </w:r>
      <w:r w:rsidRPr="00BE5F61">
        <w:rPr>
          <w:rFonts w:hint="cs"/>
          <w:rtl/>
          <w:lang w:bidi="he-IL"/>
        </w:rPr>
        <w:t xml:space="preserve">כל הקטעים המהירים המולחנים בחלקי שש עשרה או בשמניות מחולקים בשיטה של </w:t>
      </w:r>
      <w:r w:rsidRPr="00BE5F61">
        <w:rPr>
          <w:rFonts w:hint="cs"/>
          <w:b/>
          <w:bCs/>
          <w:rtl/>
          <w:lang w:bidi="he-IL"/>
        </w:rPr>
        <w:t>טטרא</w:t>
      </w:r>
      <w:r w:rsidRPr="00BE5F61">
        <w:rPr>
          <w:rFonts w:hint="cs"/>
          <w:b/>
          <w:bCs/>
          <w:rtl/>
        </w:rPr>
        <w:t>-</w:t>
      </w:r>
      <w:r w:rsidRPr="00BE5F61">
        <w:rPr>
          <w:rFonts w:hint="cs"/>
          <w:b/>
          <w:bCs/>
          <w:rtl/>
          <w:lang w:bidi="he-IL"/>
        </w:rPr>
        <w:t>קורד</w:t>
      </w:r>
      <w:r w:rsidRPr="00BE5F61">
        <w:rPr>
          <w:rFonts w:hint="cs"/>
          <w:rtl/>
        </w:rPr>
        <w:t xml:space="preserve"> (</w:t>
      </w:r>
      <w:r w:rsidRPr="00BE5F61">
        <w:rPr>
          <w:rFonts w:hint="cs"/>
          <w:rtl/>
          <w:lang w:bidi="he-IL"/>
        </w:rPr>
        <w:t>ארבעה צלילים</w:t>
      </w:r>
      <w:r w:rsidRPr="00BE5F61">
        <w:rPr>
          <w:rFonts w:hint="cs"/>
          <w:rtl/>
        </w:rPr>
        <w:t xml:space="preserve">) </w:t>
      </w:r>
      <w:r w:rsidRPr="00BE5F61">
        <w:rPr>
          <w:rFonts w:hint="cs"/>
          <w:rtl/>
          <w:lang w:bidi="he-IL"/>
        </w:rPr>
        <w:t xml:space="preserve">זוהי שיטה אשר פיתח מוצרט שבה מחולקת הפרזה לחלוקה של </w:t>
      </w:r>
      <w:r w:rsidRPr="00BE5F61">
        <w:rPr>
          <w:rFonts w:hint="cs"/>
          <w:rtl/>
        </w:rPr>
        <w:t xml:space="preserve">4 </w:t>
      </w:r>
      <w:r w:rsidRPr="00BE5F61">
        <w:rPr>
          <w:rFonts w:hint="cs"/>
          <w:rtl/>
          <w:lang w:bidi="he-IL"/>
        </w:rPr>
        <w:t>צלילים בכל פעם</w:t>
      </w:r>
      <w:r w:rsidRPr="00BE5F61">
        <w:rPr>
          <w:rFonts w:hint="cs"/>
          <w:rtl/>
        </w:rPr>
        <w:t xml:space="preserve">.. </w:t>
      </w:r>
      <w:r w:rsidRPr="00BE5F61">
        <w:rPr>
          <w:rFonts w:hint="cs"/>
          <w:rtl/>
          <w:lang w:bidi="he-IL"/>
        </w:rPr>
        <w:t>ולא משנה מהו אורכה של הפרזה</w:t>
      </w:r>
      <w:r w:rsidRPr="00BE5F61">
        <w:rPr>
          <w:rFonts w:hint="cs"/>
          <w:rtl/>
        </w:rPr>
        <w:t xml:space="preserve">.. </w:t>
      </w:r>
      <w:r w:rsidRPr="00BE5F61">
        <w:rPr>
          <w:rFonts w:hint="cs"/>
          <w:rtl/>
          <w:lang w:bidi="he-IL"/>
        </w:rPr>
        <w:t xml:space="preserve">לדוגמא </w:t>
      </w:r>
      <w:r w:rsidRPr="00BE5F61">
        <w:rPr>
          <w:rFonts w:hint="cs"/>
          <w:rtl/>
          <w:lang w:bidi="he-IL"/>
        </w:rPr>
        <w:lastRenderedPageBreak/>
        <w:t>סולם דו מז</w:t>
      </w:r>
      <w:r w:rsidRPr="00BE5F61">
        <w:rPr>
          <w:rFonts w:hint="cs"/>
          <w:rtl/>
        </w:rPr>
        <w:t>'</w:t>
      </w:r>
      <w:r w:rsidRPr="00BE5F61">
        <w:rPr>
          <w:rFonts w:hint="cs"/>
          <w:rtl/>
          <w:lang w:bidi="he-IL"/>
        </w:rPr>
        <w:t>ור מכיל טטרא</w:t>
      </w:r>
      <w:r w:rsidRPr="00BE5F61">
        <w:rPr>
          <w:rFonts w:hint="cs"/>
          <w:rtl/>
        </w:rPr>
        <w:t>-</w:t>
      </w:r>
      <w:r w:rsidRPr="00BE5F61">
        <w:rPr>
          <w:rFonts w:hint="cs"/>
          <w:rtl/>
          <w:lang w:bidi="he-IL"/>
        </w:rPr>
        <w:t>קורד מז</w:t>
      </w:r>
      <w:r w:rsidRPr="00BE5F61">
        <w:rPr>
          <w:rFonts w:hint="cs"/>
          <w:rtl/>
        </w:rPr>
        <w:t>'</w:t>
      </w:r>
      <w:r w:rsidRPr="00BE5F61">
        <w:rPr>
          <w:rFonts w:hint="cs"/>
          <w:rtl/>
          <w:lang w:bidi="he-IL"/>
        </w:rPr>
        <w:t>ורי תחתון וטטרא</w:t>
      </w:r>
      <w:r w:rsidRPr="00BE5F61">
        <w:rPr>
          <w:rFonts w:hint="cs"/>
          <w:rtl/>
        </w:rPr>
        <w:t>-</w:t>
      </w:r>
      <w:r w:rsidRPr="00BE5F61">
        <w:rPr>
          <w:rFonts w:hint="cs"/>
          <w:rtl/>
          <w:lang w:bidi="he-IL"/>
        </w:rPr>
        <w:t>קורד מז</w:t>
      </w:r>
      <w:r w:rsidRPr="00BE5F61">
        <w:rPr>
          <w:rFonts w:hint="cs"/>
          <w:rtl/>
        </w:rPr>
        <w:t>'</w:t>
      </w:r>
      <w:r w:rsidRPr="00BE5F61">
        <w:rPr>
          <w:rFonts w:hint="cs"/>
          <w:rtl/>
          <w:lang w:bidi="he-IL"/>
        </w:rPr>
        <w:t>ורי עליון</w:t>
      </w:r>
      <w:r w:rsidRPr="00BE5F61">
        <w:rPr>
          <w:rFonts w:hint="cs"/>
          <w:rtl/>
        </w:rPr>
        <w:t xml:space="preserve">.. </w:t>
      </w:r>
      <w:r w:rsidRPr="00BE5F61">
        <w:rPr>
          <w:rFonts w:hint="cs"/>
          <w:rtl/>
          <w:lang w:bidi="he-IL"/>
        </w:rPr>
        <w:t xml:space="preserve">אז מדוע לא לקחת שיטה זו ולהעתיקה </w:t>
      </w:r>
      <w:r>
        <w:rPr>
          <w:rFonts w:hint="cs"/>
          <w:rtl/>
          <w:lang w:bidi="he-IL"/>
        </w:rPr>
        <w:t xml:space="preserve">בסולם דו מינור </w:t>
      </w:r>
      <w:r w:rsidRPr="00BE5F61">
        <w:rPr>
          <w:rFonts w:hint="cs"/>
          <w:rtl/>
          <w:lang w:bidi="he-IL"/>
        </w:rPr>
        <w:t>גם על שמניות וחלקי שש עשרה</w:t>
      </w:r>
      <w:r w:rsidRPr="00BE5F61">
        <w:rPr>
          <w:rFonts w:hint="cs"/>
          <w:rtl/>
        </w:rPr>
        <w:t xml:space="preserve">?  </w:t>
      </w:r>
      <w:r w:rsidRPr="00BE5F61">
        <w:rPr>
          <w:rFonts w:hint="cs"/>
          <w:rtl/>
          <w:lang w:bidi="he-IL"/>
        </w:rPr>
        <w:t>תנסו לשיר בשיטה זו ותווכחו כמה קל לשיר מוצרט</w:t>
      </w:r>
      <w:r w:rsidRPr="00BE5F61">
        <w:rPr>
          <w:rFonts w:hint="cs"/>
          <w:rtl/>
        </w:rPr>
        <w:t xml:space="preserve">.. </w:t>
      </w:r>
    </w:p>
    <w:p w:rsidR="00F41671" w:rsidRPr="00BE5F61" w:rsidRDefault="00F41671" w:rsidP="00E206C1">
      <w:pPr>
        <w:tabs>
          <w:tab w:val="right" w:pos="450"/>
        </w:tabs>
        <w:bidi/>
        <w:spacing w:line="276" w:lineRule="auto"/>
        <w:jc w:val="both"/>
        <w:rPr>
          <w:rFonts w:ascii="Arial" w:hAnsi="Arial" w:cs="Arial"/>
          <w:color w:val="FF0000"/>
          <w:u w:val="single"/>
          <w:rtl/>
        </w:rPr>
      </w:pPr>
    </w:p>
    <w:p w:rsidR="00721690" w:rsidRPr="00FB2960" w:rsidRDefault="00721690" w:rsidP="00E206C1">
      <w:pPr>
        <w:numPr>
          <w:ilvl w:val="0"/>
          <w:numId w:val="4"/>
        </w:numPr>
        <w:tabs>
          <w:tab w:val="right" w:pos="450"/>
          <w:tab w:val="right" w:pos="720"/>
        </w:tabs>
        <w:bidi/>
        <w:spacing w:line="276" w:lineRule="auto"/>
        <w:ind w:left="0" w:firstLine="0"/>
        <w:jc w:val="both"/>
        <w:rPr>
          <w:rFonts w:ascii="Arial" w:hAnsi="Arial" w:cs="Arial"/>
          <w:color w:val="FF0000"/>
        </w:rPr>
      </w:pPr>
      <w:r w:rsidRPr="00BE5F61">
        <w:rPr>
          <w:rFonts w:hint="cs"/>
          <w:b/>
          <w:bCs/>
          <w:rtl/>
          <w:lang w:bidi="he-IL"/>
        </w:rPr>
        <w:t>ביצוע המוזיקה של מוצרט</w:t>
      </w:r>
      <w:r>
        <w:rPr>
          <w:rFonts w:hint="cs"/>
          <w:rtl/>
        </w:rPr>
        <w:t xml:space="preserve">- </w:t>
      </w:r>
      <w:r w:rsidRPr="00BE5F61">
        <w:rPr>
          <w:rFonts w:hint="cs"/>
          <w:rtl/>
          <w:lang w:bidi="he-IL"/>
        </w:rPr>
        <w:t xml:space="preserve">מוצרט מלחין את המוזיקה שלו במחשבה אחת קדימה </w:t>
      </w:r>
      <w:r w:rsidRPr="00BE5F61">
        <w:rPr>
          <w:rFonts w:hint="cs"/>
          <w:rtl/>
        </w:rPr>
        <w:t>"</w:t>
      </w:r>
      <w:r w:rsidRPr="00BE5F61">
        <w:rPr>
          <w:rFonts w:hint="cs"/>
          <w:rtl/>
          <w:lang w:bidi="he-IL"/>
        </w:rPr>
        <w:t>האם המוזיקה נתנת לביצוע</w:t>
      </w:r>
      <w:r w:rsidRPr="00BE5F61">
        <w:rPr>
          <w:rFonts w:hint="cs"/>
          <w:rtl/>
        </w:rPr>
        <w:t xml:space="preserve">".. </w:t>
      </w:r>
      <w:r>
        <w:rPr>
          <w:rFonts w:hint="cs"/>
          <w:rtl/>
        </w:rPr>
        <w:t>"</w:t>
      </w:r>
      <w:r w:rsidRPr="00BE5F61">
        <w:rPr>
          <w:rFonts w:hint="cs"/>
          <w:rtl/>
          <w:lang w:bidi="he-IL"/>
        </w:rPr>
        <w:t>זה בכלל לא חוכמה לשרבט צלילים</w:t>
      </w:r>
      <w:r>
        <w:rPr>
          <w:rFonts w:hint="cs"/>
          <w:rtl/>
        </w:rPr>
        <w:t>"..</w:t>
      </w:r>
      <w:r w:rsidRPr="00BE5F61">
        <w:rPr>
          <w:rFonts w:hint="cs"/>
          <w:rtl/>
          <w:lang w:bidi="he-IL"/>
        </w:rPr>
        <w:t xml:space="preserve"> החוכמה היא האם משהו יכול ליישם שרבוטים אלו</w:t>
      </w:r>
      <w:r w:rsidRPr="00BE5F61">
        <w:rPr>
          <w:rFonts w:hint="cs"/>
          <w:rtl/>
        </w:rPr>
        <w:t xml:space="preserve">.. </w:t>
      </w:r>
      <w:r w:rsidRPr="00BE5F61">
        <w:rPr>
          <w:rFonts w:hint="cs"/>
          <w:rtl/>
          <w:lang w:bidi="he-IL"/>
        </w:rPr>
        <w:t>זו הייתה קו מחשבתו של מוצרט בכל הלחנה</w:t>
      </w:r>
      <w:r w:rsidRPr="00BE5F61">
        <w:rPr>
          <w:rFonts w:hint="cs"/>
          <w:rtl/>
        </w:rPr>
        <w:t>.. (</w:t>
      </w:r>
      <w:r w:rsidRPr="00BE5F61">
        <w:rPr>
          <w:rFonts w:hint="cs"/>
          <w:rtl/>
          <w:lang w:bidi="he-IL"/>
        </w:rPr>
        <w:t xml:space="preserve">קחו למשל את פרק </w:t>
      </w:r>
      <w:r w:rsidRPr="00BE5F61">
        <w:rPr>
          <w:rFonts w:hint="cs"/>
          <w:rtl/>
        </w:rPr>
        <w:t xml:space="preserve">7 </w:t>
      </w:r>
      <w:r w:rsidRPr="00BE5F61">
        <w:rPr>
          <w:rFonts w:hint="cs"/>
          <w:rtl/>
          <w:lang w:bidi="he-IL"/>
        </w:rPr>
        <w:t>מתוך תהלים מב</w:t>
      </w:r>
      <w:r w:rsidRPr="00BE5F61">
        <w:rPr>
          <w:rFonts w:hint="cs"/>
          <w:rtl/>
        </w:rPr>
        <w:t xml:space="preserve">' </w:t>
      </w:r>
      <w:r w:rsidRPr="00BE5F61">
        <w:rPr>
          <w:rFonts w:hint="cs"/>
          <w:rtl/>
          <w:lang w:bidi="he-IL"/>
        </w:rPr>
        <w:t>של מנדלסון או את הסימפוניה ה</w:t>
      </w:r>
      <w:r w:rsidRPr="00BE5F61">
        <w:rPr>
          <w:rFonts w:hint="cs"/>
          <w:rtl/>
        </w:rPr>
        <w:t xml:space="preserve">-9 </w:t>
      </w:r>
      <w:r w:rsidRPr="00BE5F61">
        <w:rPr>
          <w:rFonts w:hint="cs"/>
          <w:rtl/>
          <w:lang w:bidi="he-IL"/>
        </w:rPr>
        <w:t>של בטהובן או את הרקוויאם של ורדי או את הפוגות של באך</w:t>
      </w:r>
      <w:r>
        <w:rPr>
          <w:rFonts w:hint="cs"/>
          <w:rtl/>
          <w:lang w:bidi="he-IL"/>
        </w:rPr>
        <w:t xml:space="preserve"> או את הרקויאם הגרמני של ברהמס</w:t>
      </w:r>
      <w:r w:rsidRPr="00BE5F61">
        <w:rPr>
          <w:rFonts w:hint="cs"/>
          <w:rtl/>
        </w:rPr>
        <w:t xml:space="preserve">.. </w:t>
      </w:r>
      <w:r w:rsidRPr="00BE5F61">
        <w:rPr>
          <w:rFonts w:hint="cs"/>
          <w:rtl/>
          <w:lang w:bidi="he-IL"/>
        </w:rPr>
        <w:t>יצירות אלו נכתבו למעשה לזמרים מקצועיים מנדלסון</w:t>
      </w:r>
      <w:r w:rsidRPr="00BE5F61">
        <w:rPr>
          <w:rFonts w:hint="cs"/>
          <w:rtl/>
        </w:rPr>
        <w:t>,</w:t>
      </w:r>
      <w:r>
        <w:rPr>
          <w:rFonts w:hint="cs"/>
          <w:rtl/>
        </w:rPr>
        <w:t xml:space="preserve"> </w:t>
      </w:r>
      <w:r w:rsidRPr="00BE5F61">
        <w:rPr>
          <w:rFonts w:hint="cs"/>
          <w:rtl/>
          <w:lang w:bidi="he-IL"/>
        </w:rPr>
        <w:t>בטהובן</w:t>
      </w:r>
      <w:r w:rsidRPr="00BE5F61">
        <w:rPr>
          <w:rFonts w:hint="cs"/>
          <w:rtl/>
        </w:rPr>
        <w:t>,</w:t>
      </w:r>
      <w:r>
        <w:rPr>
          <w:rFonts w:hint="cs"/>
          <w:rtl/>
        </w:rPr>
        <w:t xml:space="preserve"> </w:t>
      </w:r>
      <w:r w:rsidRPr="00BE5F61">
        <w:rPr>
          <w:rFonts w:hint="cs"/>
          <w:rtl/>
          <w:lang w:bidi="he-IL"/>
        </w:rPr>
        <w:t xml:space="preserve">ורדי באך </w:t>
      </w:r>
      <w:r>
        <w:rPr>
          <w:rFonts w:hint="cs"/>
          <w:rtl/>
          <w:lang w:bidi="he-IL"/>
        </w:rPr>
        <w:t xml:space="preserve">ברהמס </w:t>
      </w:r>
      <w:r w:rsidRPr="00BE5F61">
        <w:rPr>
          <w:rFonts w:hint="cs"/>
          <w:rtl/>
          <w:lang w:bidi="he-IL"/>
        </w:rPr>
        <w:t xml:space="preserve">ודומיהם כלל לא חשבו </w:t>
      </w:r>
      <w:r>
        <w:rPr>
          <w:rFonts w:hint="cs"/>
          <w:rtl/>
          <w:lang w:bidi="he-IL"/>
        </w:rPr>
        <w:t>או כלל לא התחשבו</w:t>
      </w:r>
      <w:r w:rsidRPr="00BE5F61">
        <w:rPr>
          <w:rFonts w:hint="cs"/>
          <w:rtl/>
          <w:lang w:bidi="he-IL"/>
        </w:rPr>
        <w:t xml:space="preserve"> שגם אנשי עמך יירצו לשיר פעם את יצירותיהם</w:t>
      </w:r>
      <w:r w:rsidRPr="00BE5F61">
        <w:rPr>
          <w:rFonts w:hint="cs"/>
          <w:rtl/>
        </w:rPr>
        <w:t xml:space="preserve">).. </w:t>
      </w:r>
      <w:r w:rsidRPr="00BE5F61">
        <w:rPr>
          <w:rFonts w:hint="cs"/>
          <w:rtl/>
          <w:lang w:bidi="he-IL"/>
        </w:rPr>
        <w:t>אצל מוצרט לא תמצאו שום יצירה אשר חונקת או הורסת את הגרון</w:t>
      </w:r>
      <w:r w:rsidRPr="00BE5F61">
        <w:rPr>
          <w:rFonts w:hint="cs"/>
          <w:rtl/>
        </w:rPr>
        <w:t xml:space="preserve">.. </w:t>
      </w:r>
      <w:r w:rsidRPr="00BE5F61">
        <w:rPr>
          <w:rFonts w:hint="cs"/>
          <w:rtl/>
          <w:lang w:bidi="he-IL"/>
        </w:rPr>
        <w:t>הכל מחושב הכל מתוכנן לפרטי פרטים</w:t>
      </w:r>
      <w:r w:rsidRPr="00BE5F61">
        <w:rPr>
          <w:rFonts w:hint="cs"/>
          <w:rtl/>
        </w:rPr>
        <w:t xml:space="preserve">.. </w:t>
      </w:r>
      <w:r w:rsidRPr="00BE5F61">
        <w:rPr>
          <w:rFonts w:hint="cs"/>
          <w:rtl/>
          <w:lang w:bidi="he-IL"/>
        </w:rPr>
        <w:t>מוצרט ידע לכתוב מוזיקה לאדם כמו שהוא ידע לכתוב מוזיקה לכלים מוזיקליים</w:t>
      </w:r>
      <w:r w:rsidRPr="00BE5F61">
        <w:rPr>
          <w:rFonts w:hint="cs"/>
          <w:rtl/>
        </w:rPr>
        <w:t xml:space="preserve">. </w:t>
      </w:r>
      <w:r w:rsidRPr="00BE5F61">
        <w:rPr>
          <w:rFonts w:hint="cs"/>
          <w:rtl/>
          <w:lang w:bidi="he-IL"/>
        </w:rPr>
        <w:t>ובשל כך רובנו אוהבים לשיר מוצרט</w:t>
      </w:r>
      <w:r w:rsidRPr="00BE5F61">
        <w:rPr>
          <w:rFonts w:hint="cs"/>
          <w:rtl/>
        </w:rPr>
        <w:t xml:space="preserve">.. </w:t>
      </w:r>
    </w:p>
    <w:p w:rsidR="00FB2960" w:rsidRPr="00EE7BDC" w:rsidRDefault="00FB2960" w:rsidP="00E206C1">
      <w:pPr>
        <w:tabs>
          <w:tab w:val="right" w:pos="450"/>
          <w:tab w:val="right" w:pos="720"/>
        </w:tabs>
        <w:bidi/>
        <w:spacing w:line="276" w:lineRule="auto"/>
        <w:jc w:val="both"/>
        <w:rPr>
          <w:rFonts w:ascii="Arial" w:hAnsi="Arial" w:cs="Arial"/>
          <w:color w:val="FF0000"/>
        </w:rPr>
      </w:pPr>
    </w:p>
    <w:p w:rsidR="00721690" w:rsidRDefault="00721690" w:rsidP="00E206C1">
      <w:pPr>
        <w:numPr>
          <w:ilvl w:val="0"/>
          <w:numId w:val="4"/>
        </w:numPr>
        <w:bidi/>
        <w:spacing w:line="276" w:lineRule="auto"/>
        <w:ind w:left="0" w:firstLine="0"/>
        <w:jc w:val="both"/>
      </w:pPr>
      <w:r>
        <w:t xml:space="preserve"> </w:t>
      </w:r>
      <w:r w:rsidRPr="00EE7BDC">
        <w:rPr>
          <w:rFonts w:hint="cs"/>
          <w:b/>
          <w:bCs/>
          <w:rtl/>
          <w:lang w:bidi="he-IL"/>
        </w:rPr>
        <w:t>ציור דיוקנים באמצעות צלילים</w:t>
      </w:r>
      <w:r>
        <w:rPr>
          <w:rFonts w:hint="cs"/>
          <w:b/>
          <w:bCs/>
          <w:rtl/>
        </w:rPr>
        <w:t xml:space="preserve"> </w:t>
      </w:r>
      <w:r>
        <w:rPr>
          <w:b/>
          <w:bCs/>
          <w:rtl/>
        </w:rPr>
        <w:t>–</w:t>
      </w:r>
      <w:r>
        <w:rPr>
          <w:rFonts w:hint="cs"/>
          <w:b/>
          <w:bCs/>
          <w:rtl/>
        </w:rPr>
        <w:t xml:space="preserve"> </w:t>
      </w:r>
      <w:r w:rsidRPr="00EE7BDC">
        <w:rPr>
          <w:rFonts w:hint="cs"/>
          <w:rtl/>
          <w:lang w:bidi="he-IL"/>
        </w:rPr>
        <w:t xml:space="preserve">בעת שהותו של מוצרט במנהיים בשנת </w:t>
      </w:r>
      <w:r w:rsidRPr="00EE7BDC">
        <w:rPr>
          <w:rFonts w:hint="cs"/>
          <w:rtl/>
        </w:rPr>
        <w:t xml:space="preserve">1977 </w:t>
      </w:r>
      <w:r w:rsidRPr="00EE7BDC">
        <w:rPr>
          <w:rFonts w:hint="cs"/>
          <w:rtl/>
          <w:lang w:bidi="he-IL"/>
        </w:rPr>
        <w:t>מוצרט מחבר סונטה לפסנתר בדו מז</w:t>
      </w:r>
      <w:r w:rsidRPr="00EE7BDC">
        <w:rPr>
          <w:rFonts w:hint="cs"/>
          <w:rtl/>
        </w:rPr>
        <w:t>'</w:t>
      </w:r>
      <w:r w:rsidRPr="00EE7BDC">
        <w:rPr>
          <w:rFonts w:hint="cs"/>
          <w:rtl/>
          <w:lang w:bidi="he-IL"/>
        </w:rPr>
        <w:t>ור ק</w:t>
      </w:r>
      <w:r w:rsidRPr="00EE7BDC">
        <w:rPr>
          <w:rFonts w:hint="cs"/>
          <w:rtl/>
        </w:rPr>
        <w:t>.309</w:t>
      </w:r>
      <w:r>
        <w:rPr>
          <w:rFonts w:hint="cs"/>
          <w:rtl/>
          <w:lang w:bidi="he-IL"/>
        </w:rPr>
        <w:t xml:space="preserve">  בסונטה זו יש יותר מאשר איכות מוזיקלית</w:t>
      </w:r>
      <w:r>
        <w:rPr>
          <w:rFonts w:hint="cs"/>
          <w:rtl/>
        </w:rPr>
        <w:t xml:space="preserve">.. </w:t>
      </w:r>
      <w:r>
        <w:rPr>
          <w:rFonts w:hint="cs"/>
          <w:rtl/>
          <w:lang w:bidi="he-IL"/>
        </w:rPr>
        <w:t>פרקה השני הוא במפורש ציור דיוקן בצלילים של הגב</w:t>
      </w:r>
      <w:r>
        <w:rPr>
          <w:rFonts w:hint="cs"/>
          <w:rtl/>
        </w:rPr>
        <w:t xml:space="preserve">' </w:t>
      </w:r>
      <w:r>
        <w:rPr>
          <w:rFonts w:hint="cs"/>
          <w:rtl/>
          <w:lang w:bidi="he-IL"/>
        </w:rPr>
        <w:t xml:space="preserve">רוזה קנביך בתו של כריסטיאן קנביך </w:t>
      </w:r>
      <w:r>
        <w:rPr>
          <w:rFonts w:hint="cs"/>
          <w:rtl/>
        </w:rPr>
        <w:t>"</w:t>
      </w:r>
      <w:r>
        <w:rPr>
          <w:rFonts w:hint="cs"/>
          <w:rtl/>
          <w:lang w:bidi="he-IL"/>
        </w:rPr>
        <w:t>המפקד הראשי</w:t>
      </w:r>
      <w:r>
        <w:rPr>
          <w:rFonts w:hint="cs"/>
          <w:rtl/>
        </w:rPr>
        <w:t xml:space="preserve">" </w:t>
      </w:r>
      <w:r>
        <w:rPr>
          <w:rFonts w:hint="cs"/>
          <w:rtl/>
          <w:lang w:bidi="he-IL"/>
        </w:rPr>
        <w:t>של תזמורת מנהיים</w:t>
      </w:r>
      <w:r>
        <w:rPr>
          <w:rFonts w:hint="cs"/>
          <w:rtl/>
        </w:rPr>
        <w:t xml:space="preserve">. </w:t>
      </w:r>
      <w:r>
        <w:rPr>
          <w:rFonts w:hint="cs"/>
          <w:rtl/>
          <w:lang w:bidi="he-IL"/>
        </w:rPr>
        <w:t>עובדה זו לבדה מגלה כי גם ביצירתו האינסטרומנטלית הטהורה</w:t>
      </w:r>
      <w:r>
        <w:rPr>
          <w:rFonts w:hint="cs"/>
          <w:rtl/>
        </w:rPr>
        <w:t xml:space="preserve">, </w:t>
      </w:r>
      <w:r>
        <w:rPr>
          <w:rFonts w:hint="cs"/>
          <w:rtl/>
          <w:lang w:bidi="he-IL"/>
        </w:rPr>
        <w:t>מוצרט המלחין האירופאי מלידה</w:t>
      </w:r>
      <w:r>
        <w:rPr>
          <w:rFonts w:hint="cs"/>
          <w:rtl/>
        </w:rPr>
        <w:t xml:space="preserve">, </w:t>
      </w:r>
      <w:r>
        <w:rPr>
          <w:rFonts w:hint="cs"/>
          <w:rtl/>
          <w:lang w:bidi="he-IL"/>
        </w:rPr>
        <w:t>ראה את המוזיקה במושגים של אפיון דמויות</w:t>
      </w:r>
      <w:r>
        <w:rPr>
          <w:rFonts w:hint="cs"/>
          <w:rtl/>
        </w:rPr>
        <w:t xml:space="preserve">. </w:t>
      </w:r>
      <w:r>
        <w:rPr>
          <w:rFonts w:hint="cs"/>
          <w:rtl/>
          <w:lang w:bidi="he-IL"/>
        </w:rPr>
        <w:t>אין להניח כי זהו המקרה היחיד של דיוקן בצלילים ביצירתו האינסטרומנטלית</w:t>
      </w:r>
      <w:r>
        <w:rPr>
          <w:rFonts w:hint="cs"/>
          <w:rtl/>
        </w:rPr>
        <w:t xml:space="preserve">, </w:t>
      </w:r>
      <w:r>
        <w:rPr>
          <w:rFonts w:hint="cs"/>
          <w:rtl/>
          <w:lang w:bidi="he-IL"/>
        </w:rPr>
        <w:t>אך יש לשער כי רוב המוזיקה של מוצרט היא גלריה עשירה של דיוקנים מוסתרים</w:t>
      </w:r>
      <w:r>
        <w:rPr>
          <w:rFonts w:hint="cs"/>
          <w:rtl/>
        </w:rPr>
        <w:t xml:space="preserve">, </w:t>
      </w:r>
      <w:r>
        <w:rPr>
          <w:rFonts w:hint="cs"/>
          <w:rtl/>
          <w:lang w:bidi="he-IL"/>
        </w:rPr>
        <w:t xml:space="preserve">לא רק של יחידים ולא רק של האנושות בכלל </w:t>
      </w:r>
      <w:r>
        <w:rPr>
          <w:rFonts w:hint="cs"/>
          <w:rtl/>
        </w:rPr>
        <w:t xml:space="preserve">,, </w:t>
      </w:r>
      <w:r>
        <w:rPr>
          <w:rFonts w:hint="cs"/>
          <w:rtl/>
          <w:lang w:bidi="he-IL"/>
        </w:rPr>
        <w:t>אלא אף דמויות של מלאכים</w:t>
      </w:r>
      <w:r>
        <w:rPr>
          <w:rFonts w:hint="cs"/>
          <w:rtl/>
        </w:rPr>
        <w:t xml:space="preserve">, </w:t>
      </w:r>
      <w:r>
        <w:rPr>
          <w:rFonts w:hint="cs"/>
          <w:rtl/>
          <w:lang w:bidi="he-IL"/>
        </w:rPr>
        <w:t>פיות</w:t>
      </w:r>
      <w:r>
        <w:rPr>
          <w:rFonts w:hint="cs"/>
          <w:rtl/>
        </w:rPr>
        <w:t xml:space="preserve">, </w:t>
      </w:r>
      <w:r>
        <w:rPr>
          <w:rFonts w:hint="cs"/>
          <w:rtl/>
          <w:lang w:bidi="he-IL"/>
        </w:rPr>
        <w:t>מלכת הלילה</w:t>
      </w:r>
      <w:r>
        <w:rPr>
          <w:rFonts w:hint="cs"/>
          <w:rtl/>
        </w:rPr>
        <w:t xml:space="preserve">, </w:t>
      </w:r>
      <w:r>
        <w:rPr>
          <w:rFonts w:hint="cs"/>
          <w:rtl/>
          <w:lang w:bidi="he-IL"/>
        </w:rPr>
        <w:t>מלאך המות</w:t>
      </w:r>
      <w:r>
        <w:rPr>
          <w:rFonts w:hint="cs"/>
          <w:rtl/>
        </w:rPr>
        <w:t xml:space="preserve">, </w:t>
      </w:r>
      <w:r>
        <w:rPr>
          <w:rFonts w:hint="cs"/>
          <w:rtl/>
          <w:lang w:bidi="he-IL"/>
        </w:rPr>
        <w:t>ואפילו דמותו של האלוהים</w:t>
      </w:r>
      <w:r>
        <w:rPr>
          <w:rFonts w:hint="cs"/>
          <w:rtl/>
        </w:rPr>
        <w:t xml:space="preserve">.. </w:t>
      </w:r>
      <w:r w:rsidR="006759DC">
        <w:rPr>
          <w:rFonts w:hint="cs"/>
          <w:rtl/>
          <w:lang w:bidi="he-IL"/>
        </w:rPr>
        <w:t>אשר ניתן לחוש בה ביצירתו האלמותית של מוצרט הרקויאם. "אלוהים רחם עלינו"..</w:t>
      </w:r>
      <w:r>
        <w:rPr>
          <w:rFonts w:hint="cs"/>
          <w:rtl/>
        </w:rPr>
        <w:t xml:space="preserve"> </w:t>
      </w:r>
    </w:p>
    <w:p w:rsidR="00721690" w:rsidRDefault="00721690" w:rsidP="00E206C1">
      <w:pPr>
        <w:bidi/>
        <w:spacing w:line="276" w:lineRule="auto"/>
        <w:jc w:val="both"/>
      </w:pPr>
    </w:p>
    <w:p w:rsidR="00721690" w:rsidRDefault="00721690" w:rsidP="00E206C1">
      <w:pPr>
        <w:tabs>
          <w:tab w:val="left" w:pos="-360"/>
        </w:tabs>
        <w:bidi/>
        <w:spacing w:line="276" w:lineRule="auto"/>
        <w:jc w:val="both"/>
        <w:rPr>
          <w:color w:val="000000"/>
          <w:rtl/>
        </w:rPr>
      </w:pPr>
      <w:r w:rsidRPr="00F805C4">
        <w:rPr>
          <w:rFonts w:hint="cs"/>
          <w:b/>
          <w:bCs/>
          <w:color w:val="FF0000"/>
          <w:u w:val="single"/>
          <w:rtl/>
          <w:lang w:bidi="he-IL"/>
        </w:rPr>
        <w:t>וולפגנג אמדאוס</w:t>
      </w:r>
      <w:r w:rsidRPr="00F805C4">
        <w:rPr>
          <w:rFonts w:hint="cs"/>
          <w:b/>
          <w:bCs/>
          <w:color w:val="FF0000"/>
          <w:u w:val="single"/>
          <w:rtl/>
        </w:rPr>
        <w:t xml:space="preserve">, </w:t>
      </w:r>
      <w:r w:rsidRPr="00F805C4">
        <w:rPr>
          <w:rFonts w:hint="cs"/>
          <w:b/>
          <w:bCs/>
          <w:color w:val="FF0000"/>
          <w:u w:val="single"/>
          <w:rtl/>
          <w:lang w:bidi="he-IL"/>
        </w:rPr>
        <w:t>מוצרט</w:t>
      </w:r>
      <w:r w:rsidRPr="003038EA">
        <w:rPr>
          <w:rFonts w:hint="cs"/>
          <w:color w:val="FF0000"/>
          <w:u w:val="single"/>
          <w:rtl/>
        </w:rPr>
        <w:t xml:space="preserve"> </w:t>
      </w:r>
      <w:r w:rsidRPr="003038EA">
        <w:rPr>
          <w:b/>
          <w:bCs/>
          <w:color w:val="FF0000"/>
          <w:u w:val="single"/>
          <w:rtl/>
        </w:rPr>
        <w:t>–</w:t>
      </w:r>
      <w:r w:rsidRPr="003038EA">
        <w:rPr>
          <w:rFonts w:hint="cs"/>
          <w:b/>
          <w:bCs/>
          <w:color w:val="FF0000"/>
          <w:u w:val="single"/>
          <w:rtl/>
        </w:rPr>
        <w:t xml:space="preserve"> </w:t>
      </w:r>
      <w:r w:rsidRPr="003038EA">
        <w:rPr>
          <w:rFonts w:hint="cs"/>
          <w:b/>
          <w:bCs/>
          <w:color w:val="FF0000"/>
          <w:u w:val="single"/>
          <w:rtl/>
          <w:lang w:bidi="he-IL"/>
        </w:rPr>
        <w:t>חיו</w:t>
      </w:r>
      <w:r w:rsidRPr="00F805C4">
        <w:rPr>
          <w:rFonts w:hint="cs"/>
          <w:b/>
          <w:bCs/>
          <w:color w:val="FF0000"/>
          <w:u w:val="single"/>
          <w:rtl/>
          <w:lang w:bidi="he-IL"/>
        </w:rPr>
        <w:t xml:space="preserve"> ומותו</w:t>
      </w:r>
      <w:r>
        <w:rPr>
          <w:rFonts w:hint="cs"/>
          <w:color w:val="000000"/>
          <w:rtl/>
        </w:rPr>
        <w:t xml:space="preserve"> </w:t>
      </w:r>
    </w:p>
    <w:p w:rsidR="00721690" w:rsidRDefault="00721690" w:rsidP="00E206C1">
      <w:pPr>
        <w:tabs>
          <w:tab w:val="left" w:pos="180"/>
        </w:tabs>
        <w:bidi/>
        <w:spacing w:line="276" w:lineRule="auto"/>
        <w:jc w:val="both"/>
        <w:rPr>
          <w:color w:val="000000"/>
          <w:rtl/>
        </w:rPr>
      </w:pPr>
      <w:r>
        <w:rPr>
          <w:rFonts w:hint="cs"/>
          <w:color w:val="000000"/>
          <w:rtl/>
          <w:lang w:bidi="he-IL"/>
        </w:rPr>
        <w:t xml:space="preserve">מה </w:t>
      </w:r>
      <w:r w:rsidRPr="00504E5F">
        <w:rPr>
          <w:rFonts w:hint="cs"/>
          <w:color w:val="0000FF"/>
          <w:rtl/>
          <w:lang w:bidi="he-IL"/>
        </w:rPr>
        <w:t>מייחד את מוצרט</w:t>
      </w:r>
      <w:r>
        <w:rPr>
          <w:rFonts w:hint="cs"/>
          <w:color w:val="000000"/>
          <w:rtl/>
          <w:lang w:bidi="he-IL"/>
        </w:rPr>
        <w:t xml:space="preserve"> לעומת יתר הקומפוזיטורים</w:t>
      </w:r>
      <w:r>
        <w:rPr>
          <w:rFonts w:hint="cs"/>
          <w:color w:val="000000"/>
          <w:rtl/>
        </w:rPr>
        <w:t xml:space="preserve">: </w:t>
      </w:r>
      <w:r>
        <w:rPr>
          <w:rFonts w:hint="cs"/>
          <w:color w:val="000000"/>
          <w:rtl/>
          <w:lang w:bidi="he-IL"/>
        </w:rPr>
        <w:t xml:space="preserve">מוצרט </w:t>
      </w:r>
      <w:r w:rsidRPr="00504E5F">
        <w:rPr>
          <w:color w:val="000000"/>
          <w:rtl/>
          <w:lang w:bidi="he-IL"/>
        </w:rPr>
        <w:t>החל</w:t>
      </w:r>
      <w:r>
        <w:rPr>
          <w:rFonts w:hint="cs"/>
          <w:color w:val="000000"/>
          <w:rtl/>
          <w:lang w:bidi="he-IL"/>
        </w:rPr>
        <w:t xml:space="preserve"> בגיל שלוש</w:t>
      </w:r>
      <w:r w:rsidRPr="00504E5F">
        <w:rPr>
          <w:color w:val="000000"/>
          <w:rtl/>
          <w:lang w:bidi="he-IL"/>
        </w:rPr>
        <w:t xml:space="preserve"> לנגן בפסנתר</w:t>
      </w:r>
      <w:r w:rsidRPr="00504E5F">
        <w:rPr>
          <w:color w:val="000000"/>
          <w:rtl/>
        </w:rPr>
        <w:t xml:space="preserve">, </w:t>
      </w:r>
      <w:r w:rsidRPr="00504E5F">
        <w:rPr>
          <w:color w:val="000000"/>
          <w:rtl/>
          <w:lang w:bidi="he-IL"/>
        </w:rPr>
        <w:t>ובגיל חמש הלחין יצירות קטנות</w:t>
      </w:r>
      <w:r w:rsidRPr="00504E5F">
        <w:rPr>
          <w:color w:val="000000"/>
          <w:rtl/>
        </w:rPr>
        <w:t xml:space="preserve">. </w:t>
      </w:r>
      <w:r w:rsidRPr="00504E5F">
        <w:rPr>
          <w:color w:val="000000"/>
          <w:rtl/>
          <w:lang w:bidi="he-IL"/>
        </w:rPr>
        <w:t>הוא למד לנגן בעצמו</w:t>
      </w:r>
      <w:r w:rsidRPr="00504E5F">
        <w:rPr>
          <w:color w:val="000000"/>
        </w:rPr>
        <w:t xml:space="preserve"> </w:t>
      </w:r>
      <w:r w:rsidRPr="00504E5F">
        <w:rPr>
          <w:color w:val="000000"/>
          <w:rtl/>
          <w:lang w:bidi="he-IL"/>
        </w:rPr>
        <w:t>בכינור ובעוגב</w:t>
      </w:r>
      <w:r w:rsidRPr="00504E5F">
        <w:rPr>
          <w:color w:val="000000"/>
          <w:rtl/>
        </w:rPr>
        <w:t xml:space="preserve">, </w:t>
      </w:r>
      <w:r w:rsidRPr="00504E5F">
        <w:rPr>
          <w:color w:val="000000"/>
          <w:rtl/>
          <w:lang w:bidi="he-IL"/>
        </w:rPr>
        <w:t>ובגיל שמונה כבר הופיע ברחבי אירופה</w:t>
      </w:r>
      <w:r w:rsidRPr="00504E5F">
        <w:rPr>
          <w:color w:val="000000"/>
          <w:rtl/>
        </w:rPr>
        <w:t xml:space="preserve">. </w:t>
      </w:r>
      <w:r>
        <w:rPr>
          <w:rFonts w:hint="cs"/>
          <w:color w:val="000000"/>
          <w:rtl/>
        </w:rPr>
        <w:t>(</w:t>
      </w:r>
      <w:r w:rsidRPr="00504E5F">
        <w:rPr>
          <w:color w:val="000000"/>
          <w:rtl/>
          <w:lang w:bidi="he-IL"/>
        </w:rPr>
        <w:t>הקיסרית מריה תרזה</w:t>
      </w:r>
      <w:r w:rsidRPr="00504E5F">
        <w:rPr>
          <w:color w:val="000000"/>
          <w:rtl/>
        </w:rPr>
        <w:t xml:space="preserve">, </w:t>
      </w:r>
      <w:r w:rsidRPr="00504E5F">
        <w:rPr>
          <w:color w:val="000000"/>
          <w:rtl/>
          <w:lang w:bidi="he-IL"/>
        </w:rPr>
        <w:t>הלומת</w:t>
      </w:r>
      <w:r w:rsidRPr="00504E5F">
        <w:rPr>
          <w:color w:val="000000"/>
        </w:rPr>
        <w:t xml:space="preserve"> </w:t>
      </w:r>
      <w:r w:rsidRPr="00504E5F">
        <w:rPr>
          <w:color w:val="000000"/>
          <w:rtl/>
          <w:lang w:bidi="he-IL"/>
        </w:rPr>
        <w:t>התרגשות ושטופת דמע</w:t>
      </w:r>
      <w:r w:rsidRPr="00504E5F">
        <w:rPr>
          <w:color w:val="000000"/>
          <w:rtl/>
        </w:rPr>
        <w:t xml:space="preserve">, </w:t>
      </w:r>
      <w:r w:rsidRPr="00504E5F">
        <w:rPr>
          <w:color w:val="000000"/>
          <w:rtl/>
          <w:lang w:bidi="he-IL"/>
        </w:rPr>
        <w:t>שמעה אותו מנגן</w:t>
      </w:r>
      <w:r w:rsidRPr="00504E5F">
        <w:rPr>
          <w:color w:val="000000"/>
          <w:rtl/>
        </w:rPr>
        <w:t xml:space="preserve">, </w:t>
      </w:r>
      <w:r w:rsidRPr="00504E5F">
        <w:rPr>
          <w:color w:val="000000"/>
          <w:rtl/>
          <w:lang w:bidi="he-IL"/>
        </w:rPr>
        <w:t xml:space="preserve">נשקה ללחיו והוא נשבע לה ששוב לא ירחץ </w:t>
      </w:r>
      <w:r>
        <w:rPr>
          <w:rFonts w:hint="cs"/>
          <w:color w:val="000000"/>
          <w:rtl/>
          <w:lang w:bidi="he-IL"/>
        </w:rPr>
        <w:t xml:space="preserve">את פניו </w:t>
      </w:r>
      <w:r w:rsidRPr="00504E5F">
        <w:rPr>
          <w:color w:val="000000"/>
          <w:rtl/>
          <w:lang w:bidi="he-IL"/>
        </w:rPr>
        <w:t>לעולם</w:t>
      </w:r>
      <w:r>
        <w:rPr>
          <w:rFonts w:hint="cs"/>
          <w:color w:val="000000"/>
          <w:rtl/>
        </w:rPr>
        <w:t>)</w:t>
      </w:r>
      <w:r w:rsidRPr="00504E5F">
        <w:rPr>
          <w:color w:val="000000"/>
        </w:rPr>
        <w:t xml:space="preserve">. </w:t>
      </w:r>
      <w:r>
        <w:rPr>
          <w:rFonts w:hint="cs"/>
          <w:color w:val="000000"/>
          <w:rtl/>
        </w:rPr>
        <w:t xml:space="preserve"> </w:t>
      </w:r>
      <w:r w:rsidRPr="00504E5F">
        <w:rPr>
          <w:color w:val="000000"/>
          <w:rtl/>
          <w:lang w:bidi="he-IL"/>
        </w:rPr>
        <w:t>בגיל שלוש עשרה כבר נודע כמלחין ונגן ידוע</w:t>
      </w:r>
      <w:r w:rsidRPr="00504E5F">
        <w:rPr>
          <w:color w:val="000000"/>
          <w:rtl/>
        </w:rPr>
        <w:t xml:space="preserve">, </w:t>
      </w:r>
      <w:r w:rsidRPr="00504E5F">
        <w:rPr>
          <w:color w:val="000000"/>
          <w:rtl/>
          <w:lang w:bidi="he-IL"/>
        </w:rPr>
        <w:t>וכשהיה בן שבע</w:t>
      </w:r>
      <w:r w:rsidRPr="00504E5F">
        <w:rPr>
          <w:color w:val="000000"/>
          <w:rtl/>
        </w:rPr>
        <w:t>-</w:t>
      </w:r>
      <w:r w:rsidRPr="00504E5F">
        <w:rPr>
          <w:color w:val="000000"/>
          <w:rtl/>
          <w:lang w:bidi="he-IL"/>
        </w:rPr>
        <w:t>עשרה היה הנגן הראשי</w:t>
      </w:r>
      <w:r w:rsidRPr="00504E5F">
        <w:rPr>
          <w:color w:val="000000"/>
        </w:rPr>
        <w:t xml:space="preserve"> </w:t>
      </w:r>
      <w:r w:rsidRPr="00504E5F">
        <w:rPr>
          <w:color w:val="000000"/>
          <w:rtl/>
          <w:lang w:bidi="he-IL"/>
        </w:rPr>
        <w:t>בתזמורת בזלצבורג</w:t>
      </w:r>
      <w:r w:rsidRPr="00504E5F">
        <w:rPr>
          <w:color w:val="000000"/>
          <w:rtl/>
        </w:rPr>
        <w:t xml:space="preserve">. </w:t>
      </w:r>
      <w:r w:rsidRPr="00E03C5E">
        <w:rPr>
          <w:color w:val="0000FF"/>
          <w:rtl/>
          <w:lang w:bidi="he-IL"/>
        </w:rPr>
        <w:t>מוצרט היה ילד</w:t>
      </w:r>
      <w:r w:rsidRPr="00E03C5E">
        <w:rPr>
          <w:color w:val="0000FF"/>
          <w:rtl/>
        </w:rPr>
        <w:t>-</w:t>
      </w:r>
      <w:r w:rsidRPr="00E03C5E">
        <w:rPr>
          <w:color w:val="0000FF"/>
          <w:rtl/>
          <w:lang w:bidi="he-IL"/>
        </w:rPr>
        <w:t>פלא</w:t>
      </w:r>
      <w:r w:rsidRPr="00504E5F">
        <w:rPr>
          <w:color w:val="000000"/>
          <w:rtl/>
          <w:lang w:bidi="he-IL"/>
        </w:rPr>
        <w:t xml:space="preserve"> פורה במיוחד</w:t>
      </w:r>
      <w:r w:rsidRPr="00504E5F">
        <w:rPr>
          <w:color w:val="000000"/>
          <w:rtl/>
        </w:rPr>
        <w:t xml:space="preserve">, </w:t>
      </w:r>
      <w:r w:rsidRPr="00504E5F">
        <w:rPr>
          <w:color w:val="000000"/>
          <w:rtl/>
          <w:lang w:bidi="he-IL"/>
        </w:rPr>
        <w:t>וגם לאחר שבגר לא חדל להפתיע את</w:t>
      </w:r>
      <w:r w:rsidRPr="00504E5F">
        <w:rPr>
          <w:color w:val="000000"/>
        </w:rPr>
        <w:t xml:space="preserve"> </w:t>
      </w:r>
      <w:r w:rsidRPr="00504E5F">
        <w:rPr>
          <w:color w:val="000000"/>
          <w:rtl/>
          <w:lang w:bidi="he-IL"/>
        </w:rPr>
        <w:t>העולם בשפע יצירתי שלא היה כמוהו</w:t>
      </w:r>
      <w:r w:rsidRPr="00504E5F">
        <w:rPr>
          <w:color w:val="000000"/>
          <w:rtl/>
        </w:rPr>
        <w:t xml:space="preserve">. </w:t>
      </w:r>
      <w:r>
        <w:rPr>
          <w:rFonts w:hint="cs"/>
          <w:color w:val="000000"/>
          <w:rtl/>
          <w:lang w:bidi="he-IL"/>
        </w:rPr>
        <w:t>מאתיים וחמישים</w:t>
      </w:r>
      <w:r w:rsidRPr="00504E5F">
        <w:rPr>
          <w:color w:val="000000"/>
          <w:rtl/>
          <w:lang w:bidi="he-IL"/>
        </w:rPr>
        <w:t xml:space="preserve"> שנה חלפו מאז מותו</w:t>
      </w:r>
      <w:r w:rsidRPr="00504E5F">
        <w:rPr>
          <w:color w:val="000000"/>
          <w:rtl/>
        </w:rPr>
        <w:t>,</w:t>
      </w:r>
      <w:r>
        <w:rPr>
          <w:rFonts w:hint="cs"/>
          <w:color w:val="000000"/>
          <w:rtl/>
        </w:rPr>
        <w:t xml:space="preserve"> </w:t>
      </w:r>
      <w:r w:rsidRPr="00504E5F">
        <w:rPr>
          <w:color w:val="000000"/>
          <w:rtl/>
          <w:lang w:bidi="he-IL"/>
        </w:rPr>
        <w:t>ועדיין</w:t>
      </w:r>
      <w:r>
        <w:rPr>
          <w:rFonts w:hint="cs"/>
          <w:color w:val="000000"/>
          <w:rtl/>
        </w:rPr>
        <w:t xml:space="preserve"> </w:t>
      </w:r>
      <w:r w:rsidRPr="00504E5F">
        <w:rPr>
          <w:color w:val="000000"/>
          <w:rtl/>
          <w:lang w:bidi="he-IL"/>
        </w:rPr>
        <w:t>לא נולד</w:t>
      </w:r>
      <w:r w:rsidRPr="00504E5F">
        <w:rPr>
          <w:color w:val="000000"/>
        </w:rPr>
        <w:t xml:space="preserve"> </w:t>
      </w:r>
      <w:r w:rsidRPr="00504E5F">
        <w:rPr>
          <w:color w:val="000000"/>
          <w:rtl/>
          <w:lang w:bidi="he-IL"/>
        </w:rPr>
        <w:t>ילד</w:t>
      </w:r>
      <w:r w:rsidRPr="00504E5F">
        <w:rPr>
          <w:color w:val="000000"/>
          <w:rtl/>
        </w:rPr>
        <w:t>-</w:t>
      </w:r>
      <w:r w:rsidRPr="00504E5F">
        <w:rPr>
          <w:color w:val="000000"/>
          <w:rtl/>
          <w:lang w:bidi="he-IL"/>
        </w:rPr>
        <w:t>פלא כמוהו</w:t>
      </w:r>
      <w:r w:rsidRPr="00504E5F">
        <w:rPr>
          <w:color w:val="000000"/>
          <w:rtl/>
        </w:rPr>
        <w:t xml:space="preserve">. </w:t>
      </w:r>
      <w:r w:rsidRPr="00504E5F">
        <w:rPr>
          <w:color w:val="000000"/>
          <w:rtl/>
          <w:lang w:bidi="he-IL"/>
        </w:rPr>
        <w:t>האמנם</w:t>
      </w:r>
      <w:r w:rsidRPr="00504E5F">
        <w:rPr>
          <w:color w:val="000000"/>
        </w:rPr>
        <w:t>?</w:t>
      </w:r>
      <w:r w:rsidRPr="00504E5F">
        <w:rPr>
          <w:color w:val="000000"/>
          <w:rtl/>
        </w:rPr>
        <w:t xml:space="preserve">, </w:t>
      </w:r>
      <w:r>
        <w:rPr>
          <w:color w:val="000000"/>
          <w:rtl/>
          <w:lang w:bidi="he-IL"/>
        </w:rPr>
        <w:t>מוצרט</w:t>
      </w:r>
      <w:r w:rsidRPr="00504E5F">
        <w:rPr>
          <w:color w:val="000000"/>
          <w:rtl/>
          <w:lang w:bidi="he-IL"/>
        </w:rPr>
        <w:t xml:space="preserve"> לא היה</w:t>
      </w:r>
      <w:r w:rsidRPr="00504E5F">
        <w:rPr>
          <w:color w:val="000000"/>
        </w:rPr>
        <w:t xml:space="preserve"> </w:t>
      </w:r>
      <w:r w:rsidRPr="00504E5F">
        <w:rPr>
          <w:color w:val="000000"/>
          <w:rtl/>
          <w:lang w:bidi="he-IL"/>
        </w:rPr>
        <w:t>ילד</w:t>
      </w:r>
      <w:r w:rsidRPr="00504E5F">
        <w:rPr>
          <w:color w:val="000000"/>
          <w:rtl/>
        </w:rPr>
        <w:t>-</w:t>
      </w:r>
      <w:r w:rsidRPr="00504E5F">
        <w:rPr>
          <w:color w:val="000000"/>
          <w:rtl/>
          <w:lang w:bidi="he-IL"/>
        </w:rPr>
        <w:t>הפלא היחיד בתולדות ה</w:t>
      </w:r>
      <w:r>
        <w:rPr>
          <w:color w:val="000000"/>
          <w:rtl/>
          <w:lang w:bidi="he-IL"/>
        </w:rPr>
        <w:t>מוזיקה</w:t>
      </w:r>
      <w:r w:rsidRPr="00504E5F">
        <w:rPr>
          <w:color w:val="000000"/>
          <w:rtl/>
        </w:rPr>
        <w:t xml:space="preserve">. </w:t>
      </w:r>
      <w:r w:rsidRPr="00504E5F">
        <w:rPr>
          <w:color w:val="000000"/>
          <w:rtl/>
          <w:lang w:bidi="he-IL"/>
        </w:rPr>
        <w:t>קלמנטי ופגניני החלו להופיע בקונצרטים כשהיו בני</w:t>
      </w:r>
      <w:r w:rsidRPr="00504E5F">
        <w:rPr>
          <w:color w:val="000000"/>
        </w:rPr>
        <w:t xml:space="preserve"> </w:t>
      </w:r>
      <w:r w:rsidRPr="00504E5F">
        <w:rPr>
          <w:color w:val="000000"/>
          <w:rtl/>
          <w:lang w:bidi="he-IL"/>
        </w:rPr>
        <w:t>תשע</w:t>
      </w:r>
      <w:r w:rsidRPr="00504E5F">
        <w:rPr>
          <w:color w:val="000000"/>
          <w:rtl/>
        </w:rPr>
        <w:t xml:space="preserve">. </w:t>
      </w:r>
      <w:r w:rsidRPr="00504E5F">
        <w:rPr>
          <w:color w:val="000000"/>
          <w:rtl/>
          <w:lang w:bidi="he-IL"/>
        </w:rPr>
        <w:t>מנדלסון חיבר יצירות רבות</w:t>
      </w:r>
      <w:r w:rsidRPr="00504E5F">
        <w:rPr>
          <w:color w:val="000000"/>
          <w:rtl/>
        </w:rPr>
        <w:t xml:space="preserve">, </w:t>
      </w:r>
      <w:r w:rsidRPr="00504E5F">
        <w:rPr>
          <w:color w:val="000000"/>
          <w:rtl/>
          <w:lang w:bidi="he-IL"/>
        </w:rPr>
        <w:t>וביניהן אופרה וסימפוניות</w:t>
      </w:r>
      <w:r w:rsidRPr="00504E5F">
        <w:rPr>
          <w:color w:val="000000"/>
          <w:rtl/>
        </w:rPr>
        <w:t xml:space="preserve">, </w:t>
      </w:r>
      <w:r w:rsidRPr="00504E5F">
        <w:rPr>
          <w:color w:val="000000"/>
          <w:rtl/>
          <w:lang w:bidi="he-IL"/>
        </w:rPr>
        <w:t>בטרם מלאו לו חמש עשרה</w:t>
      </w:r>
      <w:r w:rsidRPr="00504E5F">
        <w:rPr>
          <w:color w:val="000000"/>
        </w:rPr>
        <w:t xml:space="preserve"> </w:t>
      </w:r>
      <w:r w:rsidRPr="00504E5F">
        <w:rPr>
          <w:color w:val="000000"/>
          <w:rtl/>
          <w:lang w:bidi="he-IL"/>
        </w:rPr>
        <w:t>שנים</w:t>
      </w:r>
      <w:r w:rsidRPr="00504E5F">
        <w:rPr>
          <w:color w:val="000000"/>
          <w:rtl/>
        </w:rPr>
        <w:t xml:space="preserve">. </w:t>
      </w:r>
      <w:r w:rsidRPr="00504E5F">
        <w:rPr>
          <w:color w:val="000000"/>
          <w:rtl/>
          <w:lang w:bidi="he-IL"/>
        </w:rPr>
        <w:t>שופן הופיע כפסנתרן כבר כשהיה בן שמונה</w:t>
      </w:r>
      <w:r w:rsidRPr="00504E5F">
        <w:rPr>
          <w:color w:val="000000"/>
          <w:rtl/>
        </w:rPr>
        <w:t xml:space="preserve">, </w:t>
      </w:r>
      <w:r w:rsidRPr="00504E5F">
        <w:rPr>
          <w:color w:val="000000"/>
          <w:rtl/>
          <w:lang w:bidi="he-IL"/>
        </w:rPr>
        <w:t xml:space="preserve">ורבים כינו אותו בשם </w:t>
      </w:r>
      <w:r w:rsidRPr="00504E5F">
        <w:rPr>
          <w:color w:val="000000"/>
          <w:rtl/>
        </w:rPr>
        <w:t>'</w:t>
      </w:r>
      <w:r>
        <w:rPr>
          <w:color w:val="000000"/>
          <w:rtl/>
          <w:lang w:bidi="he-IL"/>
        </w:rPr>
        <w:t>מוצרט</w:t>
      </w:r>
      <w:r w:rsidRPr="00504E5F">
        <w:rPr>
          <w:color w:val="000000"/>
          <w:rtl/>
          <w:lang w:bidi="he-IL"/>
        </w:rPr>
        <w:t xml:space="preserve"> השני</w:t>
      </w:r>
      <w:r w:rsidRPr="00504E5F">
        <w:rPr>
          <w:color w:val="000000"/>
        </w:rPr>
        <w:t xml:space="preserve">'. </w:t>
      </w:r>
      <w:r w:rsidRPr="00504E5F">
        <w:rPr>
          <w:color w:val="000000"/>
          <w:rtl/>
          <w:lang w:bidi="he-IL"/>
        </w:rPr>
        <w:t>פרנץ ליסט החל להלחין בגיל שמונה</w:t>
      </w:r>
      <w:r w:rsidRPr="00504E5F">
        <w:rPr>
          <w:color w:val="000000"/>
          <w:rtl/>
        </w:rPr>
        <w:t xml:space="preserve">, </w:t>
      </w:r>
      <w:r w:rsidRPr="00504E5F">
        <w:rPr>
          <w:color w:val="000000"/>
          <w:rtl/>
          <w:lang w:bidi="he-IL"/>
        </w:rPr>
        <w:t>ובגיל תשע כבר הופיע כפסנתרן קונצרטים</w:t>
      </w:r>
      <w:r w:rsidRPr="00504E5F">
        <w:rPr>
          <w:color w:val="000000"/>
          <w:rtl/>
        </w:rPr>
        <w:t xml:space="preserve">. </w:t>
      </w:r>
      <w:r w:rsidRPr="00504E5F">
        <w:rPr>
          <w:color w:val="000000"/>
          <w:rtl/>
          <w:lang w:bidi="he-IL"/>
        </w:rPr>
        <w:t>סזאר פרנק</w:t>
      </w:r>
      <w:r w:rsidRPr="00504E5F">
        <w:rPr>
          <w:color w:val="000000"/>
        </w:rPr>
        <w:t xml:space="preserve"> </w:t>
      </w:r>
      <w:r w:rsidRPr="00504E5F">
        <w:rPr>
          <w:color w:val="000000"/>
          <w:rtl/>
          <w:lang w:bidi="he-IL"/>
        </w:rPr>
        <w:t>יצא למסע הופעות כפסנתרן כשהיה בן שתים</w:t>
      </w:r>
      <w:r w:rsidRPr="00504E5F">
        <w:rPr>
          <w:color w:val="000000"/>
          <w:rtl/>
        </w:rPr>
        <w:t>-</w:t>
      </w:r>
      <w:r w:rsidRPr="00504E5F">
        <w:rPr>
          <w:color w:val="000000"/>
          <w:rtl/>
          <w:lang w:bidi="he-IL"/>
        </w:rPr>
        <w:t>עשרה</w:t>
      </w:r>
      <w:r w:rsidRPr="00504E5F">
        <w:rPr>
          <w:color w:val="000000"/>
          <w:rtl/>
        </w:rPr>
        <w:t xml:space="preserve">, </w:t>
      </w:r>
      <w:r w:rsidRPr="00504E5F">
        <w:rPr>
          <w:color w:val="000000"/>
          <w:rtl/>
          <w:lang w:bidi="he-IL"/>
        </w:rPr>
        <w:t>וסן</w:t>
      </w:r>
      <w:r w:rsidRPr="00504E5F">
        <w:rPr>
          <w:color w:val="000000"/>
          <w:rtl/>
        </w:rPr>
        <w:t>-</w:t>
      </w:r>
      <w:r w:rsidRPr="00504E5F">
        <w:rPr>
          <w:color w:val="000000"/>
          <w:rtl/>
          <w:lang w:bidi="he-IL"/>
        </w:rPr>
        <w:t>סאנס החל להופיע כפסנתרן בגיל</w:t>
      </w:r>
      <w:r w:rsidRPr="00504E5F">
        <w:rPr>
          <w:color w:val="000000"/>
        </w:rPr>
        <w:t xml:space="preserve"> </w:t>
      </w:r>
      <w:r w:rsidRPr="00504E5F">
        <w:rPr>
          <w:color w:val="000000"/>
          <w:rtl/>
          <w:lang w:bidi="he-IL"/>
        </w:rPr>
        <w:t>חמש</w:t>
      </w:r>
      <w:r>
        <w:rPr>
          <w:rFonts w:hint="cs"/>
          <w:color w:val="000000"/>
          <w:rtl/>
          <w:lang w:bidi="he-IL"/>
        </w:rPr>
        <w:t xml:space="preserve"> וחיבר</w:t>
      </w:r>
      <w:r w:rsidRPr="00504E5F">
        <w:rPr>
          <w:color w:val="000000"/>
          <w:rtl/>
        </w:rPr>
        <w:t xml:space="preserve"> </w:t>
      </w:r>
      <w:r>
        <w:rPr>
          <w:color w:val="000000"/>
          <w:rtl/>
          <w:lang w:bidi="he-IL"/>
        </w:rPr>
        <w:t>מוזיקה</w:t>
      </w:r>
      <w:r w:rsidRPr="00504E5F">
        <w:rPr>
          <w:color w:val="000000"/>
          <w:rtl/>
          <w:lang w:bidi="he-IL"/>
        </w:rPr>
        <w:t xml:space="preserve"> בגיל שש</w:t>
      </w:r>
      <w:r w:rsidRPr="00504E5F">
        <w:rPr>
          <w:color w:val="000000"/>
          <w:rtl/>
        </w:rPr>
        <w:t xml:space="preserve">. </w:t>
      </w:r>
      <w:r w:rsidRPr="00504E5F">
        <w:rPr>
          <w:color w:val="000000"/>
          <w:rtl/>
          <w:lang w:bidi="he-IL"/>
        </w:rPr>
        <w:t>מקס ברוך</w:t>
      </w:r>
      <w:r w:rsidRPr="009D3DD2">
        <w:rPr>
          <w:color w:val="000000"/>
          <w:rtl/>
        </w:rPr>
        <w:t xml:space="preserve"> </w:t>
      </w:r>
      <w:r w:rsidRPr="00504E5F">
        <w:rPr>
          <w:color w:val="000000"/>
          <w:rtl/>
          <w:lang w:bidi="he-IL"/>
        </w:rPr>
        <w:t xml:space="preserve">חיבר שבעים יצירות </w:t>
      </w:r>
      <w:r>
        <w:rPr>
          <w:color w:val="000000"/>
          <w:rtl/>
          <w:lang w:bidi="he-IL"/>
        </w:rPr>
        <w:t>מוזי</w:t>
      </w:r>
      <w:r w:rsidRPr="00504E5F">
        <w:rPr>
          <w:color w:val="000000"/>
          <w:rtl/>
          <w:lang w:bidi="he-IL"/>
        </w:rPr>
        <w:t>קליות לפני שמלאו לו</w:t>
      </w:r>
      <w:r w:rsidRPr="00504E5F">
        <w:rPr>
          <w:color w:val="000000"/>
        </w:rPr>
        <w:t xml:space="preserve"> </w:t>
      </w:r>
      <w:r w:rsidRPr="00504E5F">
        <w:rPr>
          <w:color w:val="000000"/>
          <w:rtl/>
          <w:lang w:bidi="he-IL"/>
        </w:rPr>
        <w:t>ארבע</w:t>
      </w:r>
      <w:r w:rsidRPr="00504E5F">
        <w:rPr>
          <w:color w:val="000000"/>
          <w:rtl/>
        </w:rPr>
        <w:t>-</w:t>
      </w:r>
      <w:r w:rsidRPr="00504E5F">
        <w:rPr>
          <w:color w:val="000000"/>
          <w:rtl/>
          <w:lang w:bidi="he-IL"/>
        </w:rPr>
        <w:t>עשרה שנים</w:t>
      </w:r>
      <w:r>
        <w:rPr>
          <w:rFonts w:hint="cs"/>
          <w:color w:val="000000"/>
          <w:rtl/>
          <w:lang w:bidi="he-IL"/>
        </w:rPr>
        <w:t xml:space="preserve"> וכדומה</w:t>
      </w:r>
      <w:r>
        <w:rPr>
          <w:rFonts w:hint="cs"/>
          <w:color w:val="000000"/>
          <w:rtl/>
        </w:rPr>
        <w:t xml:space="preserve">.... </w:t>
      </w:r>
    </w:p>
    <w:p w:rsidR="00721690" w:rsidRDefault="00721690" w:rsidP="00E206C1">
      <w:pPr>
        <w:tabs>
          <w:tab w:val="left" w:pos="180"/>
        </w:tabs>
        <w:bidi/>
        <w:spacing w:line="276" w:lineRule="auto"/>
        <w:jc w:val="both"/>
        <w:rPr>
          <w:color w:val="000000"/>
          <w:rtl/>
        </w:rPr>
      </w:pPr>
      <w:r w:rsidRPr="00435E83">
        <w:rPr>
          <w:rFonts w:hint="cs"/>
          <w:color w:val="0000FF"/>
          <w:rtl/>
          <w:lang w:bidi="he-IL"/>
        </w:rPr>
        <w:t>אז מדוע רק מורשת מוצרט הונצחה</w:t>
      </w:r>
      <w:r>
        <w:rPr>
          <w:rFonts w:hint="cs"/>
          <w:color w:val="000000"/>
          <w:rtl/>
        </w:rPr>
        <w:t xml:space="preserve">, </w:t>
      </w:r>
      <w:r>
        <w:rPr>
          <w:rFonts w:hint="cs"/>
          <w:color w:val="000000"/>
          <w:rtl/>
          <w:lang w:bidi="he-IL"/>
        </w:rPr>
        <w:t xml:space="preserve">בכל העולם מבצעים מיצירותיו של מוצרט במלאות </w:t>
      </w:r>
      <w:r>
        <w:rPr>
          <w:rFonts w:hint="cs"/>
          <w:color w:val="000000"/>
          <w:rtl/>
        </w:rPr>
        <w:t xml:space="preserve">250 </w:t>
      </w:r>
      <w:r>
        <w:rPr>
          <w:rFonts w:hint="cs"/>
          <w:color w:val="000000"/>
          <w:rtl/>
          <w:lang w:bidi="he-IL"/>
        </w:rPr>
        <w:t xml:space="preserve">להולדתו </w:t>
      </w:r>
      <w:r>
        <w:rPr>
          <w:rFonts w:hint="cs"/>
          <w:color w:val="000000"/>
          <w:rtl/>
        </w:rPr>
        <w:t>(</w:t>
      </w:r>
      <w:r>
        <w:rPr>
          <w:rFonts w:hint="cs"/>
          <w:color w:val="000000"/>
          <w:rtl/>
          <w:lang w:bidi="he-IL"/>
        </w:rPr>
        <w:t>לא זכורה תקופה פורה שכזו בכל העולם כל יצירותיו היפות לרבות</w:t>
      </w:r>
      <w:r>
        <w:rPr>
          <w:rFonts w:hint="cs"/>
          <w:color w:val="000000"/>
          <w:rtl/>
        </w:rPr>
        <w:t xml:space="preserve">: </w:t>
      </w:r>
      <w:r>
        <w:rPr>
          <w:rFonts w:hint="cs"/>
          <w:color w:val="000000"/>
          <w:rtl/>
          <w:lang w:bidi="he-IL"/>
        </w:rPr>
        <w:t>הרקויאם</w:t>
      </w:r>
      <w:r>
        <w:rPr>
          <w:rFonts w:hint="cs"/>
          <w:color w:val="000000"/>
          <w:rtl/>
        </w:rPr>
        <w:t>,</w:t>
      </w:r>
      <w:r>
        <w:rPr>
          <w:rFonts w:hint="cs"/>
          <w:color w:val="000000"/>
          <w:rtl/>
          <w:lang w:bidi="he-IL"/>
        </w:rPr>
        <w:t>המיסה הגדולה</w:t>
      </w:r>
      <w:r>
        <w:rPr>
          <w:rFonts w:hint="cs"/>
          <w:color w:val="000000"/>
          <w:rtl/>
        </w:rPr>
        <w:t>,</w:t>
      </w:r>
      <w:r>
        <w:rPr>
          <w:rFonts w:hint="cs"/>
          <w:color w:val="000000"/>
          <w:rtl/>
          <w:lang w:bidi="he-IL"/>
        </w:rPr>
        <w:t>מיסת ההכתרה</w:t>
      </w:r>
      <w:r>
        <w:rPr>
          <w:rFonts w:hint="cs"/>
          <w:color w:val="000000"/>
          <w:rtl/>
        </w:rPr>
        <w:t xml:space="preserve">, </w:t>
      </w:r>
      <w:r>
        <w:rPr>
          <w:rFonts w:hint="cs"/>
          <w:color w:val="000000"/>
          <w:rtl/>
          <w:lang w:bidi="he-IL"/>
        </w:rPr>
        <w:t>תפילת ערבית</w:t>
      </w:r>
      <w:r>
        <w:rPr>
          <w:rFonts w:hint="cs"/>
          <w:color w:val="000000"/>
          <w:rtl/>
        </w:rPr>
        <w:t xml:space="preserve">, </w:t>
      </w:r>
      <w:r>
        <w:rPr>
          <w:rFonts w:hint="cs"/>
          <w:color w:val="000000"/>
          <w:rtl/>
          <w:lang w:bidi="he-IL"/>
        </w:rPr>
        <w:t xml:space="preserve">אווה ורום ועוד נוגנו בכל העולם ואף הוקם פסטיבל זלצבורג אשר במסגרתו מבוצעות יצירותיו של מוצרט כמורשת נצח מידי שנה </w:t>
      </w:r>
      <w:r>
        <w:rPr>
          <w:rFonts w:hint="cs"/>
          <w:color w:val="000000"/>
          <w:rtl/>
        </w:rPr>
        <w:t xml:space="preserve">.. </w:t>
      </w:r>
    </w:p>
    <w:p w:rsidR="00721690" w:rsidRDefault="00721690" w:rsidP="00E206C1">
      <w:pPr>
        <w:tabs>
          <w:tab w:val="left" w:pos="180"/>
        </w:tabs>
        <w:bidi/>
        <w:spacing w:line="276" w:lineRule="auto"/>
        <w:jc w:val="both"/>
        <w:rPr>
          <w:color w:val="000000"/>
          <w:rtl/>
        </w:rPr>
      </w:pPr>
    </w:p>
    <w:p w:rsidR="00721690" w:rsidRDefault="00721690" w:rsidP="00E206C1">
      <w:pPr>
        <w:tabs>
          <w:tab w:val="left" w:pos="180"/>
        </w:tabs>
        <w:bidi/>
        <w:spacing w:line="276" w:lineRule="auto"/>
        <w:jc w:val="both"/>
        <w:rPr>
          <w:color w:val="000000"/>
          <w:rtl/>
          <w:lang w:bidi="he-IL"/>
        </w:rPr>
      </w:pPr>
      <w:r w:rsidRPr="00504E5F">
        <w:rPr>
          <w:color w:val="000000"/>
          <w:rtl/>
          <w:lang w:bidi="he-IL"/>
        </w:rPr>
        <w:t>גם בימינו מטפחים את ילדי</w:t>
      </w:r>
      <w:r w:rsidRPr="00504E5F">
        <w:rPr>
          <w:color w:val="000000"/>
          <w:rtl/>
        </w:rPr>
        <w:t>-</w:t>
      </w:r>
      <w:r w:rsidRPr="00504E5F">
        <w:rPr>
          <w:color w:val="000000"/>
          <w:rtl/>
          <w:lang w:bidi="he-IL"/>
        </w:rPr>
        <w:t>הפלא ה</w:t>
      </w:r>
      <w:r>
        <w:rPr>
          <w:color w:val="000000"/>
          <w:rtl/>
          <w:lang w:bidi="he-IL"/>
        </w:rPr>
        <w:t>מוזי</w:t>
      </w:r>
      <w:r w:rsidRPr="00504E5F">
        <w:rPr>
          <w:color w:val="000000"/>
          <w:rtl/>
          <w:lang w:bidi="he-IL"/>
        </w:rPr>
        <w:t>קליים מגיל צעיר</w:t>
      </w:r>
      <w:r w:rsidRPr="00504E5F">
        <w:rPr>
          <w:color w:val="000000"/>
        </w:rPr>
        <w:t xml:space="preserve">, </w:t>
      </w:r>
      <w:r w:rsidRPr="00504E5F">
        <w:rPr>
          <w:color w:val="000000"/>
          <w:rtl/>
          <w:lang w:bidi="he-IL"/>
        </w:rPr>
        <w:t>ובארץ ניתן למצוא אותם בקבוצת הנגנים הצעירים של משכנות שאננים</w:t>
      </w:r>
      <w:r w:rsidRPr="00504E5F">
        <w:rPr>
          <w:color w:val="000000"/>
          <w:rtl/>
        </w:rPr>
        <w:t xml:space="preserve">, </w:t>
      </w:r>
      <w:r w:rsidRPr="00504E5F">
        <w:rPr>
          <w:color w:val="000000"/>
          <w:rtl/>
          <w:lang w:bidi="he-IL"/>
        </w:rPr>
        <w:t>ובכתות האמן של</w:t>
      </w:r>
      <w:r>
        <w:rPr>
          <w:rFonts w:hint="cs"/>
          <w:color w:val="000000"/>
          <w:rtl/>
        </w:rPr>
        <w:t xml:space="preserve"> </w:t>
      </w:r>
      <w:r w:rsidRPr="00504E5F">
        <w:rPr>
          <w:color w:val="000000"/>
        </w:rPr>
        <w:t xml:space="preserve"> </w:t>
      </w:r>
      <w:r>
        <w:rPr>
          <w:color w:val="000000"/>
        </w:rPr>
        <w:t>'</w:t>
      </w:r>
      <w:r w:rsidRPr="00504E5F">
        <w:rPr>
          <w:color w:val="000000"/>
          <w:rtl/>
          <w:lang w:bidi="he-IL"/>
        </w:rPr>
        <w:t>קשת אילון</w:t>
      </w:r>
      <w:r>
        <w:rPr>
          <w:rFonts w:hint="cs"/>
          <w:color w:val="000000"/>
          <w:rtl/>
        </w:rPr>
        <w:t xml:space="preserve"> </w:t>
      </w:r>
      <w:r w:rsidRPr="00504E5F">
        <w:rPr>
          <w:color w:val="000000"/>
          <w:rtl/>
        </w:rPr>
        <w:t xml:space="preserve">' </w:t>
      </w:r>
      <w:r w:rsidRPr="00504E5F">
        <w:rPr>
          <w:color w:val="000000"/>
          <w:rtl/>
          <w:lang w:bidi="he-IL"/>
        </w:rPr>
        <w:t>בגליל</w:t>
      </w:r>
      <w:r w:rsidRPr="00504E5F">
        <w:rPr>
          <w:color w:val="000000"/>
          <w:rtl/>
        </w:rPr>
        <w:t xml:space="preserve">. </w:t>
      </w:r>
      <w:r>
        <w:rPr>
          <w:rFonts w:hint="cs"/>
          <w:color w:val="000000"/>
          <w:rtl/>
          <w:lang w:bidi="he-IL"/>
        </w:rPr>
        <w:t>ו</w:t>
      </w:r>
      <w:r w:rsidRPr="00504E5F">
        <w:rPr>
          <w:color w:val="000000"/>
          <w:rtl/>
          <w:lang w:bidi="he-IL"/>
        </w:rPr>
        <w:t>למרות זאת</w:t>
      </w:r>
      <w:r w:rsidRPr="00504E5F">
        <w:rPr>
          <w:color w:val="000000"/>
          <w:rtl/>
        </w:rPr>
        <w:t xml:space="preserve">, </w:t>
      </w:r>
      <w:r w:rsidRPr="00504E5F">
        <w:rPr>
          <w:color w:val="000000"/>
          <w:rtl/>
          <w:lang w:bidi="he-IL"/>
        </w:rPr>
        <w:t xml:space="preserve">שמו של </w:t>
      </w:r>
      <w:r>
        <w:rPr>
          <w:color w:val="000000"/>
          <w:rtl/>
          <w:lang w:bidi="he-IL"/>
        </w:rPr>
        <w:t>מוצרט</w:t>
      </w:r>
      <w:r w:rsidRPr="00504E5F">
        <w:rPr>
          <w:color w:val="000000"/>
          <w:rtl/>
          <w:lang w:bidi="he-IL"/>
        </w:rPr>
        <w:t xml:space="preserve"> עדיין משמש כמ</w:t>
      </w:r>
      <w:r>
        <w:rPr>
          <w:rFonts w:hint="cs"/>
          <w:color w:val="000000"/>
          <w:rtl/>
          <w:lang w:bidi="he-IL"/>
        </w:rPr>
        <w:t>י</w:t>
      </w:r>
      <w:r w:rsidRPr="00504E5F">
        <w:rPr>
          <w:color w:val="000000"/>
          <w:rtl/>
          <w:lang w:bidi="he-IL"/>
        </w:rPr>
        <w:t>לה נרדפת למושג ילד</w:t>
      </w:r>
      <w:r w:rsidRPr="00504E5F">
        <w:rPr>
          <w:color w:val="000000"/>
          <w:rtl/>
        </w:rPr>
        <w:t>-</w:t>
      </w:r>
      <w:r w:rsidRPr="00504E5F">
        <w:rPr>
          <w:color w:val="000000"/>
          <w:rtl/>
          <w:lang w:bidi="he-IL"/>
        </w:rPr>
        <w:t>פלא</w:t>
      </w:r>
      <w:r w:rsidRPr="00504E5F">
        <w:rPr>
          <w:color w:val="000000"/>
        </w:rPr>
        <w:t xml:space="preserve">, </w:t>
      </w:r>
      <w:r w:rsidRPr="00504E5F">
        <w:rPr>
          <w:color w:val="000000"/>
          <w:rtl/>
          <w:lang w:bidi="he-IL"/>
        </w:rPr>
        <w:t>ועד היום לא קם לו מתחרה שישלב את הישגיו כמלחין וכמבצע</w:t>
      </w:r>
      <w:r w:rsidRPr="00504E5F">
        <w:rPr>
          <w:color w:val="000000"/>
          <w:rtl/>
        </w:rPr>
        <w:t xml:space="preserve">. </w:t>
      </w:r>
      <w:r w:rsidRPr="00504E5F">
        <w:rPr>
          <w:color w:val="000000"/>
          <w:rtl/>
          <w:lang w:bidi="he-IL"/>
        </w:rPr>
        <w:t>אז מדוע לא נולדים בימינו</w:t>
      </w:r>
      <w:r w:rsidRPr="00504E5F">
        <w:rPr>
          <w:color w:val="000000"/>
        </w:rPr>
        <w:t xml:space="preserve"> '</w:t>
      </w:r>
      <w:r>
        <w:rPr>
          <w:color w:val="000000"/>
          <w:rtl/>
          <w:lang w:bidi="he-IL"/>
        </w:rPr>
        <w:t>מוצרט</w:t>
      </w:r>
      <w:r w:rsidRPr="00504E5F">
        <w:rPr>
          <w:color w:val="000000"/>
          <w:rtl/>
          <w:lang w:bidi="he-IL"/>
        </w:rPr>
        <w:t>ים</w:t>
      </w:r>
      <w:r w:rsidRPr="00504E5F">
        <w:rPr>
          <w:color w:val="000000"/>
          <w:rtl/>
        </w:rPr>
        <w:t xml:space="preserve">' </w:t>
      </w:r>
      <w:r w:rsidRPr="00504E5F">
        <w:rPr>
          <w:color w:val="000000"/>
          <w:rtl/>
          <w:lang w:bidi="he-IL"/>
        </w:rPr>
        <w:t>חדשים</w:t>
      </w:r>
      <w:r w:rsidRPr="00504E5F">
        <w:rPr>
          <w:color w:val="000000"/>
          <w:rtl/>
        </w:rPr>
        <w:t xml:space="preserve">? </w:t>
      </w:r>
      <w:r w:rsidRPr="00504E5F">
        <w:rPr>
          <w:color w:val="000000"/>
          <w:rtl/>
          <w:lang w:bidi="he-IL"/>
        </w:rPr>
        <w:t>האם האשמה נעוצה במטען הגנטי</w:t>
      </w:r>
      <w:r w:rsidRPr="00504E5F">
        <w:rPr>
          <w:color w:val="000000"/>
          <w:rtl/>
        </w:rPr>
        <w:t xml:space="preserve">, </w:t>
      </w:r>
      <w:r w:rsidRPr="00504E5F">
        <w:rPr>
          <w:color w:val="000000"/>
          <w:rtl/>
          <w:lang w:bidi="he-IL"/>
        </w:rPr>
        <w:t>או אולי נחוצים תנאים סביבתיים</w:t>
      </w:r>
      <w:r w:rsidRPr="00504E5F">
        <w:rPr>
          <w:color w:val="000000"/>
        </w:rPr>
        <w:t xml:space="preserve"> </w:t>
      </w:r>
      <w:r w:rsidRPr="00504E5F">
        <w:rPr>
          <w:color w:val="000000"/>
          <w:rtl/>
          <w:lang w:bidi="he-IL"/>
        </w:rPr>
        <w:t>מיוחדים לטיפוחו של</w:t>
      </w:r>
      <w:r>
        <w:rPr>
          <w:rFonts w:hint="cs"/>
          <w:color w:val="000000"/>
          <w:rtl/>
        </w:rPr>
        <w:t xml:space="preserve"> </w:t>
      </w:r>
      <w:r w:rsidRPr="00504E5F">
        <w:rPr>
          <w:color w:val="000000"/>
          <w:rtl/>
          <w:lang w:bidi="he-IL"/>
        </w:rPr>
        <w:t>ילד</w:t>
      </w:r>
      <w:r w:rsidRPr="00504E5F">
        <w:rPr>
          <w:color w:val="000000"/>
          <w:rtl/>
        </w:rPr>
        <w:t>-</w:t>
      </w:r>
      <w:r w:rsidRPr="00504E5F">
        <w:rPr>
          <w:color w:val="000000"/>
          <w:rtl/>
          <w:lang w:bidi="he-IL"/>
        </w:rPr>
        <w:t>פלא</w:t>
      </w:r>
      <w:r>
        <w:rPr>
          <w:rFonts w:hint="cs"/>
          <w:color w:val="000000"/>
          <w:rtl/>
        </w:rPr>
        <w:t>?</w:t>
      </w:r>
    </w:p>
    <w:p w:rsidR="00E206C1" w:rsidRDefault="00E206C1" w:rsidP="00E206C1">
      <w:pPr>
        <w:tabs>
          <w:tab w:val="left" w:pos="180"/>
        </w:tabs>
        <w:bidi/>
        <w:spacing w:line="276" w:lineRule="auto"/>
        <w:jc w:val="both"/>
        <w:rPr>
          <w:color w:val="000000"/>
          <w:rtl/>
          <w:lang w:bidi="he-IL"/>
        </w:rPr>
      </w:pPr>
    </w:p>
    <w:p w:rsidR="00721690" w:rsidRDefault="00721690" w:rsidP="00E206C1">
      <w:pPr>
        <w:tabs>
          <w:tab w:val="left" w:pos="0"/>
        </w:tabs>
        <w:bidi/>
        <w:spacing w:line="276" w:lineRule="auto"/>
        <w:jc w:val="both"/>
        <w:rPr>
          <w:color w:val="000000"/>
        </w:rPr>
      </w:pPr>
      <w:r w:rsidRPr="00504E5F">
        <w:rPr>
          <w:color w:val="000000"/>
        </w:rPr>
        <w:lastRenderedPageBreak/>
        <w:br/>
      </w:r>
      <w:r w:rsidRPr="00504E5F">
        <w:rPr>
          <w:color w:val="000000"/>
          <w:rtl/>
          <w:lang w:bidi="he-IL"/>
        </w:rPr>
        <w:t>קשה להאמין שמוצרט היה הופך</w:t>
      </w:r>
      <w:r w:rsidRPr="00504E5F">
        <w:rPr>
          <w:color w:val="000000"/>
        </w:rPr>
        <w:t xml:space="preserve"> </w:t>
      </w:r>
      <w:r w:rsidRPr="00504E5F">
        <w:rPr>
          <w:color w:val="000000"/>
          <w:rtl/>
          <w:lang w:bidi="he-IL"/>
        </w:rPr>
        <w:t>לילד</w:t>
      </w:r>
      <w:r w:rsidRPr="00504E5F">
        <w:rPr>
          <w:color w:val="000000"/>
          <w:rtl/>
        </w:rPr>
        <w:t>-</w:t>
      </w:r>
      <w:r w:rsidRPr="00504E5F">
        <w:rPr>
          <w:color w:val="000000"/>
          <w:rtl/>
          <w:lang w:bidi="he-IL"/>
        </w:rPr>
        <w:t>פלא ללא עזרתו וידו הקשה של אביו</w:t>
      </w:r>
      <w:r w:rsidRPr="00504E5F">
        <w:rPr>
          <w:color w:val="000000"/>
          <w:rtl/>
        </w:rPr>
        <w:t xml:space="preserve">, </w:t>
      </w:r>
      <w:r w:rsidRPr="00504E5F">
        <w:rPr>
          <w:color w:val="000000"/>
          <w:rtl/>
          <w:lang w:bidi="he-IL"/>
        </w:rPr>
        <w:t>שגם הוא היה נגן ומלחין בעל שיעור קומה</w:t>
      </w:r>
      <w:r w:rsidRPr="00504E5F">
        <w:rPr>
          <w:color w:val="000000"/>
          <w:rtl/>
        </w:rPr>
        <w:t xml:space="preserve">. </w:t>
      </w:r>
      <w:r w:rsidRPr="00504E5F">
        <w:rPr>
          <w:color w:val="000000"/>
          <w:rtl/>
          <w:lang w:bidi="he-IL"/>
        </w:rPr>
        <w:t>כדי</w:t>
      </w:r>
      <w:r w:rsidRPr="00504E5F">
        <w:rPr>
          <w:color w:val="000000"/>
        </w:rPr>
        <w:t xml:space="preserve"> </w:t>
      </w:r>
      <w:r w:rsidRPr="00504E5F">
        <w:rPr>
          <w:color w:val="000000"/>
          <w:rtl/>
          <w:lang w:bidi="he-IL"/>
        </w:rPr>
        <w:t>לקדם את בנו היה על האב להקריב את תהילתו שלו</w:t>
      </w:r>
      <w:r w:rsidRPr="00504E5F">
        <w:rPr>
          <w:color w:val="000000"/>
          <w:rtl/>
        </w:rPr>
        <w:t xml:space="preserve">, </w:t>
      </w:r>
      <w:r w:rsidRPr="00504E5F">
        <w:rPr>
          <w:color w:val="000000"/>
          <w:rtl/>
          <w:lang w:bidi="he-IL"/>
        </w:rPr>
        <w:t>ולהקדיש את כל זמנו לקריירה</w:t>
      </w:r>
      <w:r w:rsidRPr="00504E5F">
        <w:rPr>
          <w:color w:val="000000"/>
        </w:rPr>
        <w:t xml:space="preserve"> </w:t>
      </w:r>
      <w:r w:rsidRPr="00504E5F">
        <w:rPr>
          <w:color w:val="000000"/>
          <w:rtl/>
          <w:lang w:bidi="he-IL"/>
        </w:rPr>
        <w:t>המו</w:t>
      </w:r>
      <w:r>
        <w:rPr>
          <w:rFonts w:hint="cs"/>
          <w:color w:val="000000"/>
          <w:rtl/>
          <w:lang w:bidi="he-IL"/>
        </w:rPr>
        <w:t>ז</w:t>
      </w:r>
      <w:r w:rsidRPr="00504E5F">
        <w:rPr>
          <w:color w:val="000000"/>
          <w:rtl/>
          <w:lang w:bidi="he-IL"/>
        </w:rPr>
        <w:t>יקלית של הבן</w:t>
      </w:r>
      <w:r w:rsidRPr="00504E5F">
        <w:rPr>
          <w:color w:val="000000"/>
        </w:rPr>
        <w:t xml:space="preserve">. </w:t>
      </w:r>
      <w:r w:rsidRPr="00504E5F">
        <w:rPr>
          <w:color w:val="000000"/>
          <w:rtl/>
          <w:lang w:bidi="he-IL"/>
        </w:rPr>
        <w:t>גם ילדי</w:t>
      </w:r>
      <w:r w:rsidRPr="00504E5F">
        <w:rPr>
          <w:color w:val="000000"/>
          <w:rtl/>
        </w:rPr>
        <w:t>-</w:t>
      </w:r>
      <w:r w:rsidRPr="00504E5F">
        <w:rPr>
          <w:color w:val="000000"/>
          <w:rtl/>
          <w:lang w:bidi="he-IL"/>
        </w:rPr>
        <w:t xml:space="preserve">הפלא האחרים צמחו בבתים </w:t>
      </w:r>
      <w:r>
        <w:rPr>
          <w:color w:val="000000"/>
          <w:rtl/>
          <w:lang w:bidi="he-IL"/>
        </w:rPr>
        <w:t>מוזי</w:t>
      </w:r>
      <w:r w:rsidRPr="00504E5F">
        <w:rPr>
          <w:color w:val="000000"/>
          <w:rtl/>
          <w:lang w:bidi="he-IL"/>
        </w:rPr>
        <w:t>קליים</w:t>
      </w:r>
      <w:r w:rsidRPr="00504E5F">
        <w:rPr>
          <w:color w:val="000000"/>
          <w:rtl/>
        </w:rPr>
        <w:t xml:space="preserve">, </w:t>
      </w:r>
      <w:r w:rsidRPr="00504E5F">
        <w:rPr>
          <w:color w:val="000000"/>
          <w:rtl/>
          <w:lang w:bidi="he-IL"/>
        </w:rPr>
        <w:t>וגם היום</w:t>
      </w:r>
      <w:r w:rsidRPr="00504E5F">
        <w:rPr>
          <w:color w:val="000000"/>
        </w:rPr>
        <w:t xml:space="preserve"> </w:t>
      </w:r>
      <w:r w:rsidRPr="00504E5F">
        <w:rPr>
          <w:color w:val="000000"/>
          <w:rtl/>
          <w:lang w:bidi="he-IL"/>
        </w:rPr>
        <w:t>רבים מן הנגנים המוכשרים הם בנים למו</w:t>
      </w:r>
      <w:r>
        <w:rPr>
          <w:rFonts w:hint="cs"/>
          <w:color w:val="000000"/>
          <w:rtl/>
          <w:lang w:bidi="he-IL"/>
        </w:rPr>
        <w:t>ז</w:t>
      </w:r>
      <w:r w:rsidRPr="00504E5F">
        <w:rPr>
          <w:color w:val="000000"/>
          <w:rtl/>
          <w:lang w:bidi="he-IL"/>
        </w:rPr>
        <w:t>יקאים מקצועיים</w:t>
      </w:r>
      <w:r w:rsidRPr="00504E5F">
        <w:rPr>
          <w:color w:val="000000"/>
          <w:rtl/>
        </w:rPr>
        <w:t xml:space="preserve">. </w:t>
      </w:r>
      <w:r w:rsidRPr="00504E5F">
        <w:rPr>
          <w:color w:val="000000"/>
          <w:rtl/>
          <w:lang w:bidi="he-IL"/>
        </w:rPr>
        <w:t>אבות רבים ממשיכים לנסות</w:t>
      </w:r>
      <w:r w:rsidRPr="00504E5F">
        <w:rPr>
          <w:color w:val="000000"/>
        </w:rPr>
        <w:t xml:space="preserve"> </w:t>
      </w:r>
      <w:r w:rsidRPr="00504E5F">
        <w:rPr>
          <w:color w:val="000000"/>
          <w:rtl/>
          <w:lang w:bidi="he-IL"/>
        </w:rPr>
        <w:t xml:space="preserve">וליצור </w:t>
      </w:r>
      <w:r w:rsidRPr="00504E5F">
        <w:rPr>
          <w:color w:val="000000"/>
          <w:rtl/>
        </w:rPr>
        <w:t>'</w:t>
      </w:r>
      <w:r w:rsidRPr="00504E5F">
        <w:rPr>
          <w:color w:val="000000"/>
          <w:rtl/>
          <w:lang w:bidi="he-IL"/>
        </w:rPr>
        <w:t>מוצרטים</w:t>
      </w:r>
      <w:r w:rsidRPr="00504E5F">
        <w:rPr>
          <w:color w:val="000000"/>
          <w:rtl/>
        </w:rPr>
        <w:t xml:space="preserve">' </w:t>
      </w:r>
      <w:r w:rsidRPr="00504E5F">
        <w:rPr>
          <w:color w:val="000000"/>
          <w:rtl/>
          <w:lang w:bidi="he-IL"/>
        </w:rPr>
        <w:t>חדשים</w:t>
      </w:r>
      <w:r w:rsidRPr="00504E5F">
        <w:rPr>
          <w:color w:val="000000"/>
          <w:rtl/>
        </w:rPr>
        <w:t xml:space="preserve">, </w:t>
      </w:r>
      <w:r w:rsidRPr="00504E5F">
        <w:rPr>
          <w:color w:val="000000"/>
          <w:rtl/>
          <w:lang w:bidi="he-IL"/>
        </w:rPr>
        <w:t>ומוצרט חדש עדיין לא נולד</w:t>
      </w:r>
      <w:r>
        <w:rPr>
          <w:rFonts w:hint="cs"/>
          <w:color w:val="000000"/>
          <w:rtl/>
        </w:rPr>
        <w:t>...</w:t>
      </w:r>
    </w:p>
    <w:p w:rsidR="00721690" w:rsidRDefault="00721690" w:rsidP="00E206C1">
      <w:pPr>
        <w:tabs>
          <w:tab w:val="left" w:pos="0"/>
        </w:tabs>
        <w:bidi/>
        <w:spacing w:line="276" w:lineRule="auto"/>
        <w:jc w:val="both"/>
        <w:rPr>
          <w:color w:val="000000"/>
          <w:rtl/>
        </w:rPr>
      </w:pPr>
      <w:r w:rsidRPr="00504E5F">
        <w:rPr>
          <w:color w:val="000000"/>
          <w:rtl/>
          <w:lang w:bidi="he-IL"/>
        </w:rPr>
        <w:t>גדולתו של מוצרט כילד</w:t>
      </w:r>
      <w:r w:rsidRPr="00504E5F">
        <w:rPr>
          <w:color w:val="000000"/>
          <w:rtl/>
        </w:rPr>
        <w:t>-</w:t>
      </w:r>
      <w:r w:rsidRPr="00504E5F">
        <w:rPr>
          <w:color w:val="000000"/>
          <w:rtl/>
          <w:lang w:bidi="he-IL"/>
        </w:rPr>
        <w:t>פלא נבעה מהשילוב המיוחד של כישוריו</w:t>
      </w:r>
      <w:r w:rsidRPr="00504E5F">
        <w:rPr>
          <w:color w:val="000000"/>
          <w:rtl/>
        </w:rPr>
        <w:t xml:space="preserve">. </w:t>
      </w:r>
      <w:r w:rsidRPr="00504E5F">
        <w:rPr>
          <w:color w:val="000000"/>
          <w:rtl/>
          <w:lang w:bidi="he-IL"/>
        </w:rPr>
        <w:t>הוא לא היה רק</w:t>
      </w:r>
      <w:r w:rsidRPr="00504E5F">
        <w:rPr>
          <w:color w:val="000000"/>
        </w:rPr>
        <w:t xml:space="preserve"> </w:t>
      </w:r>
      <w:r w:rsidRPr="00504E5F">
        <w:rPr>
          <w:color w:val="000000"/>
          <w:rtl/>
          <w:lang w:bidi="he-IL"/>
        </w:rPr>
        <w:t>פסנתרן מופלא</w:t>
      </w:r>
      <w:r w:rsidRPr="00504E5F">
        <w:rPr>
          <w:color w:val="000000"/>
          <w:rtl/>
        </w:rPr>
        <w:t xml:space="preserve">, </w:t>
      </w:r>
      <w:r w:rsidRPr="00504E5F">
        <w:rPr>
          <w:color w:val="000000"/>
          <w:rtl/>
          <w:lang w:bidi="he-IL"/>
        </w:rPr>
        <w:t>ובקלות רבה למד לנגן גם בכלים אחרים</w:t>
      </w:r>
      <w:r w:rsidRPr="00504E5F">
        <w:rPr>
          <w:color w:val="000000"/>
          <w:rtl/>
        </w:rPr>
        <w:t xml:space="preserve">. </w:t>
      </w:r>
      <w:r w:rsidRPr="00504E5F">
        <w:rPr>
          <w:color w:val="000000"/>
          <w:rtl/>
          <w:lang w:bidi="he-IL"/>
        </w:rPr>
        <w:t>הוא לא הסתפק בנגינה</w:t>
      </w:r>
      <w:r w:rsidRPr="00504E5F">
        <w:rPr>
          <w:color w:val="000000"/>
          <w:rtl/>
        </w:rPr>
        <w:t xml:space="preserve">, </w:t>
      </w:r>
      <w:r w:rsidRPr="00504E5F">
        <w:rPr>
          <w:color w:val="000000"/>
          <w:rtl/>
          <w:lang w:bidi="he-IL"/>
        </w:rPr>
        <w:t>והקדיש את</w:t>
      </w:r>
      <w:r w:rsidRPr="00504E5F">
        <w:rPr>
          <w:color w:val="000000"/>
        </w:rPr>
        <w:t xml:space="preserve"> </w:t>
      </w:r>
      <w:r w:rsidRPr="00504E5F">
        <w:rPr>
          <w:color w:val="000000"/>
          <w:rtl/>
          <w:lang w:bidi="he-IL"/>
        </w:rPr>
        <w:t>רוב זמנו ל</w:t>
      </w:r>
      <w:r>
        <w:rPr>
          <w:rFonts w:hint="cs"/>
          <w:color w:val="000000"/>
          <w:rtl/>
          <w:lang w:bidi="he-IL"/>
        </w:rPr>
        <w:t>הלחנה</w:t>
      </w:r>
      <w:r w:rsidRPr="00504E5F">
        <w:rPr>
          <w:color w:val="000000"/>
          <w:rtl/>
        </w:rPr>
        <w:t xml:space="preserve">. </w:t>
      </w:r>
      <w:r w:rsidRPr="00504E5F">
        <w:rPr>
          <w:color w:val="000000"/>
          <w:rtl/>
          <w:lang w:bidi="he-IL"/>
        </w:rPr>
        <w:t>גם בתחום זה התמחה בהרמוניה ובקונטרפונקט</w:t>
      </w:r>
      <w:r w:rsidRPr="00504E5F">
        <w:rPr>
          <w:color w:val="000000"/>
          <w:rtl/>
        </w:rPr>
        <w:t xml:space="preserve">, </w:t>
      </w:r>
      <w:r w:rsidRPr="00504E5F">
        <w:rPr>
          <w:color w:val="000000"/>
          <w:rtl/>
          <w:lang w:bidi="he-IL"/>
        </w:rPr>
        <w:t>בצורה ובתזמור</w:t>
      </w:r>
      <w:r w:rsidRPr="00504E5F">
        <w:rPr>
          <w:color w:val="000000"/>
          <w:rtl/>
        </w:rPr>
        <w:t xml:space="preserve">, </w:t>
      </w:r>
      <w:r w:rsidRPr="00504E5F">
        <w:rPr>
          <w:color w:val="000000"/>
          <w:rtl/>
          <w:lang w:bidi="he-IL"/>
        </w:rPr>
        <w:t>וחיבר</w:t>
      </w:r>
      <w:r w:rsidRPr="00504E5F">
        <w:rPr>
          <w:color w:val="000000"/>
        </w:rPr>
        <w:t xml:space="preserve"> </w:t>
      </w:r>
      <w:r w:rsidRPr="00504E5F">
        <w:rPr>
          <w:color w:val="000000"/>
          <w:rtl/>
          <w:lang w:bidi="he-IL"/>
        </w:rPr>
        <w:t>מגוון רחב של יצירות מסוגים שונים</w:t>
      </w:r>
      <w:r w:rsidRPr="00504E5F">
        <w:rPr>
          <w:color w:val="000000"/>
        </w:rPr>
        <w:t>.</w:t>
      </w:r>
    </w:p>
    <w:p w:rsidR="00721690" w:rsidRDefault="00721690" w:rsidP="00E206C1">
      <w:pPr>
        <w:tabs>
          <w:tab w:val="left" w:pos="0"/>
        </w:tabs>
        <w:bidi/>
        <w:spacing w:line="276" w:lineRule="auto"/>
        <w:jc w:val="both"/>
        <w:rPr>
          <w:color w:val="000000"/>
          <w:rtl/>
        </w:rPr>
      </w:pPr>
      <w:r>
        <w:rPr>
          <w:rFonts w:hint="cs"/>
          <w:color w:val="000000"/>
          <w:rtl/>
          <w:lang w:bidi="he-IL"/>
        </w:rPr>
        <w:t xml:space="preserve">גדולתו של מוצרט היתה בכתיבת מוזיקה </w:t>
      </w:r>
      <w:r w:rsidRPr="00114684">
        <w:rPr>
          <w:rFonts w:hint="cs"/>
          <w:color w:val="0000FF"/>
          <w:rtl/>
          <w:lang w:bidi="he-IL"/>
        </w:rPr>
        <w:t>ה</w:t>
      </w:r>
      <w:r w:rsidRPr="00114684">
        <w:rPr>
          <w:rFonts w:hint="cs"/>
          <w:color w:val="0000FF"/>
          <w:rtl/>
        </w:rPr>
        <w:t>"</w:t>
      </w:r>
      <w:r w:rsidRPr="00114684">
        <w:rPr>
          <w:rFonts w:hint="cs"/>
          <w:color w:val="0000FF"/>
          <w:rtl/>
          <w:lang w:bidi="he-IL"/>
        </w:rPr>
        <w:t>משרתת את האדם</w:t>
      </w:r>
      <w:r w:rsidRPr="00114684">
        <w:rPr>
          <w:rFonts w:hint="cs"/>
          <w:color w:val="0000FF"/>
          <w:rtl/>
        </w:rPr>
        <w:t>"</w:t>
      </w:r>
      <w:r>
        <w:rPr>
          <w:rFonts w:hint="cs"/>
          <w:color w:val="000000"/>
          <w:rtl/>
          <w:lang w:bidi="he-IL"/>
        </w:rPr>
        <w:t xml:space="preserve"> שהרי לשם כך היא נכתבת</w:t>
      </w:r>
      <w:r>
        <w:rPr>
          <w:rFonts w:hint="cs"/>
          <w:color w:val="000000"/>
          <w:rtl/>
        </w:rPr>
        <w:t xml:space="preserve">.. </w:t>
      </w:r>
      <w:r>
        <w:rPr>
          <w:rFonts w:hint="cs"/>
          <w:color w:val="000000"/>
          <w:rtl/>
          <w:lang w:bidi="he-IL"/>
        </w:rPr>
        <w:t>מוצרט עוד בהיותו ילד שיחק במשחקי ה</w:t>
      </w:r>
      <w:r>
        <w:rPr>
          <w:rFonts w:hint="cs"/>
          <w:color w:val="000000"/>
          <w:rtl/>
        </w:rPr>
        <w:t>"</w:t>
      </w:r>
      <w:r w:rsidRPr="00114684">
        <w:rPr>
          <w:rFonts w:hint="cs"/>
          <w:color w:val="0000FF"/>
          <w:rtl/>
          <w:lang w:bidi="he-IL"/>
        </w:rPr>
        <w:t>חברות בין הצלילים</w:t>
      </w:r>
      <w:r w:rsidRPr="00114684">
        <w:rPr>
          <w:rFonts w:hint="cs"/>
          <w:color w:val="0000FF"/>
          <w:rtl/>
        </w:rPr>
        <w:t>"</w:t>
      </w:r>
      <w:r>
        <w:rPr>
          <w:rFonts w:hint="cs"/>
          <w:color w:val="000000"/>
          <w:rtl/>
          <w:lang w:bidi="he-IL"/>
        </w:rPr>
        <w:t xml:space="preserve"> מה נעים לשמוע ומה לא</w:t>
      </w:r>
      <w:r>
        <w:rPr>
          <w:rFonts w:hint="cs"/>
          <w:color w:val="000000"/>
          <w:rtl/>
        </w:rPr>
        <w:t xml:space="preserve">, </w:t>
      </w:r>
      <w:r>
        <w:rPr>
          <w:rFonts w:hint="cs"/>
          <w:color w:val="000000"/>
          <w:rtl/>
          <w:lang w:bidi="he-IL"/>
        </w:rPr>
        <w:t xml:space="preserve">שיחק במשחקים של </w:t>
      </w:r>
      <w:r w:rsidRPr="003448B9">
        <w:rPr>
          <w:rFonts w:hint="cs"/>
          <w:color w:val="0000FF"/>
          <w:rtl/>
          <w:lang w:bidi="he-IL"/>
        </w:rPr>
        <w:t>ציור צלילים לדמויות</w:t>
      </w:r>
      <w:r>
        <w:rPr>
          <w:rFonts w:hint="cs"/>
          <w:color w:val="000000"/>
          <w:rtl/>
        </w:rPr>
        <w:t xml:space="preserve">, </w:t>
      </w:r>
      <w:r>
        <w:rPr>
          <w:rFonts w:hint="cs"/>
          <w:color w:val="000000"/>
          <w:rtl/>
          <w:lang w:bidi="he-IL"/>
        </w:rPr>
        <w:t>שיחק במשחקי ה</w:t>
      </w:r>
      <w:r>
        <w:rPr>
          <w:rFonts w:hint="cs"/>
          <w:color w:val="000000"/>
          <w:rtl/>
        </w:rPr>
        <w:t>"</w:t>
      </w:r>
      <w:r w:rsidRPr="00114684">
        <w:rPr>
          <w:rFonts w:hint="cs"/>
          <w:color w:val="0000FF"/>
          <w:rtl/>
          <w:lang w:bidi="he-IL"/>
        </w:rPr>
        <w:t>ראי למינהם</w:t>
      </w:r>
      <w:r>
        <w:rPr>
          <w:rFonts w:hint="cs"/>
          <w:color w:val="000000"/>
          <w:rtl/>
        </w:rPr>
        <w:t>" :</w:t>
      </w:r>
      <w:r>
        <w:rPr>
          <w:rFonts w:hint="cs"/>
          <w:color w:val="000000"/>
          <w:rtl/>
          <w:lang w:bidi="he-IL"/>
        </w:rPr>
        <w:t>ה</w:t>
      </w:r>
      <w:r>
        <w:rPr>
          <w:rFonts w:hint="cs"/>
          <w:color w:val="000000"/>
          <w:rtl/>
        </w:rPr>
        <w:t>-</w:t>
      </w:r>
      <w:r>
        <w:rPr>
          <w:rFonts w:hint="cs"/>
          <w:color w:val="000000"/>
          <w:rtl/>
          <w:lang w:bidi="he-IL"/>
        </w:rPr>
        <w:t>ראי במרווחים</w:t>
      </w:r>
      <w:r>
        <w:rPr>
          <w:rFonts w:hint="cs"/>
          <w:color w:val="000000"/>
          <w:rtl/>
        </w:rPr>
        <w:t xml:space="preserve">, </w:t>
      </w:r>
      <w:r>
        <w:rPr>
          <w:rFonts w:hint="cs"/>
          <w:color w:val="000000"/>
          <w:rtl/>
          <w:lang w:bidi="he-IL"/>
        </w:rPr>
        <w:t>ה</w:t>
      </w:r>
      <w:r>
        <w:rPr>
          <w:rFonts w:hint="cs"/>
          <w:color w:val="000000"/>
          <w:rtl/>
        </w:rPr>
        <w:t>-</w:t>
      </w:r>
      <w:r>
        <w:rPr>
          <w:rFonts w:hint="cs"/>
          <w:color w:val="000000"/>
          <w:rtl/>
          <w:lang w:bidi="he-IL"/>
        </w:rPr>
        <w:t>ראי המדוייק</w:t>
      </w:r>
      <w:r>
        <w:rPr>
          <w:rFonts w:hint="cs"/>
          <w:color w:val="000000"/>
          <w:rtl/>
        </w:rPr>
        <w:t xml:space="preserve">, </w:t>
      </w:r>
      <w:r>
        <w:rPr>
          <w:rFonts w:hint="cs"/>
          <w:color w:val="000000"/>
          <w:rtl/>
          <w:lang w:bidi="he-IL"/>
        </w:rPr>
        <w:t>ה</w:t>
      </w:r>
      <w:r>
        <w:rPr>
          <w:rFonts w:hint="cs"/>
          <w:color w:val="000000"/>
          <w:rtl/>
        </w:rPr>
        <w:t>-</w:t>
      </w:r>
      <w:r>
        <w:rPr>
          <w:rFonts w:hint="cs"/>
          <w:color w:val="000000"/>
          <w:rtl/>
          <w:lang w:bidi="he-IL"/>
        </w:rPr>
        <w:t>ראי הדיאטוני</w:t>
      </w:r>
      <w:r>
        <w:rPr>
          <w:rFonts w:hint="cs"/>
          <w:color w:val="000000"/>
          <w:rtl/>
        </w:rPr>
        <w:t xml:space="preserve">. </w:t>
      </w:r>
      <w:r>
        <w:rPr>
          <w:rFonts w:hint="cs"/>
          <w:color w:val="000000"/>
          <w:rtl/>
          <w:lang w:bidi="he-IL"/>
        </w:rPr>
        <w:t xml:space="preserve">שיחק בתיאוריה של </w:t>
      </w:r>
      <w:r w:rsidRPr="00AE1869">
        <w:rPr>
          <w:rFonts w:hint="cs"/>
          <w:color w:val="0000FF"/>
          <w:rtl/>
          <w:lang w:bidi="he-IL"/>
        </w:rPr>
        <w:t>צליל טמא לעומת צליל טהור</w:t>
      </w:r>
      <w:r>
        <w:rPr>
          <w:rFonts w:hint="cs"/>
          <w:color w:val="000000"/>
          <w:rtl/>
        </w:rPr>
        <w:t xml:space="preserve"> </w:t>
      </w:r>
      <w:r w:rsidR="00703C21" w:rsidRPr="00703C21">
        <w:rPr>
          <w:rFonts w:hint="cs"/>
          <w:color w:val="0033CC"/>
          <w:rtl/>
          <w:lang w:bidi="he-IL"/>
        </w:rPr>
        <w:t>שיחק בצורת דו שיח בין הצלילים או הפרזות</w:t>
      </w:r>
      <w:r w:rsidR="00703C21">
        <w:rPr>
          <w:rFonts w:hint="cs"/>
          <w:color w:val="000000"/>
          <w:rtl/>
          <w:lang w:bidi="he-IL"/>
        </w:rPr>
        <w:t xml:space="preserve"> </w:t>
      </w:r>
      <w:r>
        <w:rPr>
          <w:rFonts w:hint="cs"/>
          <w:color w:val="000000"/>
          <w:rtl/>
        </w:rPr>
        <w:t>.</w:t>
      </w:r>
      <w:r>
        <w:rPr>
          <w:rFonts w:hint="cs"/>
          <w:color w:val="000000"/>
          <w:rtl/>
          <w:lang w:bidi="he-IL"/>
        </w:rPr>
        <w:t xml:space="preserve">והחשוב מכל מוצרט ידע </w:t>
      </w:r>
      <w:r w:rsidRPr="00114684">
        <w:rPr>
          <w:rFonts w:hint="cs"/>
          <w:color w:val="0000FF"/>
          <w:rtl/>
          <w:lang w:bidi="he-IL"/>
        </w:rPr>
        <w:t xml:space="preserve">להתאים את </w:t>
      </w:r>
      <w:r>
        <w:rPr>
          <w:rFonts w:hint="cs"/>
          <w:color w:val="0000FF"/>
          <w:rtl/>
          <w:lang w:bidi="he-IL"/>
        </w:rPr>
        <w:t xml:space="preserve">התנאים המוזיקליים האופטיליים ביותר </w:t>
      </w:r>
      <w:r w:rsidRPr="002C49B1">
        <w:rPr>
          <w:rFonts w:hint="cs"/>
          <w:color w:val="0000FF"/>
          <w:rtl/>
          <w:lang w:bidi="he-IL"/>
        </w:rPr>
        <w:t>ליצירה</w:t>
      </w:r>
      <w:r>
        <w:rPr>
          <w:rFonts w:hint="cs"/>
          <w:color w:val="000000"/>
          <w:rtl/>
        </w:rPr>
        <w:t xml:space="preserve"> </w:t>
      </w:r>
      <w:r w:rsidRPr="002C49B1">
        <w:rPr>
          <w:rFonts w:hint="cs"/>
          <w:color w:val="0000FF"/>
          <w:rtl/>
          <w:lang w:bidi="he-IL"/>
        </w:rPr>
        <w:t>שכתב</w:t>
      </w:r>
      <w:r w:rsidRPr="002C49B1">
        <w:rPr>
          <w:rFonts w:hint="cs"/>
          <w:color w:val="0000FF"/>
          <w:rtl/>
        </w:rPr>
        <w:t>.</w:t>
      </w:r>
      <w:r>
        <w:rPr>
          <w:rFonts w:hint="cs"/>
          <w:color w:val="000000"/>
          <w:rtl/>
          <w:lang w:bidi="he-IL"/>
        </w:rPr>
        <w:t xml:space="preserve"> הבחירה במטעם הנכון</w:t>
      </w:r>
      <w:r>
        <w:rPr>
          <w:rFonts w:hint="cs"/>
          <w:color w:val="000000"/>
          <w:rtl/>
        </w:rPr>
        <w:t xml:space="preserve">, </w:t>
      </w:r>
      <w:r>
        <w:rPr>
          <w:rFonts w:hint="cs"/>
          <w:color w:val="000000"/>
          <w:rtl/>
          <w:lang w:bidi="he-IL"/>
        </w:rPr>
        <w:t>במשקל הנכון</w:t>
      </w:r>
      <w:r>
        <w:rPr>
          <w:rFonts w:hint="cs"/>
          <w:color w:val="000000"/>
          <w:rtl/>
        </w:rPr>
        <w:t xml:space="preserve">, </w:t>
      </w:r>
      <w:r>
        <w:rPr>
          <w:rFonts w:hint="cs"/>
          <w:color w:val="000000"/>
          <w:rtl/>
          <w:lang w:bidi="he-IL"/>
        </w:rPr>
        <w:t>במפעם הנכון בטמפו הנכון</w:t>
      </w:r>
      <w:r>
        <w:rPr>
          <w:rFonts w:hint="cs"/>
          <w:color w:val="000000"/>
          <w:rtl/>
        </w:rPr>
        <w:t xml:space="preserve">, </w:t>
      </w:r>
      <w:r>
        <w:rPr>
          <w:rFonts w:hint="cs"/>
          <w:color w:val="000000"/>
          <w:rtl/>
          <w:lang w:bidi="he-IL"/>
        </w:rPr>
        <w:t>בחירתו בסולם הנכון והמתאים לכל סוג של יצירה</w:t>
      </w:r>
      <w:r>
        <w:rPr>
          <w:rFonts w:hint="cs"/>
          <w:color w:val="000000"/>
          <w:rtl/>
        </w:rPr>
        <w:t xml:space="preserve">.. </w:t>
      </w:r>
      <w:r>
        <w:rPr>
          <w:rFonts w:hint="cs"/>
          <w:color w:val="000000"/>
          <w:rtl/>
          <w:lang w:bidi="he-IL"/>
        </w:rPr>
        <w:t>הסולם רה מינור</w:t>
      </w:r>
      <w:r>
        <w:rPr>
          <w:rFonts w:hint="cs"/>
          <w:color w:val="000000"/>
          <w:rtl/>
        </w:rPr>
        <w:t>/</w:t>
      </w:r>
      <w:r>
        <w:rPr>
          <w:rFonts w:hint="cs"/>
          <w:color w:val="000000"/>
          <w:rtl/>
          <w:lang w:bidi="he-IL"/>
        </w:rPr>
        <w:t>פה מז</w:t>
      </w:r>
      <w:r>
        <w:rPr>
          <w:rFonts w:hint="cs"/>
          <w:color w:val="000000"/>
          <w:rtl/>
        </w:rPr>
        <w:t>'</w:t>
      </w:r>
      <w:r>
        <w:rPr>
          <w:rFonts w:hint="cs"/>
          <w:color w:val="000000"/>
          <w:rtl/>
          <w:lang w:bidi="he-IL"/>
        </w:rPr>
        <w:t>ור היה הסולם האהוד על מוצרט ולא במקרה רב יצירותיו היפות כתובות בסולמות אלו</w:t>
      </w:r>
      <w:r>
        <w:rPr>
          <w:rFonts w:hint="cs"/>
          <w:color w:val="000000"/>
          <w:rtl/>
        </w:rPr>
        <w:t xml:space="preserve">. </w:t>
      </w:r>
    </w:p>
    <w:p w:rsidR="00721690" w:rsidRDefault="00721690" w:rsidP="00E206C1">
      <w:pPr>
        <w:tabs>
          <w:tab w:val="left" w:pos="180"/>
        </w:tabs>
        <w:bidi/>
        <w:spacing w:line="276" w:lineRule="auto"/>
        <w:ind w:left="180"/>
        <w:jc w:val="both"/>
        <w:rPr>
          <w:color w:val="000000"/>
        </w:rPr>
      </w:pPr>
    </w:p>
    <w:p w:rsidR="00721690" w:rsidRDefault="00721690" w:rsidP="00E206C1">
      <w:pPr>
        <w:tabs>
          <w:tab w:val="left" w:pos="0"/>
        </w:tabs>
        <w:bidi/>
        <w:spacing w:line="276" w:lineRule="auto"/>
        <w:jc w:val="both"/>
        <w:rPr>
          <w:color w:val="000000"/>
        </w:rPr>
      </w:pPr>
      <w:r w:rsidRPr="00504E5F">
        <w:rPr>
          <w:color w:val="000000"/>
          <w:rtl/>
          <w:lang w:bidi="he-IL"/>
        </w:rPr>
        <w:t>במאתיים השנים האחרונות הפכה</w:t>
      </w:r>
      <w:r w:rsidRPr="00504E5F">
        <w:rPr>
          <w:color w:val="000000"/>
        </w:rPr>
        <w:t xml:space="preserve"> </w:t>
      </w:r>
      <w:r w:rsidRPr="00504E5F">
        <w:rPr>
          <w:color w:val="000000"/>
          <w:rtl/>
          <w:lang w:bidi="he-IL"/>
        </w:rPr>
        <w:t>ההתמחות לאחד המאפיינים העיקריים של התרבות המערבית</w:t>
      </w:r>
      <w:r w:rsidRPr="00504E5F">
        <w:rPr>
          <w:color w:val="000000"/>
          <w:rtl/>
        </w:rPr>
        <w:t xml:space="preserve">, </w:t>
      </w:r>
      <w:r w:rsidRPr="00504E5F">
        <w:rPr>
          <w:color w:val="000000"/>
          <w:rtl/>
          <w:lang w:bidi="he-IL"/>
        </w:rPr>
        <w:t>וגם ב</w:t>
      </w:r>
      <w:r>
        <w:rPr>
          <w:color w:val="000000"/>
          <w:rtl/>
          <w:lang w:bidi="he-IL"/>
        </w:rPr>
        <w:t>מוזיקה</w:t>
      </w:r>
      <w:r w:rsidRPr="00504E5F">
        <w:rPr>
          <w:color w:val="000000"/>
          <w:rtl/>
          <w:lang w:bidi="he-IL"/>
        </w:rPr>
        <w:t xml:space="preserve"> נהוג להתמחות</w:t>
      </w:r>
      <w:r w:rsidRPr="00504E5F">
        <w:rPr>
          <w:color w:val="000000"/>
        </w:rPr>
        <w:t xml:space="preserve"> </w:t>
      </w:r>
      <w:r w:rsidRPr="00504E5F">
        <w:rPr>
          <w:color w:val="000000"/>
          <w:rtl/>
          <w:lang w:bidi="he-IL"/>
        </w:rPr>
        <w:t>בתחום אחד ויחיד</w:t>
      </w:r>
      <w:r w:rsidRPr="00504E5F">
        <w:rPr>
          <w:color w:val="000000"/>
          <w:rtl/>
        </w:rPr>
        <w:t xml:space="preserve">. </w:t>
      </w:r>
      <w:r w:rsidRPr="00504E5F">
        <w:rPr>
          <w:color w:val="000000"/>
          <w:rtl/>
          <w:lang w:bidi="he-IL"/>
        </w:rPr>
        <w:t>באקדמיות ל</w:t>
      </w:r>
      <w:r>
        <w:rPr>
          <w:color w:val="000000"/>
          <w:rtl/>
          <w:lang w:bidi="he-IL"/>
        </w:rPr>
        <w:t>מוזיקה</w:t>
      </w:r>
      <w:r w:rsidRPr="00504E5F">
        <w:rPr>
          <w:color w:val="000000"/>
          <w:rtl/>
          <w:lang w:bidi="he-IL"/>
        </w:rPr>
        <w:t xml:space="preserve"> על התלמיד לבחור בין נגינה בכלי מסוים לבין</w:t>
      </w:r>
      <w:r w:rsidRPr="00504E5F">
        <w:rPr>
          <w:color w:val="000000"/>
        </w:rPr>
        <w:t xml:space="preserve"> </w:t>
      </w:r>
      <w:r w:rsidRPr="00504E5F">
        <w:rPr>
          <w:color w:val="000000"/>
          <w:rtl/>
          <w:lang w:bidi="he-IL"/>
        </w:rPr>
        <w:t xml:space="preserve">לימוד </w:t>
      </w:r>
      <w:r>
        <w:rPr>
          <w:color w:val="000000"/>
          <w:rtl/>
          <w:lang w:bidi="he-IL"/>
        </w:rPr>
        <w:t>תאוריה</w:t>
      </w:r>
      <w:r w:rsidRPr="00504E5F">
        <w:rPr>
          <w:color w:val="000000"/>
          <w:rtl/>
          <w:lang w:bidi="he-IL"/>
        </w:rPr>
        <w:t xml:space="preserve"> או הלחנה</w:t>
      </w:r>
      <w:r w:rsidRPr="00504E5F">
        <w:rPr>
          <w:color w:val="000000"/>
          <w:rtl/>
        </w:rPr>
        <w:t xml:space="preserve">. </w:t>
      </w:r>
      <w:r w:rsidRPr="00504E5F">
        <w:rPr>
          <w:color w:val="000000"/>
          <w:rtl/>
          <w:lang w:bidi="he-IL"/>
        </w:rPr>
        <w:t>ילדי</w:t>
      </w:r>
      <w:r w:rsidRPr="00504E5F">
        <w:rPr>
          <w:color w:val="000000"/>
          <w:rtl/>
        </w:rPr>
        <w:t>-</w:t>
      </w:r>
      <w:r w:rsidRPr="00504E5F">
        <w:rPr>
          <w:color w:val="000000"/>
          <w:rtl/>
          <w:lang w:bidi="he-IL"/>
        </w:rPr>
        <w:t>הפלא של היום מקבלים העשרה רבה בתחום התמחותם</w:t>
      </w:r>
      <w:r w:rsidRPr="00504E5F">
        <w:rPr>
          <w:color w:val="000000"/>
          <w:rtl/>
        </w:rPr>
        <w:t xml:space="preserve">, </w:t>
      </w:r>
      <w:r w:rsidRPr="00504E5F">
        <w:rPr>
          <w:color w:val="000000"/>
          <w:rtl/>
          <w:lang w:bidi="he-IL"/>
        </w:rPr>
        <w:t>ורק</w:t>
      </w:r>
      <w:r w:rsidRPr="00504E5F">
        <w:rPr>
          <w:color w:val="000000"/>
        </w:rPr>
        <w:t xml:space="preserve"> </w:t>
      </w:r>
      <w:r w:rsidRPr="00504E5F">
        <w:rPr>
          <w:color w:val="000000"/>
          <w:rtl/>
          <w:lang w:bidi="he-IL"/>
        </w:rPr>
        <w:t>לעתים נדירות יהיה להם זמן להתעניין בתחומים</w:t>
      </w:r>
      <w:r>
        <w:rPr>
          <w:rFonts w:hint="cs"/>
          <w:color w:val="000000"/>
          <w:rtl/>
        </w:rPr>
        <w:t xml:space="preserve"> </w:t>
      </w:r>
      <w:r w:rsidRPr="00504E5F">
        <w:rPr>
          <w:color w:val="000000"/>
          <w:rtl/>
          <w:lang w:bidi="he-IL"/>
        </w:rPr>
        <w:t>נוספים</w:t>
      </w:r>
      <w:r w:rsidRPr="00504E5F">
        <w:rPr>
          <w:color w:val="000000"/>
          <w:rtl/>
        </w:rPr>
        <w:t xml:space="preserve">. </w:t>
      </w:r>
      <w:r w:rsidRPr="00504E5F">
        <w:rPr>
          <w:color w:val="000000"/>
          <w:rtl/>
          <w:lang w:bidi="he-IL"/>
        </w:rPr>
        <w:t>בתנאים כאלו קשה להאמין שיצמח</w:t>
      </w:r>
      <w:r>
        <w:rPr>
          <w:rFonts w:hint="cs"/>
          <w:color w:val="000000"/>
          <w:rtl/>
        </w:rPr>
        <w:t xml:space="preserve"> </w:t>
      </w:r>
      <w:r>
        <w:rPr>
          <w:color w:val="000000"/>
        </w:rPr>
        <w:t xml:space="preserve"> </w:t>
      </w:r>
      <w:r w:rsidRPr="00504E5F">
        <w:rPr>
          <w:color w:val="000000"/>
        </w:rPr>
        <w:t>'</w:t>
      </w:r>
      <w:r>
        <w:rPr>
          <w:color w:val="000000"/>
          <w:rtl/>
          <w:lang w:bidi="he-IL"/>
        </w:rPr>
        <w:t>מוצרט</w:t>
      </w:r>
      <w:r>
        <w:rPr>
          <w:rFonts w:hint="cs"/>
          <w:color w:val="000000"/>
          <w:rtl/>
        </w:rPr>
        <w:t xml:space="preserve"> </w:t>
      </w:r>
      <w:r w:rsidRPr="00504E5F">
        <w:rPr>
          <w:color w:val="000000"/>
          <w:rtl/>
        </w:rPr>
        <w:t xml:space="preserve">' </w:t>
      </w:r>
      <w:r w:rsidRPr="00504E5F">
        <w:rPr>
          <w:color w:val="000000"/>
          <w:rtl/>
          <w:lang w:bidi="he-IL"/>
        </w:rPr>
        <w:t>חדש בעל סקרנות רב</w:t>
      </w:r>
      <w:r w:rsidRPr="00504E5F">
        <w:rPr>
          <w:color w:val="000000"/>
          <w:rtl/>
        </w:rPr>
        <w:t>-</w:t>
      </w:r>
      <w:r w:rsidRPr="00504E5F">
        <w:rPr>
          <w:color w:val="000000"/>
          <w:rtl/>
          <w:lang w:bidi="he-IL"/>
        </w:rPr>
        <w:t>תחומית</w:t>
      </w:r>
      <w:r w:rsidRPr="00504E5F">
        <w:rPr>
          <w:color w:val="000000"/>
        </w:rPr>
        <w:t>.</w:t>
      </w:r>
    </w:p>
    <w:p w:rsidR="00721690" w:rsidRDefault="00721690" w:rsidP="00E206C1">
      <w:pPr>
        <w:tabs>
          <w:tab w:val="left" w:pos="0"/>
        </w:tabs>
        <w:bidi/>
        <w:spacing w:line="276" w:lineRule="auto"/>
        <w:jc w:val="both"/>
        <w:rPr>
          <w:color w:val="000000"/>
        </w:rPr>
      </w:pPr>
      <w:r w:rsidRPr="00504E5F">
        <w:rPr>
          <w:color w:val="000000"/>
          <w:rtl/>
          <w:lang w:bidi="he-IL"/>
        </w:rPr>
        <w:t>בשל החינוך המו</w:t>
      </w:r>
      <w:r>
        <w:rPr>
          <w:rFonts w:hint="cs"/>
          <w:color w:val="000000"/>
          <w:rtl/>
          <w:lang w:bidi="he-IL"/>
        </w:rPr>
        <w:t>ז</w:t>
      </w:r>
      <w:r w:rsidRPr="00504E5F">
        <w:rPr>
          <w:color w:val="000000"/>
          <w:rtl/>
          <w:lang w:bidi="he-IL"/>
        </w:rPr>
        <w:t>יקלי הרחב הולך מספרם</w:t>
      </w:r>
      <w:r w:rsidRPr="00504E5F">
        <w:rPr>
          <w:color w:val="000000"/>
        </w:rPr>
        <w:t xml:space="preserve"> </w:t>
      </w:r>
      <w:r w:rsidRPr="00504E5F">
        <w:rPr>
          <w:color w:val="000000"/>
          <w:rtl/>
          <w:lang w:bidi="he-IL"/>
        </w:rPr>
        <w:t>של ילדי</w:t>
      </w:r>
      <w:r w:rsidRPr="00504E5F">
        <w:rPr>
          <w:color w:val="000000"/>
          <w:rtl/>
        </w:rPr>
        <w:t>-</w:t>
      </w:r>
      <w:r w:rsidRPr="00504E5F">
        <w:rPr>
          <w:color w:val="000000"/>
          <w:rtl/>
          <w:lang w:bidi="he-IL"/>
        </w:rPr>
        <w:t>הפלא בימינו וגדל</w:t>
      </w:r>
      <w:r w:rsidRPr="00504E5F">
        <w:rPr>
          <w:color w:val="000000"/>
          <w:rtl/>
        </w:rPr>
        <w:t xml:space="preserve">. </w:t>
      </w:r>
      <w:r w:rsidRPr="00504E5F">
        <w:rPr>
          <w:color w:val="000000"/>
          <w:rtl/>
          <w:lang w:bidi="he-IL"/>
        </w:rPr>
        <w:t>דווקא משום כך</w:t>
      </w:r>
      <w:r w:rsidRPr="00504E5F">
        <w:rPr>
          <w:color w:val="000000"/>
          <w:rtl/>
        </w:rPr>
        <w:t xml:space="preserve">, </w:t>
      </w:r>
      <w:r w:rsidRPr="00504E5F">
        <w:rPr>
          <w:color w:val="000000"/>
          <w:rtl/>
          <w:lang w:bidi="he-IL"/>
        </w:rPr>
        <w:t>ובשל התחרות הרבה ביניהם</w:t>
      </w:r>
      <w:r w:rsidRPr="00504E5F">
        <w:rPr>
          <w:color w:val="000000"/>
          <w:rtl/>
        </w:rPr>
        <w:t xml:space="preserve">, </w:t>
      </w:r>
      <w:r w:rsidRPr="00504E5F">
        <w:rPr>
          <w:color w:val="000000"/>
          <w:rtl/>
          <w:lang w:bidi="he-IL"/>
        </w:rPr>
        <w:t>הם נאלצים</w:t>
      </w:r>
      <w:r w:rsidRPr="00504E5F">
        <w:rPr>
          <w:color w:val="000000"/>
        </w:rPr>
        <w:t xml:space="preserve"> </w:t>
      </w:r>
      <w:r w:rsidRPr="00504E5F">
        <w:rPr>
          <w:color w:val="000000"/>
          <w:rtl/>
          <w:lang w:bidi="he-IL"/>
        </w:rPr>
        <w:t>להתאים את עצמם לכוחות השוק</w:t>
      </w:r>
      <w:r w:rsidRPr="00504E5F">
        <w:rPr>
          <w:color w:val="000000"/>
          <w:rtl/>
        </w:rPr>
        <w:t xml:space="preserve">, </w:t>
      </w:r>
      <w:r w:rsidRPr="00504E5F">
        <w:rPr>
          <w:color w:val="000000"/>
          <w:rtl/>
          <w:lang w:bidi="he-IL"/>
        </w:rPr>
        <w:t xml:space="preserve">והסיכוי לצמיחתו של </w:t>
      </w:r>
      <w:r w:rsidRPr="00504E5F">
        <w:rPr>
          <w:color w:val="000000"/>
          <w:rtl/>
        </w:rPr>
        <w:t>'</w:t>
      </w:r>
      <w:r>
        <w:rPr>
          <w:color w:val="000000"/>
          <w:rtl/>
          <w:lang w:bidi="he-IL"/>
        </w:rPr>
        <w:t>מוצרט</w:t>
      </w:r>
      <w:r w:rsidRPr="00504E5F">
        <w:rPr>
          <w:color w:val="000000"/>
          <w:rtl/>
        </w:rPr>
        <w:t xml:space="preserve">' </w:t>
      </w:r>
      <w:r w:rsidRPr="00504E5F">
        <w:rPr>
          <w:color w:val="000000"/>
          <w:rtl/>
          <w:lang w:bidi="he-IL"/>
        </w:rPr>
        <w:t>בן ימינו הולך וקטן</w:t>
      </w:r>
      <w:r w:rsidRPr="00504E5F">
        <w:rPr>
          <w:color w:val="000000"/>
        </w:rPr>
        <w:t xml:space="preserve">. </w:t>
      </w:r>
    </w:p>
    <w:p w:rsidR="00721690" w:rsidRDefault="00721690" w:rsidP="00E206C1">
      <w:pPr>
        <w:tabs>
          <w:tab w:val="left" w:pos="0"/>
        </w:tabs>
        <w:bidi/>
        <w:spacing w:line="276" w:lineRule="auto"/>
        <w:jc w:val="both"/>
        <w:rPr>
          <w:color w:val="000000"/>
          <w:rtl/>
        </w:rPr>
      </w:pPr>
      <w:r w:rsidRPr="00504E5F">
        <w:rPr>
          <w:color w:val="000000"/>
          <w:rtl/>
          <w:lang w:bidi="he-IL"/>
        </w:rPr>
        <w:t>למרות תפוצתה הרבה של ה</w:t>
      </w:r>
      <w:r>
        <w:rPr>
          <w:color w:val="000000"/>
          <w:rtl/>
          <w:lang w:bidi="he-IL"/>
        </w:rPr>
        <w:t>מוזיקה</w:t>
      </w:r>
      <w:r w:rsidRPr="00504E5F">
        <w:rPr>
          <w:color w:val="000000"/>
          <w:rtl/>
        </w:rPr>
        <w:t xml:space="preserve">, </w:t>
      </w:r>
      <w:r w:rsidRPr="00504E5F">
        <w:rPr>
          <w:color w:val="000000"/>
          <w:rtl/>
          <w:lang w:bidi="he-IL"/>
        </w:rPr>
        <w:t>איש אינו</w:t>
      </w:r>
      <w:r w:rsidRPr="00504E5F">
        <w:rPr>
          <w:color w:val="000000"/>
        </w:rPr>
        <w:t xml:space="preserve"> </w:t>
      </w:r>
      <w:r w:rsidRPr="00504E5F">
        <w:rPr>
          <w:color w:val="000000"/>
          <w:rtl/>
          <w:lang w:bidi="he-IL"/>
        </w:rPr>
        <w:t>יכול להתפרנס בימינו מהלחנה</w:t>
      </w:r>
      <w:r w:rsidRPr="00504E5F">
        <w:rPr>
          <w:color w:val="000000"/>
          <w:rtl/>
        </w:rPr>
        <w:t xml:space="preserve">, </w:t>
      </w:r>
      <w:r w:rsidRPr="00504E5F">
        <w:rPr>
          <w:color w:val="000000"/>
          <w:rtl/>
          <w:lang w:bidi="he-IL"/>
        </w:rPr>
        <w:t>ומקצוע הקומפוזיציה אינו מביא כבוד רב לבעליו</w:t>
      </w:r>
      <w:r w:rsidRPr="00504E5F">
        <w:rPr>
          <w:color w:val="000000"/>
          <w:rtl/>
        </w:rPr>
        <w:t xml:space="preserve">. </w:t>
      </w:r>
      <w:r w:rsidRPr="00504E5F">
        <w:rPr>
          <w:color w:val="000000"/>
          <w:rtl/>
          <w:lang w:bidi="he-IL"/>
        </w:rPr>
        <w:t>אפילו</w:t>
      </w:r>
      <w:r w:rsidRPr="00504E5F">
        <w:rPr>
          <w:color w:val="000000"/>
        </w:rPr>
        <w:t xml:space="preserve"> </w:t>
      </w:r>
      <w:r>
        <w:rPr>
          <w:color w:val="000000"/>
          <w:rtl/>
          <w:lang w:bidi="he-IL"/>
        </w:rPr>
        <w:t>מוצרט</w:t>
      </w:r>
      <w:r w:rsidRPr="00504E5F">
        <w:rPr>
          <w:color w:val="000000"/>
          <w:rtl/>
          <w:lang w:bidi="he-IL"/>
        </w:rPr>
        <w:t xml:space="preserve"> סבל מעוני באחרית ימיו</w:t>
      </w:r>
      <w:r w:rsidRPr="00504E5F">
        <w:rPr>
          <w:color w:val="000000"/>
          <w:rtl/>
        </w:rPr>
        <w:t xml:space="preserve">, </w:t>
      </w:r>
      <w:r w:rsidRPr="00504E5F">
        <w:rPr>
          <w:color w:val="000000"/>
          <w:rtl/>
          <w:lang w:bidi="he-IL"/>
        </w:rPr>
        <w:t>ורוב חייו התפרנס מנגינה</w:t>
      </w:r>
      <w:r>
        <w:rPr>
          <w:rFonts w:hint="cs"/>
          <w:color w:val="000000"/>
          <w:rtl/>
          <w:lang w:bidi="he-IL"/>
        </w:rPr>
        <w:t xml:space="preserve"> ו</w:t>
      </w:r>
      <w:r w:rsidRPr="00504E5F">
        <w:rPr>
          <w:color w:val="000000"/>
          <w:rtl/>
          <w:lang w:bidi="he-IL"/>
        </w:rPr>
        <w:t>לא מהלחנה</w:t>
      </w:r>
      <w:r w:rsidRPr="00504E5F">
        <w:rPr>
          <w:color w:val="000000"/>
          <w:rtl/>
        </w:rPr>
        <w:t xml:space="preserve">. </w:t>
      </w:r>
      <w:r w:rsidRPr="00504E5F">
        <w:rPr>
          <w:color w:val="000000"/>
          <w:rtl/>
          <w:lang w:bidi="he-IL"/>
        </w:rPr>
        <w:t>עבור ילדי</w:t>
      </w:r>
      <w:r w:rsidRPr="00504E5F">
        <w:rPr>
          <w:color w:val="000000"/>
          <w:rtl/>
        </w:rPr>
        <w:t>-</w:t>
      </w:r>
      <w:r w:rsidRPr="00504E5F">
        <w:rPr>
          <w:color w:val="000000"/>
          <w:rtl/>
          <w:lang w:bidi="he-IL"/>
        </w:rPr>
        <w:t>הפלא</w:t>
      </w:r>
      <w:r w:rsidRPr="00504E5F">
        <w:rPr>
          <w:color w:val="000000"/>
        </w:rPr>
        <w:t xml:space="preserve"> </w:t>
      </w:r>
      <w:r w:rsidRPr="00504E5F">
        <w:rPr>
          <w:color w:val="000000"/>
          <w:rtl/>
          <w:lang w:bidi="he-IL"/>
        </w:rPr>
        <w:t xml:space="preserve">של היום אין שום ערך מוסף בהלחנת </w:t>
      </w:r>
      <w:r>
        <w:rPr>
          <w:color w:val="000000"/>
          <w:rtl/>
          <w:lang w:bidi="he-IL"/>
        </w:rPr>
        <w:t>מוזיקה</w:t>
      </w:r>
      <w:r w:rsidRPr="00504E5F">
        <w:rPr>
          <w:color w:val="000000"/>
          <w:rtl/>
          <w:lang w:bidi="he-IL"/>
        </w:rPr>
        <w:t xml:space="preserve"> משל עצמם</w:t>
      </w:r>
      <w:r w:rsidRPr="00504E5F">
        <w:rPr>
          <w:color w:val="000000"/>
          <w:rtl/>
        </w:rPr>
        <w:t xml:space="preserve">, </w:t>
      </w:r>
      <w:r w:rsidRPr="00504E5F">
        <w:rPr>
          <w:color w:val="000000"/>
          <w:rtl/>
          <w:lang w:bidi="he-IL"/>
        </w:rPr>
        <w:t>והם מתמקדים בעיקר בוירטואוזיות</w:t>
      </w:r>
      <w:r w:rsidRPr="00504E5F">
        <w:rPr>
          <w:color w:val="000000"/>
        </w:rPr>
        <w:t xml:space="preserve"> </w:t>
      </w:r>
      <w:r w:rsidRPr="00504E5F">
        <w:rPr>
          <w:color w:val="000000"/>
          <w:rtl/>
          <w:lang w:bidi="he-IL"/>
        </w:rPr>
        <w:t>בנגינה בכלי שבו הם מתמחים</w:t>
      </w:r>
      <w:r>
        <w:rPr>
          <w:rFonts w:hint="cs"/>
          <w:color w:val="000000"/>
          <w:rtl/>
          <w:lang w:bidi="he-IL"/>
        </w:rPr>
        <w:t xml:space="preserve"> בנגינה של יצירות קיימות </w:t>
      </w:r>
      <w:r w:rsidRPr="00504E5F">
        <w:rPr>
          <w:color w:val="000000"/>
          <w:rtl/>
          <w:lang w:bidi="he-IL"/>
        </w:rPr>
        <w:t>ובפרשנות יצירות של אחרים</w:t>
      </w:r>
      <w:r w:rsidRPr="00504E5F">
        <w:rPr>
          <w:color w:val="000000"/>
        </w:rPr>
        <w:t xml:space="preserve">. </w:t>
      </w:r>
    </w:p>
    <w:p w:rsidR="00721690" w:rsidRDefault="00721690" w:rsidP="00E206C1">
      <w:pPr>
        <w:tabs>
          <w:tab w:val="left" w:pos="360"/>
        </w:tabs>
        <w:bidi/>
        <w:spacing w:line="276" w:lineRule="auto"/>
        <w:ind w:left="360"/>
        <w:jc w:val="both"/>
        <w:rPr>
          <w:color w:val="000000"/>
        </w:rPr>
      </w:pPr>
    </w:p>
    <w:p w:rsidR="00721690" w:rsidRDefault="00721690" w:rsidP="00E206C1">
      <w:pPr>
        <w:tabs>
          <w:tab w:val="left" w:pos="0"/>
        </w:tabs>
        <w:bidi/>
        <w:spacing w:line="276" w:lineRule="auto"/>
        <w:jc w:val="both"/>
        <w:rPr>
          <w:rtl/>
          <w:lang w:bidi="he-IL"/>
        </w:rPr>
      </w:pPr>
      <w:r w:rsidRPr="00504E5F">
        <w:rPr>
          <w:color w:val="000000"/>
          <w:rtl/>
          <w:lang w:bidi="he-IL"/>
        </w:rPr>
        <w:t>יש סיבות רבות לכך שהקרקע אינה בשלה להצמיח ילדי</w:t>
      </w:r>
      <w:r w:rsidRPr="00504E5F">
        <w:rPr>
          <w:color w:val="000000"/>
          <w:rtl/>
        </w:rPr>
        <w:t>-</w:t>
      </w:r>
      <w:r w:rsidRPr="00504E5F">
        <w:rPr>
          <w:color w:val="000000"/>
          <w:rtl/>
          <w:lang w:bidi="he-IL"/>
        </w:rPr>
        <w:t xml:space="preserve">פלא כדוגמת </w:t>
      </w:r>
      <w:r>
        <w:rPr>
          <w:color w:val="000000"/>
          <w:rtl/>
          <w:lang w:bidi="he-IL"/>
        </w:rPr>
        <w:t>מוצרט</w:t>
      </w:r>
      <w:r w:rsidRPr="00504E5F">
        <w:rPr>
          <w:color w:val="000000"/>
          <w:rtl/>
          <w:lang w:bidi="he-IL"/>
        </w:rPr>
        <w:t xml:space="preserve"> בימינו</w:t>
      </w:r>
      <w:r w:rsidRPr="00504E5F">
        <w:rPr>
          <w:color w:val="000000"/>
        </w:rPr>
        <w:t xml:space="preserve">. </w:t>
      </w:r>
      <w:r w:rsidRPr="00504E5F">
        <w:rPr>
          <w:color w:val="000000"/>
          <w:rtl/>
          <w:lang w:bidi="he-IL"/>
        </w:rPr>
        <w:t>עם זאת</w:t>
      </w:r>
      <w:r w:rsidRPr="00504E5F">
        <w:rPr>
          <w:color w:val="000000"/>
          <w:rtl/>
        </w:rPr>
        <w:t xml:space="preserve">, </w:t>
      </w:r>
      <w:r w:rsidRPr="00504E5F">
        <w:rPr>
          <w:color w:val="000000"/>
          <w:rtl/>
          <w:lang w:bidi="he-IL"/>
        </w:rPr>
        <w:t>ככל שזה נשמע מתסכל</w:t>
      </w:r>
      <w:r w:rsidRPr="00504E5F">
        <w:rPr>
          <w:color w:val="000000"/>
          <w:rtl/>
        </w:rPr>
        <w:t xml:space="preserve">, </w:t>
      </w:r>
      <w:r w:rsidRPr="00504E5F">
        <w:rPr>
          <w:color w:val="000000"/>
          <w:rtl/>
          <w:lang w:bidi="he-IL"/>
        </w:rPr>
        <w:t>קשה להימנע מן המסקנה ש</w:t>
      </w:r>
      <w:r>
        <w:rPr>
          <w:color w:val="000000"/>
          <w:rtl/>
          <w:lang w:bidi="he-IL"/>
        </w:rPr>
        <w:t>מוצרט</w:t>
      </w:r>
      <w:r w:rsidRPr="00504E5F">
        <w:rPr>
          <w:color w:val="000000"/>
          <w:rtl/>
          <w:lang w:bidi="he-IL"/>
        </w:rPr>
        <w:t xml:space="preserve"> היה יוצא</w:t>
      </w:r>
      <w:r w:rsidRPr="00504E5F">
        <w:rPr>
          <w:color w:val="000000"/>
          <w:rtl/>
        </w:rPr>
        <w:t>-</w:t>
      </w:r>
      <w:r w:rsidRPr="00504E5F">
        <w:rPr>
          <w:color w:val="000000"/>
          <w:rtl/>
          <w:lang w:bidi="he-IL"/>
        </w:rPr>
        <w:t>דופן ויחיד</w:t>
      </w:r>
      <w:r w:rsidRPr="00504E5F">
        <w:rPr>
          <w:color w:val="000000"/>
        </w:rPr>
        <w:t xml:space="preserve"> </w:t>
      </w:r>
      <w:r w:rsidRPr="00504E5F">
        <w:rPr>
          <w:color w:val="000000"/>
          <w:rtl/>
          <w:lang w:bidi="he-IL"/>
        </w:rPr>
        <w:t>במינו</w:t>
      </w:r>
      <w:r w:rsidRPr="00504E5F">
        <w:rPr>
          <w:color w:val="000000"/>
          <w:rtl/>
        </w:rPr>
        <w:t xml:space="preserve">. </w:t>
      </w:r>
      <w:r w:rsidRPr="00504E5F">
        <w:rPr>
          <w:color w:val="000000"/>
          <w:rtl/>
          <w:lang w:bidi="he-IL"/>
        </w:rPr>
        <w:t>הוא לא היה רק נגן מוכשר או מלחין מבריק</w:t>
      </w:r>
      <w:r w:rsidRPr="00504E5F">
        <w:rPr>
          <w:color w:val="000000"/>
          <w:rtl/>
        </w:rPr>
        <w:t xml:space="preserve">. </w:t>
      </w:r>
      <w:r w:rsidRPr="00504E5F">
        <w:rPr>
          <w:color w:val="000000"/>
          <w:rtl/>
          <w:lang w:bidi="he-IL"/>
        </w:rPr>
        <w:t>הוא היה גם בעל זיכרון נדיר ודמיון</w:t>
      </w:r>
      <w:r w:rsidRPr="00504E5F">
        <w:rPr>
          <w:color w:val="000000"/>
        </w:rPr>
        <w:t xml:space="preserve"> </w:t>
      </w:r>
      <w:r w:rsidRPr="00504E5F">
        <w:rPr>
          <w:color w:val="000000"/>
          <w:rtl/>
          <w:lang w:bidi="he-IL"/>
        </w:rPr>
        <w:t>יוצא דופן</w:t>
      </w:r>
      <w:r w:rsidRPr="00504E5F">
        <w:rPr>
          <w:color w:val="000000"/>
          <w:rtl/>
        </w:rPr>
        <w:t xml:space="preserve">. </w:t>
      </w:r>
      <w:r w:rsidRPr="00504E5F">
        <w:rPr>
          <w:color w:val="000000"/>
          <w:rtl/>
          <w:lang w:bidi="he-IL"/>
        </w:rPr>
        <w:t>בטהובן או באך לא נפלו ממנו בכשרונם ובגדולתם</w:t>
      </w:r>
      <w:r w:rsidRPr="00504E5F">
        <w:rPr>
          <w:color w:val="000000"/>
          <w:rtl/>
        </w:rPr>
        <w:t xml:space="preserve">, </w:t>
      </w:r>
      <w:r w:rsidRPr="00504E5F">
        <w:rPr>
          <w:color w:val="000000"/>
          <w:rtl/>
          <w:lang w:bidi="he-IL"/>
        </w:rPr>
        <w:t xml:space="preserve">אבל רק </w:t>
      </w:r>
      <w:r>
        <w:rPr>
          <w:color w:val="000000"/>
          <w:rtl/>
          <w:lang w:bidi="he-IL"/>
        </w:rPr>
        <w:t>מוצרט</w:t>
      </w:r>
      <w:r w:rsidRPr="00504E5F">
        <w:rPr>
          <w:color w:val="000000"/>
          <w:rtl/>
        </w:rPr>
        <w:t xml:space="preserve"> </w:t>
      </w:r>
      <w:r w:rsidRPr="00504E5F">
        <w:rPr>
          <w:color w:val="000000"/>
          <w:rtl/>
          <w:lang w:bidi="he-IL"/>
        </w:rPr>
        <w:t>היה מסוגל</w:t>
      </w:r>
      <w:r w:rsidRPr="00504E5F">
        <w:rPr>
          <w:color w:val="000000"/>
        </w:rPr>
        <w:t xml:space="preserve"> </w:t>
      </w:r>
      <w:r w:rsidRPr="00504E5F">
        <w:rPr>
          <w:color w:val="000000"/>
          <w:rtl/>
          <w:lang w:bidi="he-IL"/>
        </w:rPr>
        <w:t>לחבר יצירה מושלמת בדמיונו</w:t>
      </w:r>
      <w:r w:rsidRPr="00504E5F">
        <w:rPr>
          <w:color w:val="000000"/>
          <w:rtl/>
        </w:rPr>
        <w:t xml:space="preserve">, </w:t>
      </w:r>
      <w:r>
        <w:rPr>
          <w:rFonts w:hint="cs"/>
          <w:color w:val="000000"/>
          <w:rtl/>
          <w:lang w:bidi="he-IL"/>
        </w:rPr>
        <w:t xml:space="preserve">רק מוצרט יכל לשמוע יצירה שלמה להגיע הביתה ולהעלות אותה על הכתב כביכול יצירתו </w:t>
      </w:r>
      <w:r>
        <w:rPr>
          <w:rFonts w:hint="cs"/>
          <w:color w:val="000000"/>
          <w:rtl/>
        </w:rPr>
        <w:t xml:space="preserve">( </w:t>
      </w:r>
      <w:r>
        <w:rPr>
          <w:rFonts w:hint="cs"/>
          <w:color w:val="000000"/>
          <w:rtl/>
          <w:lang w:bidi="he-IL"/>
        </w:rPr>
        <w:t>יש המספרים כי מוצרט הוזמן לשמוע את המיסה בדו מז</w:t>
      </w:r>
      <w:r>
        <w:rPr>
          <w:rFonts w:hint="cs"/>
          <w:color w:val="000000"/>
          <w:rtl/>
        </w:rPr>
        <w:t>'</w:t>
      </w:r>
      <w:r>
        <w:rPr>
          <w:rFonts w:hint="cs"/>
          <w:color w:val="000000"/>
          <w:rtl/>
          <w:lang w:bidi="he-IL"/>
        </w:rPr>
        <w:t>ור אשר הלחין בטהובן</w:t>
      </w:r>
      <w:r>
        <w:rPr>
          <w:rFonts w:hint="cs"/>
          <w:color w:val="000000"/>
          <w:rtl/>
        </w:rPr>
        <w:t xml:space="preserve">, </w:t>
      </w:r>
      <w:r>
        <w:rPr>
          <w:rFonts w:hint="cs"/>
          <w:color w:val="000000"/>
          <w:rtl/>
          <w:lang w:bidi="he-IL"/>
        </w:rPr>
        <w:t xml:space="preserve">עם סיום הקונצרט חזר מוצרט לביתו ומתוך שעשוע כתב את כל המיסה כפרטיטורה מלאה ואפילו הציע תיקונים </w:t>
      </w:r>
      <w:r w:rsidR="00703C21">
        <w:rPr>
          <w:rFonts w:hint="cs"/>
          <w:color w:val="000000"/>
          <w:rtl/>
          <w:lang w:bidi="he-IL"/>
        </w:rPr>
        <w:t xml:space="preserve">לבטהובן) </w:t>
      </w:r>
      <w:r>
        <w:rPr>
          <w:rFonts w:hint="cs"/>
          <w:color w:val="000000"/>
          <w:rtl/>
        </w:rPr>
        <w:t xml:space="preserve"> </w:t>
      </w:r>
      <w:r>
        <w:rPr>
          <w:rFonts w:hint="cs"/>
          <w:color w:val="000000"/>
          <w:rtl/>
          <w:lang w:bidi="he-IL"/>
        </w:rPr>
        <w:t xml:space="preserve">מוצרט כתב את כל יצירותיו </w:t>
      </w:r>
      <w:r w:rsidRPr="00504E5F">
        <w:rPr>
          <w:color w:val="000000"/>
          <w:rtl/>
          <w:lang w:bidi="he-IL"/>
        </w:rPr>
        <w:t>על הנייר בנשימה אחת</w:t>
      </w:r>
      <w:r w:rsidRPr="00504E5F">
        <w:rPr>
          <w:color w:val="000000"/>
          <w:rtl/>
        </w:rPr>
        <w:t xml:space="preserve">, </w:t>
      </w:r>
      <w:r w:rsidRPr="00504E5F">
        <w:rPr>
          <w:color w:val="000000"/>
          <w:rtl/>
          <w:lang w:bidi="he-IL"/>
        </w:rPr>
        <w:t>מבלי שיהיה עליו</w:t>
      </w:r>
      <w:r w:rsidRPr="00504E5F">
        <w:rPr>
          <w:color w:val="000000"/>
        </w:rPr>
        <w:t xml:space="preserve"> </w:t>
      </w:r>
      <w:r w:rsidRPr="00504E5F">
        <w:rPr>
          <w:color w:val="000000"/>
          <w:rtl/>
          <w:lang w:bidi="he-IL"/>
        </w:rPr>
        <w:t>לשנות ולתקן בה</w:t>
      </w:r>
      <w:r>
        <w:rPr>
          <w:rFonts w:hint="cs"/>
          <w:color w:val="000000"/>
          <w:rtl/>
          <w:lang w:bidi="he-IL"/>
        </w:rPr>
        <w:t xml:space="preserve">ם </w:t>
      </w:r>
      <w:r w:rsidRPr="00504E5F">
        <w:rPr>
          <w:color w:val="000000"/>
          <w:rtl/>
          <w:lang w:bidi="he-IL"/>
        </w:rPr>
        <w:t>אפילו תו אחד</w:t>
      </w:r>
      <w:r w:rsidRPr="00504E5F">
        <w:rPr>
          <w:color w:val="000000"/>
        </w:rPr>
        <w:t>.</w:t>
      </w:r>
      <w:r>
        <w:rPr>
          <w:rFonts w:hint="cs"/>
          <w:rtl/>
        </w:rPr>
        <w:t xml:space="preserve"> (</w:t>
      </w:r>
      <w:r w:rsidRPr="00372584">
        <w:rPr>
          <w:rFonts w:hint="cs"/>
          <w:color w:val="0000FF"/>
          <w:rtl/>
          <w:lang w:bidi="he-IL"/>
        </w:rPr>
        <w:t>האם המוזיקה הוכתבה ע</w:t>
      </w:r>
      <w:r w:rsidRPr="00372584">
        <w:rPr>
          <w:rFonts w:hint="cs"/>
          <w:color w:val="0000FF"/>
          <w:rtl/>
        </w:rPr>
        <w:t>"</w:t>
      </w:r>
      <w:r w:rsidRPr="00372584">
        <w:rPr>
          <w:rFonts w:hint="cs"/>
          <w:color w:val="0000FF"/>
          <w:rtl/>
          <w:lang w:bidi="he-IL"/>
        </w:rPr>
        <w:t>י כח עליון</w:t>
      </w:r>
      <w:r w:rsidRPr="00542232">
        <w:rPr>
          <w:rFonts w:hint="cs"/>
          <w:color w:val="0000FF"/>
          <w:rtl/>
        </w:rPr>
        <w:t>???</w:t>
      </w:r>
      <w:r>
        <w:rPr>
          <w:rFonts w:hint="cs"/>
          <w:rtl/>
        </w:rPr>
        <w:t>)..</w:t>
      </w:r>
      <w:r>
        <w:rPr>
          <w:rFonts w:hint="cs"/>
          <w:rtl/>
          <w:lang w:bidi="he-IL"/>
        </w:rPr>
        <w:t xml:space="preserve">המשפט אשר אמר מוצרט </w:t>
      </w:r>
      <w:r w:rsidRPr="00D645E4">
        <w:rPr>
          <w:rFonts w:hint="cs"/>
          <w:color w:val="0000FF"/>
          <w:rtl/>
        </w:rPr>
        <w:t>"</w:t>
      </w:r>
      <w:r w:rsidRPr="00D645E4">
        <w:rPr>
          <w:rFonts w:hint="cs"/>
          <w:color w:val="0000FF"/>
          <w:rtl/>
          <w:lang w:bidi="he-IL"/>
        </w:rPr>
        <w:t>אפילו דברים נוראים צריך להראות במוזיקה יפה</w:t>
      </w:r>
      <w:r w:rsidRPr="00D645E4">
        <w:rPr>
          <w:rFonts w:hint="cs"/>
          <w:color w:val="0000FF"/>
          <w:rtl/>
        </w:rPr>
        <w:t>"</w:t>
      </w:r>
      <w:r>
        <w:rPr>
          <w:rFonts w:hint="cs"/>
          <w:rtl/>
          <w:lang w:bidi="he-IL"/>
        </w:rPr>
        <w:t xml:space="preserve"> מבטאת את השקפתו של מוצרט על המוזיקה </w:t>
      </w:r>
      <w:r>
        <w:rPr>
          <w:rFonts w:hint="cs"/>
          <w:rtl/>
        </w:rPr>
        <w:t xml:space="preserve">.... </w:t>
      </w:r>
    </w:p>
    <w:p w:rsidR="00F41671" w:rsidRDefault="00F41671" w:rsidP="00E206C1">
      <w:pPr>
        <w:tabs>
          <w:tab w:val="left" w:pos="0"/>
        </w:tabs>
        <w:bidi/>
        <w:spacing w:line="276" w:lineRule="auto"/>
        <w:jc w:val="both"/>
        <w:rPr>
          <w:rtl/>
          <w:lang w:bidi="he-IL"/>
        </w:rPr>
      </w:pPr>
    </w:p>
    <w:p w:rsidR="00721690" w:rsidRDefault="00721690" w:rsidP="00E206C1">
      <w:pPr>
        <w:tabs>
          <w:tab w:val="left" w:pos="0"/>
        </w:tabs>
        <w:bidi/>
        <w:spacing w:line="276" w:lineRule="auto"/>
        <w:jc w:val="both"/>
      </w:pPr>
      <w:r>
        <w:rPr>
          <w:rFonts w:hint="cs"/>
          <w:rtl/>
          <w:lang w:bidi="he-IL"/>
        </w:rPr>
        <w:t>יש הטוענים כי מוצרט החל אף בזמנו להמציא נוסחאות פלא מוזיקליות לטיפול במחלות באמצעות צלילים מוזיקליים</w:t>
      </w:r>
      <w:r>
        <w:rPr>
          <w:rFonts w:hint="cs"/>
          <w:rtl/>
        </w:rPr>
        <w:t xml:space="preserve">.. </w:t>
      </w:r>
      <w:r>
        <w:rPr>
          <w:rFonts w:hint="cs"/>
          <w:rtl/>
          <w:lang w:bidi="he-IL"/>
        </w:rPr>
        <w:t>מוצרט כינה זאת ה</w:t>
      </w:r>
      <w:r w:rsidRPr="00004AA1">
        <w:rPr>
          <w:rFonts w:hint="cs"/>
          <w:color w:val="0000FF"/>
          <w:rtl/>
        </w:rPr>
        <w:t>-"</w:t>
      </w:r>
      <w:r w:rsidRPr="00004AA1">
        <w:rPr>
          <w:rFonts w:hint="cs"/>
          <w:color w:val="0000FF"/>
          <w:rtl/>
          <w:lang w:bidi="he-IL"/>
        </w:rPr>
        <w:t>תרופה המוזיקלית</w:t>
      </w:r>
      <w:r w:rsidRPr="00004AA1">
        <w:rPr>
          <w:rFonts w:hint="cs"/>
          <w:color w:val="0000FF"/>
          <w:rtl/>
        </w:rPr>
        <w:t>"</w:t>
      </w:r>
      <w:r>
        <w:rPr>
          <w:rFonts w:hint="cs"/>
          <w:rtl/>
        </w:rPr>
        <w:t xml:space="preserve"> .. </w:t>
      </w:r>
      <w:r w:rsidRPr="007E78B7">
        <w:rPr>
          <w:rtl/>
          <w:lang w:bidi="he-IL"/>
        </w:rPr>
        <w:t xml:space="preserve">אף יצירות </w:t>
      </w:r>
      <w:r>
        <w:rPr>
          <w:rFonts w:hint="cs"/>
          <w:rtl/>
          <w:lang w:bidi="he-IL"/>
        </w:rPr>
        <w:t xml:space="preserve">מסויימות </w:t>
      </w:r>
      <w:r w:rsidRPr="007E78B7">
        <w:rPr>
          <w:rtl/>
          <w:lang w:bidi="he-IL"/>
        </w:rPr>
        <w:t>אשר נכתבו ע</w:t>
      </w:r>
      <w:r w:rsidRPr="007E78B7">
        <w:rPr>
          <w:rtl/>
        </w:rPr>
        <w:t>"</w:t>
      </w:r>
      <w:r w:rsidRPr="007E78B7">
        <w:rPr>
          <w:rtl/>
          <w:lang w:bidi="he-IL"/>
        </w:rPr>
        <w:t xml:space="preserve">י מוצרט כוונתם היתה הטיפול הנפשי </w:t>
      </w:r>
      <w:r>
        <w:rPr>
          <w:rFonts w:hint="cs"/>
          <w:rtl/>
          <w:lang w:bidi="he-IL"/>
        </w:rPr>
        <w:t>במחלות נפש למינהם</w:t>
      </w:r>
      <w:r>
        <w:rPr>
          <w:rFonts w:hint="cs"/>
          <w:rtl/>
        </w:rPr>
        <w:t xml:space="preserve">, </w:t>
      </w:r>
      <w:r w:rsidRPr="007E78B7">
        <w:rPr>
          <w:rtl/>
          <w:lang w:bidi="he-IL"/>
        </w:rPr>
        <w:t>אך הכנסייה השתמשה ביצירות אלו למטרות דתיות</w:t>
      </w:r>
      <w:r w:rsidRPr="007E78B7">
        <w:rPr>
          <w:rtl/>
        </w:rPr>
        <w:t>.</w:t>
      </w:r>
      <w:r>
        <w:rPr>
          <w:rFonts w:hint="cs"/>
          <w:rtl/>
          <w:lang w:bidi="he-IL"/>
        </w:rPr>
        <w:t xml:space="preserve"> וכיום ברור כי אכן מוצרט כתב מוזיקה לטיפול במחלות נפש למינהן</w:t>
      </w:r>
      <w:r>
        <w:rPr>
          <w:rFonts w:hint="cs"/>
          <w:rtl/>
        </w:rPr>
        <w:t xml:space="preserve">, </w:t>
      </w:r>
      <w:r>
        <w:rPr>
          <w:rFonts w:hint="cs"/>
          <w:rtl/>
          <w:lang w:bidi="he-IL"/>
        </w:rPr>
        <w:t>אך יצירות אלו נעלמו ויש הטוענים כי הן גנוזות באחת הכנסיות ברומא</w:t>
      </w:r>
      <w:r>
        <w:rPr>
          <w:rFonts w:hint="cs"/>
          <w:rtl/>
        </w:rPr>
        <w:t xml:space="preserve">.. </w:t>
      </w:r>
    </w:p>
    <w:p w:rsidR="00F41671" w:rsidRDefault="00F41671" w:rsidP="00E206C1">
      <w:pPr>
        <w:tabs>
          <w:tab w:val="left" w:pos="0"/>
        </w:tabs>
        <w:bidi/>
        <w:spacing w:line="276" w:lineRule="auto"/>
        <w:jc w:val="both"/>
        <w:rPr>
          <w:rtl/>
          <w:lang w:bidi="he-IL"/>
        </w:rPr>
      </w:pPr>
    </w:p>
    <w:p w:rsidR="00721690" w:rsidRDefault="00721690" w:rsidP="00E206C1">
      <w:pPr>
        <w:tabs>
          <w:tab w:val="left" w:pos="0"/>
        </w:tabs>
        <w:bidi/>
        <w:spacing w:line="276" w:lineRule="auto"/>
        <w:jc w:val="both"/>
      </w:pPr>
      <w:r>
        <w:rPr>
          <w:rFonts w:hint="cs"/>
          <w:rtl/>
          <w:lang w:bidi="he-IL"/>
        </w:rPr>
        <w:lastRenderedPageBreak/>
        <w:t>אף בסרטו של הבימאי אלפרד היצ</w:t>
      </w:r>
      <w:r>
        <w:rPr>
          <w:rFonts w:hint="cs"/>
          <w:rtl/>
        </w:rPr>
        <w:t>'</w:t>
      </w:r>
      <w:r>
        <w:rPr>
          <w:rFonts w:hint="cs"/>
          <w:rtl/>
          <w:lang w:bidi="he-IL"/>
        </w:rPr>
        <w:t xml:space="preserve">קוק </w:t>
      </w:r>
      <w:r>
        <w:rPr>
          <w:rFonts w:hint="cs"/>
          <w:rtl/>
        </w:rPr>
        <w:t>"</w:t>
      </w:r>
      <w:r>
        <w:rPr>
          <w:rFonts w:hint="cs"/>
          <w:rtl/>
          <w:lang w:bidi="he-IL"/>
        </w:rPr>
        <w:t>ורטיגו</w:t>
      </w:r>
      <w:r>
        <w:rPr>
          <w:rFonts w:hint="cs"/>
          <w:rtl/>
        </w:rPr>
        <w:t xml:space="preserve">" </w:t>
      </w:r>
      <w:r>
        <w:rPr>
          <w:rFonts w:hint="cs"/>
          <w:rtl/>
          <w:lang w:bidi="he-IL"/>
        </w:rPr>
        <w:t>ישנה התייחסות למוזיקה של מוצרט בטיפול במחלות נפשיות</w:t>
      </w:r>
      <w:r>
        <w:rPr>
          <w:rFonts w:hint="cs"/>
          <w:rtl/>
        </w:rPr>
        <w:t xml:space="preserve">, </w:t>
      </w:r>
      <w:r>
        <w:rPr>
          <w:rFonts w:hint="cs"/>
          <w:rtl/>
          <w:lang w:bidi="he-IL"/>
        </w:rPr>
        <w:t xml:space="preserve">צויין בסרט כי המוזיקה של מוצרט </w:t>
      </w:r>
      <w:r>
        <w:rPr>
          <w:rFonts w:hint="cs"/>
          <w:rtl/>
        </w:rPr>
        <w:t xml:space="preserve">: </w:t>
      </w:r>
      <w:r>
        <w:rPr>
          <w:rFonts w:hint="cs"/>
          <w:rtl/>
          <w:lang w:bidi="he-IL"/>
        </w:rPr>
        <w:t xml:space="preserve">הינה </w:t>
      </w:r>
      <w:r w:rsidRPr="00C363B0">
        <w:rPr>
          <w:rFonts w:hint="cs"/>
          <w:color w:val="0070C0"/>
          <w:rtl/>
        </w:rPr>
        <w:t>"</w:t>
      </w:r>
      <w:r w:rsidRPr="00C363B0">
        <w:rPr>
          <w:rFonts w:hint="cs"/>
          <w:color w:val="1903BD"/>
          <w:rtl/>
          <w:lang w:bidi="he-IL"/>
        </w:rPr>
        <w:t>המטאטא אשר מסלק את כורי העכביש</w:t>
      </w:r>
      <w:r w:rsidRPr="00C363B0">
        <w:rPr>
          <w:rFonts w:hint="cs"/>
          <w:color w:val="1903BD"/>
          <w:rtl/>
        </w:rPr>
        <w:t>"</w:t>
      </w:r>
      <w:r w:rsidRPr="007E78B7">
        <w:rPr>
          <w:rtl/>
        </w:rPr>
        <w:t xml:space="preserve"> </w:t>
      </w:r>
      <w:r>
        <w:rPr>
          <w:rFonts w:hint="cs"/>
          <w:rtl/>
        </w:rPr>
        <w:t>...</w:t>
      </w:r>
    </w:p>
    <w:p w:rsidR="00B21456" w:rsidRDefault="00C363B0" w:rsidP="00E206C1">
      <w:pPr>
        <w:tabs>
          <w:tab w:val="left" w:pos="0"/>
        </w:tabs>
        <w:bidi/>
        <w:spacing w:line="276" w:lineRule="auto"/>
        <w:ind w:hanging="180"/>
        <w:jc w:val="both"/>
      </w:pPr>
      <w:r>
        <w:rPr>
          <w:lang w:bidi="he-IL"/>
        </w:rPr>
        <w:t xml:space="preserve">   </w:t>
      </w:r>
      <w:r w:rsidR="00535E4C">
        <w:rPr>
          <w:rFonts w:hint="cs"/>
          <w:rtl/>
          <w:lang w:bidi="he-IL"/>
        </w:rPr>
        <w:t>כ</w:t>
      </w:r>
      <w:r w:rsidR="00721690" w:rsidRPr="007E78B7">
        <w:rPr>
          <w:rtl/>
          <w:lang w:bidi="he-IL"/>
        </w:rPr>
        <w:t xml:space="preserve">אשר חושבים על מוצרט ברור לנו לחלוטין כי אין מדובר במלחין אלא במשכתב יצירות </w:t>
      </w:r>
      <w:r w:rsidR="00721690">
        <w:rPr>
          <w:rFonts w:hint="cs"/>
          <w:rtl/>
          <w:lang w:bidi="he-IL"/>
        </w:rPr>
        <w:t xml:space="preserve">גנטיות </w:t>
      </w:r>
      <w:r w:rsidR="00721690" w:rsidRPr="007E78B7">
        <w:rPr>
          <w:rtl/>
          <w:lang w:bidi="he-IL"/>
        </w:rPr>
        <w:t>הבנויות באופן גנטי במוחו של מוצרט</w:t>
      </w:r>
      <w:r w:rsidR="00721690" w:rsidRPr="007E78B7">
        <w:rPr>
          <w:rtl/>
        </w:rPr>
        <w:t>..</w:t>
      </w:r>
      <w:r w:rsidR="00721690">
        <w:rPr>
          <w:rFonts w:hint="cs"/>
          <w:rtl/>
          <w:lang w:bidi="he-IL"/>
        </w:rPr>
        <w:t xml:space="preserve"> באופן מסודר להחריד</w:t>
      </w:r>
      <w:r w:rsidR="00721690">
        <w:rPr>
          <w:rFonts w:hint="cs"/>
          <w:rtl/>
        </w:rPr>
        <w:t xml:space="preserve">.. </w:t>
      </w:r>
      <w:r w:rsidR="00721690" w:rsidRPr="007E78B7">
        <w:rPr>
          <w:rtl/>
        </w:rPr>
        <w:t>(</w:t>
      </w:r>
      <w:r w:rsidR="00721690" w:rsidRPr="007E78B7">
        <w:rPr>
          <w:rtl/>
          <w:lang w:bidi="he-IL"/>
        </w:rPr>
        <w:t>מספרים כי מוצרט כתב את כל יצירותיו ללא מחיקה אחת</w:t>
      </w:r>
      <w:r w:rsidR="00721690" w:rsidRPr="007E78B7">
        <w:rPr>
          <w:rtl/>
        </w:rPr>
        <w:t>)</w:t>
      </w:r>
      <w:r w:rsidR="00721690">
        <w:rPr>
          <w:rFonts w:hint="cs"/>
          <w:rtl/>
        </w:rPr>
        <w:t>,</w:t>
      </w:r>
      <w:r w:rsidR="00721690" w:rsidRPr="007E78B7">
        <w:rPr>
          <w:rtl/>
          <w:lang w:bidi="he-IL"/>
        </w:rPr>
        <w:t xml:space="preserve"> במחשבה עמוקה קשה שלא להאמין כי יצירותיו נכתבו באמצעות כח עליון</w:t>
      </w:r>
      <w:r w:rsidR="00721690" w:rsidRPr="007E78B7">
        <w:rPr>
          <w:rtl/>
        </w:rPr>
        <w:t xml:space="preserve">. </w:t>
      </w:r>
      <w:r w:rsidR="00721690">
        <w:rPr>
          <w:rFonts w:hint="cs"/>
          <w:rtl/>
          <w:lang w:bidi="he-IL"/>
        </w:rPr>
        <w:t xml:space="preserve">מוצרט כבר אז ידע את נוסחת הכתיבה המוזיקלית והשתמש בה בכתיבת יצירות עלומות </w:t>
      </w:r>
      <w:r w:rsidR="00721690">
        <w:rPr>
          <w:rFonts w:hint="cs"/>
          <w:rtl/>
        </w:rPr>
        <w:t xml:space="preserve">.. </w:t>
      </w:r>
      <w:r w:rsidR="00721690" w:rsidRPr="007E78B7">
        <w:rPr>
          <w:rtl/>
          <w:lang w:bidi="he-IL"/>
        </w:rPr>
        <w:t>האם יש לנו כאן רמז כלשהו לטיפול במחלות</w:t>
      </w:r>
      <w:r w:rsidR="00721690" w:rsidRPr="007E78B7">
        <w:rPr>
          <w:rtl/>
        </w:rPr>
        <w:t xml:space="preserve">? </w:t>
      </w:r>
    </w:p>
    <w:p w:rsidR="00B21456" w:rsidRDefault="00B21456" w:rsidP="00E206C1">
      <w:pPr>
        <w:pStyle w:val="ListParagraph"/>
        <w:tabs>
          <w:tab w:val="left" w:pos="0"/>
        </w:tabs>
        <w:spacing w:line="276" w:lineRule="auto"/>
        <w:ind w:left="0"/>
        <w:rPr>
          <w:rtl/>
          <w:lang w:bidi="he-IL"/>
        </w:rPr>
      </w:pPr>
    </w:p>
    <w:p w:rsidR="00721690" w:rsidRDefault="00721690" w:rsidP="00E206C1">
      <w:pPr>
        <w:tabs>
          <w:tab w:val="left" w:pos="0"/>
        </w:tabs>
        <w:bidi/>
        <w:spacing w:line="276" w:lineRule="auto"/>
        <w:jc w:val="both"/>
        <w:rPr>
          <w:lang w:bidi="he-IL"/>
        </w:rPr>
      </w:pPr>
      <w:r>
        <w:rPr>
          <w:rFonts w:hint="cs"/>
          <w:rtl/>
          <w:lang w:bidi="he-IL"/>
        </w:rPr>
        <w:t>לאן נעלמו יתר היצירות שמוצרט הלחין</w:t>
      </w:r>
      <w:r>
        <w:rPr>
          <w:rFonts w:hint="cs"/>
          <w:rtl/>
        </w:rPr>
        <w:t xml:space="preserve">?.. </w:t>
      </w:r>
      <w:r w:rsidR="00B21456">
        <w:rPr>
          <w:rFonts w:hint="cs"/>
          <w:rtl/>
          <w:lang w:bidi="he-IL"/>
        </w:rPr>
        <w:t xml:space="preserve">במיוחד אותן יצירות הכתובות לטיפול במחלות הנפש למינהם? </w:t>
      </w:r>
      <w:r w:rsidR="00703C21">
        <w:rPr>
          <w:rFonts w:hint="cs"/>
          <w:rtl/>
          <w:lang w:bidi="he-IL"/>
        </w:rPr>
        <w:t xml:space="preserve">יש המספרים כי יצירות אלו גנוזות אי שם במרתפי הכנסיות.. </w:t>
      </w:r>
      <w:r>
        <w:rPr>
          <w:rFonts w:hint="cs"/>
          <w:rtl/>
          <w:lang w:bidi="he-IL"/>
        </w:rPr>
        <w:t>מדוע מספיקות לנו מספר תיבות כדי לזהות בוודאות כי מדובר בלחן של מוצרט</w:t>
      </w:r>
      <w:r>
        <w:rPr>
          <w:rFonts w:hint="cs"/>
          <w:rtl/>
        </w:rPr>
        <w:t xml:space="preserve">.. </w:t>
      </w:r>
      <w:r>
        <w:rPr>
          <w:rFonts w:hint="cs"/>
          <w:rtl/>
          <w:lang w:bidi="he-IL"/>
        </w:rPr>
        <w:t>מדוע רב האוכלוסיה בעולם מעדיפה את המוזיקה של מוצרט לעומת מלחינים אחרים</w:t>
      </w:r>
      <w:r>
        <w:rPr>
          <w:rFonts w:hint="cs"/>
          <w:rtl/>
        </w:rPr>
        <w:t>??</w:t>
      </w:r>
      <w:r w:rsidR="00703C21">
        <w:rPr>
          <w:rFonts w:hint="cs"/>
          <w:rtl/>
          <w:lang w:bidi="he-IL"/>
        </w:rPr>
        <w:t xml:space="preserve"> מדוע יש מורשת למוצרט ? ועוד אלפי שאלות תמוהות... </w:t>
      </w:r>
    </w:p>
    <w:p w:rsidR="00721690" w:rsidRDefault="00721690" w:rsidP="00E206C1">
      <w:pPr>
        <w:tabs>
          <w:tab w:val="left" w:pos="180"/>
        </w:tabs>
        <w:bidi/>
        <w:spacing w:line="276" w:lineRule="auto"/>
        <w:jc w:val="both"/>
      </w:pPr>
    </w:p>
    <w:p w:rsidR="00703C21" w:rsidRDefault="00721690" w:rsidP="00E206C1">
      <w:pPr>
        <w:tabs>
          <w:tab w:val="left" w:pos="0"/>
          <w:tab w:val="right" w:pos="180"/>
        </w:tabs>
        <w:bidi/>
        <w:spacing w:line="276" w:lineRule="auto"/>
        <w:jc w:val="both"/>
      </w:pPr>
      <w:r>
        <w:rPr>
          <w:rFonts w:hint="cs"/>
          <w:rtl/>
          <w:lang w:bidi="he-IL"/>
        </w:rPr>
        <w:t>מחקרים רבים בעולם מוכיחים כיום בוודאות כי תינוקות אשר שומעים מוזיקה משל מוצרט נולדים עם רמת משכל גבוהה יותר לעומת תינוקות אחרים</w:t>
      </w:r>
      <w:r>
        <w:rPr>
          <w:rFonts w:hint="cs"/>
          <w:rtl/>
        </w:rPr>
        <w:t xml:space="preserve">, </w:t>
      </w:r>
      <w:r>
        <w:rPr>
          <w:rFonts w:hint="cs"/>
          <w:rtl/>
          <w:lang w:bidi="he-IL"/>
        </w:rPr>
        <w:t>פרות אשר משמיעים להם את המוזיקה של מוצרט מניבים פי שלוש יותר חלב מאשר פרות אחרות</w:t>
      </w:r>
      <w:r>
        <w:rPr>
          <w:rFonts w:hint="cs"/>
          <w:rtl/>
        </w:rPr>
        <w:t xml:space="preserve">.. </w:t>
      </w:r>
      <w:r>
        <w:rPr>
          <w:rFonts w:hint="cs"/>
          <w:rtl/>
          <w:lang w:bidi="he-IL"/>
        </w:rPr>
        <w:t>צמחים צומחים במהירות גדולה יותר רק מהשמעה מוזיקלית של יצירותיו של מוצרט</w:t>
      </w:r>
      <w:r>
        <w:rPr>
          <w:rFonts w:hint="cs"/>
          <w:rtl/>
        </w:rPr>
        <w:t xml:space="preserve">..  </w:t>
      </w:r>
      <w:r>
        <w:rPr>
          <w:rFonts w:hint="cs"/>
          <w:rtl/>
          <w:lang w:bidi="he-IL"/>
        </w:rPr>
        <w:t>כ</w:t>
      </w:r>
      <w:r>
        <w:rPr>
          <w:rFonts w:hint="cs"/>
          <w:rtl/>
        </w:rPr>
        <w:t xml:space="preserve">-25 </w:t>
      </w:r>
      <w:r>
        <w:rPr>
          <w:rFonts w:hint="cs"/>
          <w:rtl/>
          <w:lang w:bidi="he-IL"/>
        </w:rPr>
        <w:t xml:space="preserve">אחוז מילדים עד גיל </w:t>
      </w:r>
      <w:r>
        <w:rPr>
          <w:rFonts w:hint="cs"/>
          <w:rtl/>
        </w:rPr>
        <w:t xml:space="preserve">12 </w:t>
      </w:r>
      <w:r>
        <w:rPr>
          <w:rFonts w:hint="cs"/>
          <w:rtl/>
          <w:lang w:bidi="he-IL"/>
        </w:rPr>
        <w:t>אשר חולים במחלת הסרטן נרפאים ריפוי מוחלט מהמחלה לאלתר וזאת רק מהשמעה של מוזיקה של מוצרט</w:t>
      </w:r>
      <w:r>
        <w:rPr>
          <w:rFonts w:hint="cs"/>
          <w:rtl/>
        </w:rPr>
        <w:t>..</w:t>
      </w:r>
      <w:r w:rsidR="00703C21">
        <w:rPr>
          <w:rFonts w:hint="cs"/>
          <w:rtl/>
          <w:lang w:bidi="he-IL"/>
        </w:rPr>
        <w:t xml:space="preserve">( היתר אינם נרפאים כי פשוט אין להם שמיעה מוזיקלית) </w:t>
      </w:r>
      <w:r>
        <w:rPr>
          <w:rFonts w:hint="cs"/>
          <w:rtl/>
        </w:rPr>
        <w:t xml:space="preserve"> </w:t>
      </w:r>
      <w:r>
        <w:rPr>
          <w:rFonts w:hint="cs"/>
          <w:rtl/>
          <w:lang w:bidi="he-IL"/>
        </w:rPr>
        <w:t>אנשים הסובלים מכאבי ראש כרוניים ומיגרנות כרוניות הבריאו לחלוטין רק מעצם שמיעה של מוזיקה של מוצרט</w:t>
      </w:r>
      <w:r>
        <w:rPr>
          <w:rFonts w:hint="cs"/>
          <w:rtl/>
        </w:rPr>
        <w:t xml:space="preserve">.. </w:t>
      </w:r>
      <w:r>
        <w:rPr>
          <w:rFonts w:hint="cs"/>
          <w:rtl/>
          <w:lang w:bidi="he-IL"/>
        </w:rPr>
        <w:t>אנשים הסובלים ממחלות נפש חמורות טענו לשיפור במצבם לאחר השמעה של מוזיקה משל מוצרט</w:t>
      </w:r>
      <w:r>
        <w:rPr>
          <w:rFonts w:hint="cs"/>
          <w:rtl/>
        </w:rPr>
        <w:t>..</w:t>
      </w:r>
      <w:r>
        <w:rPr>
          <w:rFonts w:hint="cs"/>
          <w:rtl/>
          <w:lang w:bidi="he-IL"/>
        </w:rPr>
        <w:t>השפעה מוזרה של המוזיקה של מוצרט על חיות ובמיוחד כלבים אשר מגיבים באהדה רבה למוזיקה של מוצרט</w:t>
      </w:r>
      <w:r>
        <w:rPr>
          <w:rFonts w:hint="cs"/>
          <w:rtl/>
        </w:rPr>
        <w:t>..</w:t>
      </w:r>
      <w:r>
        <w:rPr>
          <w:rFonts w:hint="cs"/>
          <w:rtl/>
          <w:lang w:bidi="he-IL"/>
        </w:rPr>
        <w:t>ובכן מספרים שכאשר מוצרט היה רוצה להשקיט את נביחתם של הכלבים אשר הפריעו לו לעבוד</w:t>
      </w:r>
      <w:r>
        <w:rPr>
          <w:rFonts w:hint="cs"/>
          <w:rtl/>
        </w:rPr>
        <w:t xml:space="preserve">,, </w:t>
      </w:r>
      <w:r>
        <w:rPr>
          <w:rFonts w:hint="cs"/>
          <w:rtl/>
          <w:lang w:bidi="he-IL"/>
        </w:rPr>
        <w:t>היה פשוט מנגן עבורם קטע מוזיקלי מיוחד והנה הכלבים היו משתתקים כביכול חסמו את פיהם</w:t>
      </w:r>
      <w:r>
        <w:rPr>
          <w:rFonts w:hint="cs"/>
          <w:rtl/>
        </w:rPr>
        <w:t>..</w:t>
      </w:r>
    </w:p>
    <w:p w:rsidR="00721690" w:rsidRPr="00A10B5D" w:rsidRDefault="00721690" w:rsidP="00E206C1">
      <w:pPr>
        <w:tabs>
          <w:tab w:val="left" w:pos="0"/>
        </w:tabs>
        <w:bidi/>
        <w:spacing w:line="276" w:lineRule="auto"/>
        <w:jc w:val="both"/>
        <w:rPr>
          <w:rtl/>
        </w:rPr>
      </w:pPr>
      <w:r w:rsidRPr="00A10B5D">
        <w:rPr>
          <w:rFonts w:hint="cs"/>
          <w:color w:val="FF0000"/>
          <w:rtl/>
          <w:lang w:bidi="he-IL"/>
        </w:rPr>
        <w:t>ובכן מה יש במוזיקה של מוצרט</w:t>
      </w:r>
      <w:r w:rsidRPr="00A10B5D">
        <w:rPr>
          <w:rFonts w:hint="cs"/>
          <w:color w:val="FF0000"/>
          <w:rtl/>
        </w:rPr>
        <w:t>?</w:t>
      </w:r>
      <w:r>
        <w:rPr>
          <w:rFonts w:hint="cs"/>
          <w:color w:val="FF0000"/>
          <w:rtl/>
        </w:rPr>
        <w:t xml:space="preserve">  </w:t>
      </w:r>
      <w:r>
        <w:rPr>
          <w:rFonts w:hint="cs"/>
          <w:rtl/>
          <w:lang w:bidi="he-IL"/>
        </w:rPr>
        <w:t>ממשפטו של מוצרט לאשתו קונסטנצה</w:t>
      </w:r>
      <w:r>
        <w:rPr>
          <w:rFonts w:hint="cs"/>
          <w:rtl/>
        </w:rPr>
        <w:t xml:space="preserve">.. </w:t>
      </w:r>
      <w:r w:rsidRPr="00A10B5D">
        <w:rPr>
          <w:rFonts w:hint="cs"/>
          <w:color w:val="0000FF"/>
          <w:rtl/>
          <w:lang w:bidi="he-IL"/>
        </w:rPr>
        <w:t xml:space="preserve">זה הורג אותי </w:t>
      </w:r>
      <w:r w:rsidRPr="00A10B5D">
        <w:rPr>
          <w:rFonts w:hint="cs"/>
          <w:color w:val="0000FF"/>
          <w:rtl/>
        </w:rPr>
        <w:t>...</w:t>
      </w:r>
      <w:r>
        <w:rPr>
          <w:rFonts w:hint="cs"/>
          <w:color w:val="0000FF"/>
          <w:rtl/>
        </w:rPr>
        <w:t xml:space="preserve"> </w:t>
      </w:r>
      <w:r>
        <w:rPr>
          <w:rFonts w:hint="cs"/>
          <w:rtl/>
        </w:rPr>
        <w:t>(</w:t>
      </w:r>
      <w:r>
        <w:rPr>
          <w:rFonts w:hint="cs"/>
          <w:rtl/>
          <w:lang w:bidi="he-IL"/>
        </w:rPr>
        <w:t>מוצרט בעת כתיבת הלחן לרקויאם</w:t>
      </w:r>
      <w:r>
        <w:rPr>
          <w:rFonts w:hint="cs"/>
          <w:rtl/>
        </w:rPr>
        <w:t>)..</w:t>
      </w:r>
      <w:r>
        <w:rPr>
          <w:rFonts w:hint="cs"/>
          <w:rtl/>
          <w:lang w:bidi="he-IL"/>
        </w:rPr>
        <w:t>אנו עדים למצב שבו מוצרט מלחין את הרקויאם אשר למעשה גורם למותו</w:t>
      </w:r>
      <w:r>
        <w:rPr>
          <w:rFonts w:hint="cs"/>
          <w:rtl/>
        </w:rPr>
        <w:t xml:space="preserve">.. . </w:t>
      </w:r>
      <w:r>
        <w:rPr>
          <w:rFonts w:hint="cs"/>
          <w:rtl/>
          <w:lang w:bidi="he-IL"/>
        </w:rPr>
        <w:t>מדוע אם כן</w:t>
      </w:r>
      <w:r>
        <w:rPr>
          <w:rFonts w:hint="cs"/>
          <w:rtl/>
        </w:rPr>
        <w:t xml:space="preserve">, </w:t>
      </w:r>
      <w:r>
        <w:rPr>
          <w:rFonts w:hint="cs"/>
          <w:rtl/>
          <w:lang w:bidi="he-IL"/>
        </w:rPr>
        <w:t>מוצרט מלחין את הרקויאם בידיעה מוזרה זו של התאבדות</w:t>
      </w:r>
      <w:r>
        <w:rPr>
          <w:rFonts w:hint="cs"/>
          <w:rtl/>
        </w:rPr>
        <w:t xml:space="preserve">... </w:t>
      </w:r>
      <w:r>
        <w:rPr>
          <w:rFonts w:hint="cs"/>
          <w:rtl/>
          <w:lang w:bidi="he-IL"/>
        </w:rPr>
        <w:t>האם זה היה ציווי אלוהי</w:t>
      </w:r>
      <w:r>
        <w:rPr>
          <w:rFonts w:hint="cs"/>
          <w:rtl/>
        </w:rPr>
        <w:t xml:space="preserve">? </w:t>
      </w:r>
    </w:p>
    <w:p w:rsidR="00F35504" w:rsidRPr="00C363B0" w:rsidRDefault="00F35504" w:rsidP="00E206C1">
      <w:pPr>
        <w:pStyle w:val="NormalWeb"/>
        <w:shd w:val="clear" w:color="auto" w:fill="FFFFFF"/>
        <w:bidi/>
        <w:spacing w:before="120" w:beforeAutospacing="0" w:after="120" w:afterAutospacing="0" w:line="276" w:lineRule="auto"/>
        <w:jc w:val="both"/>
        <w:rPr>
          <w:color w:val="222222"/>
        </w:rPr>
      </w:pPr>
      <w:r w:rsidRPr="00C363B0">
        <w:rPr>
          <w:color w:val="222222"/>
          <w:rtl/>
        </w:rPr>
        <w:t>בשנים שלאחר פטירתו של מוצרט נעשו מספר ניסיונות ליצירת קטלוג מלא של עבודותיו. לודוויג פון קכל היה הראשון שהצליח במלאכה בשנת</w:t>
      </w:r>
      <w:r w:rsidRPr="00C363B0">
        <w:rPr>
          <w:rStyle w:val="apple-converted-space"/>
          <w:color w:val="222222"/>
        </w:rPr>
        <w:t> </w:t>
      </w:r>
      <w:hyperlink r:id="rId238" w:tooltip="1862" w:history="1">
        <w:r w:rsidRPr="00C363B0">
          <w:rPr>
            <w:rStyle w:val="Hyperlink"/>
            <w:rFonts w:eastAsiaTheme="majorEastAsia"/>
            <w:color w:val="5A3696"/>
          </w:rPr>
          <w:t>1862</w:t>
        </w:r>
      </w:hyperlink>
      <w:r w:rsidRPr="00C363B0">
        <w:rPr>
          <w:rStyle w:val="apple-converted-space"/>
          <w:color w:val="222222"/>
        </w:rPr>
        <w:t> </w:t>
      </w:r>
      <w:r w:rsidRPr="00C363B0">
        <w:rPr>
          <w:color w:val="222222"/>
          <w:rtl/>
        </w:rPr>
        <w:t>כשפרסם את ספרו עב הכרס (551 עמודים): "הקטלוג הכרונולוגי-נושאי השלם ליצירתו של וולפגנג אמאד</w:t>
      </w:r>
      <w:r w:rsidR="00CC1A83">
        <w:rPr>
          <w:rFonts w:hint="cs"/>
          <w:color w:val="222222"/>
          <w:rtl/>
        </w:rPr>
        <w:t>וס</w:t>
      </w:r>
      <w:r w:rsidRPr="00C363B0">
        <w:rPr>
          <w:color w:val="222222"/>
          <w:rtl/>
        </w:rPr>
        <w:t xml:space="preserve"> מוצרט</w:t>
      </w:r>
      <w:r w:rsidR="00C363B0" w:rsidRPr="00C363B0">
        <w:rPr>
          <w:color w:val="222222"/>
        </w:rPr>
        <w:t xml:space="preserve"> </w:t>
      </w:r>
      <w:r w:rsidR="00CC1A83">
        <w:rPr>
          <w:rFonts w:hint="cs"/>
          <w:color w:val="222222"/>
          <w:rtl/>
        </w:rPr>
        <w:t>ב</w:t>
      </w:r>
      <w:r w:rsidRPr="00C363B0">
        <w:rPr>
          <w:color w:val="222222"/>
          <w:rtl/>
        </w:rPr>
        <w:t>מסגרת הקטלוג כלל קכל את התיבות הפותחות של כל אחת מהיצירות המופיעות בו</w:t>
      </w:r>
      <w:r w:rsidRPr="00C363B0">
        <w:rPr>
          <w:color w:val="222222"/>
        </w:rPr>
        <w:t>.</w:t>
      </w:r>
    </w:p>
    <w:p w:rsidR="00F35504" w:rsidRPr="00C363B0" w:rsidRDefault="00F35504" w:rsidP="003B076F">
      <w:pPr>
        <w:pStyle w:val="NormalWeb"/>
        <w:shd w:val="clear" w:color="auto" w:fill="FFFFFF"/>
        <w:bidi/>
        <w:spacing w:before="120" w:beforeAutospacing="0" w:after="120" w:afterAutospacing="0" w:line="276" w:lineRule="auto"/>
        <w:jc w:val="both"/>
        <w:rPr>
          <w:color w:val="222222"/>
        </w:rPr>
      </w:pPr>
      <w:r w:rsidRPr="00C363B0">
        <w:rPr>
          <w:color w:val="222222"/>
          <w:rtl/>
        </w:rPr>
        <w:t>חרף נסיונותיו של קכל לארגן את הרשימה בצורה כרונולוגית, הוא היה צריך לנחש את תאריכי חיבורן של מרבית היצירות שנכתבו לפני שנת</w:t>
      </w:r>
      <w:r w:rsidRPr="00C363B0">
        <w:rPr>
          <w:rStyle w:val="apple-converted-space"/>
          <w:color w:val="222222"/>
        </w:rPr>
        <w:t> </w:t>
      </w:r>
      <w:hyperlink r:id="rId239" w:tooltip="1784" w:history="1">
        <w:r w:rsidRPr="00C363B0">
          <w:rPr>
            <w:rStyle w:val="Hyperlink"/>
            <w:rFonts w:eastAsiaTheme="majorEastAsia"/>
            <w:color w:val="5A3696"/>
          </w:rPr>
          <w:t>1784</w:t>
        </w:r>
      </w:hyperlink>
      <w:r w:rsidRPr="00C363B0">
        <w:rPr>
          <w:color w:val="222222"/>
        </w:rPr>
        <w:t xml:space="preserve"> </w:t>
      </w:r>
      <w:r w:rsidRPr="00C363B0">
        <w:rPr>
          <w:color w:val="222222"/>
          <w:rtl/>
        </w:rPr>
        <w:t>לאחר פרסום ספרו של קכל, יצירות רבות המיוחסות למוצרט נתגלו לראשונה, נזקפו לזכותו של המלחין ואפילו תוארכו מחדש. גילויים ושינויים אלה גרמו לסדרת חידושים של הרשימה (8 במספר) לאורך השנים. התיקונים העיקריים לרשימה בוצעו בגרסאות השלישית (פורסמה על ידי</w:t>
      </w:r>
      <w:r w:rsidRPr="00C363B0">
        <w:rPr>
          <w:rStyle w:val="apple-converted-space"/>
          <w:color w:val="222222"/>
        </w:rPr>
        <w:t> </w:t>
      </w:r>
      <w:hyperlink r:id="rId240" w:tooltip="אלפרד איינשטיין" w:history="1">
        <w:r w:rsidRPr="00C363B0">
          <w:rPr>
            <w:rStyle w:val="Hyperlink"/>
            <w:rFonts w:eastAsiaTheme="majorEastAsia"/>
            <w:color w:val="5A3696"/>
            <w:rtl/>
          </w:rPr>
          <w:t>אלפרד איינשטיין</w:t>
        </w:r>
      </w:hyperlink>
      <w:r w:rsidRPr="00C363B0">
        <w:rPr>
          <w:rStyle w:val="apple-converted-space"/>
          <w:color w:val="222222"/>
        </w:rPr>
        <w:t> </w:t>
      </w:r>
      <w:r w:rsidRPr="00C363B0">
        <w:rPr>
          <w:color w:val="222222"/>
          <w:rtl/>
        </w:rPr>
        <w:t>בשנת</w:t>
      </w:r>
      <w:r w:rsidRPr="00C363B0">
        <w:rPr>
          <w:rStyle w:val="apple-converted-space"/>
          <w:color w:val="222222"/>
        </w:rPr>
        <w:t> </w:t>
      </w:r>
      <w:hyperlink r:id="rId241" w:tooltip="1937" w:history="1">
        <w:r w:rsidRPr="00C363B0">
          <w:rPr>
            <w:rStyle w:val="Hyperlink"/>
            <w:rFonts w:eastAsiaTheme="majorEastAsia"/>
            <w:color w:val="5A3696"/>
          </w:rPr>
          <w:t>1937</w:t>
        </w:r>
      </w:hyperlink>
      <w:r w:rsidRPr="00C363B0">
        <w:rPr>
          <w:color w:val="222222"/>
        </w:rPr>
        <w:t xml:space="preserve"> </w:t>
      </w:r>
      <w:r w:rsidRPr="00C363B0">
        <w:rPr>
          <w:color w:val="222222"/>
          <w:rtl/>
        </w:rPr>
        <w:t>והשישית פורסמה בשנת</w:t>
      </w:r>
      <w:r w:rsidRPr="00C363B0">
        <w:rPr>
          <w:rStyle w:val="apple-converted-space"/>
          <w:color w:val="222222"/>
        </w:rPr>
        <w:t> </w:t>
      </w:r>
      <w:hyperlink r:id="rId242" w:tooltip="1964" w:history="1">
        <w:r w:rsidRPr="00C363B0">
          <w:rPr>
            <w:rStyle w:val="Hyperlink"/>
            <w:rFonts w:eastAsiaTheme="majorEastAsia"/>
            <w:color w:val="5A3696"/>
          </w:rPr>
          <w:t>1964</w:t>
        </w:r>
      </w:hyperlink>
      <w:r w:rsidRPr="00C363B0">
        <w:rPr>
          <w:color w:val="222222"/>
        </w:rPr>
        <w:t>.</w:t>
      </w:r>
    </w:p>
    <w:p w:rsidR="003B076F" w:rsidRDefault="003B076F" w:rsidP="003B076F">
      <w:pPr>
        <w:tabs>
          <w:tab w:val="left" w:pos="1981"/>
        </w:tabs>
        <w:bidi/>
        <w:jc w:val="both"/>
        <w:rPr>
          <w:rFonts w:hint="cs"/>
          <w:rtl/>
        </w:rPr>
      </w:pPr>
      <w:r w:rsidRPr="00E14316">
        <w:rPr>
          <w:rtl/>
        </w:rPr>
        <w:t xml:space="preserve">רשימת קכל (בגרמנית: </w:t>
      </w:r>
      <w:r w:rsidRPr="00E14316">
        <w:rPr>
          <w:b/>
          <w:bCs/>
          <w:color w:val="0000FF"/>
        </w:rPr>
        <w:t>K</w:t>
      </w:r>
      <w:r w:rsidRPr="00E14316">
        <w:rPr>
          <w:b/>
          <w:bCs/>
        </w:rPr>
        <w:t xml:space="preserve">öchel </w:t>
      </w:r>
      <w:r w:rsidRPr="00E14316">
        <w:rPr>
          <w:b/>
          <w:bCs/>
          <w:color w:val="0000FF"/>
        </w:rPr>
        <w:t>V</w:t>
      </w:r>
      <w:r w:rsidRPr="00E14316">
        <w:rPr>
          <w:b/>
          <w:bCs/>
        </w:rPr>
        <w:t>erzeichnis</w:t>
      </w:r>
      <w:r w:rsidRPr="00E14316">
        <w:rPr>
          <w:rtl/>
        </w:rPr>
        <w:t xml:space="preserve">) הינה קטלוג כרונולוגי שלם ליצירות מאת וולפגנג אמדאוס מוצרט. הרשימה נקראת על שמו של מחברה המקורי </w:t>
      </w:r>
      <w:r w:rsidRPr="004C4A6E">
        <w:rPr>
          <w:color w:val="0000FF"/>
          <w:rtl/>
        </w:rPr>
        <w:t>לודוויג פון קכל</w:t>
      </w:r>
      <w:r w:rsidRPr="00E14316">
        <w:rPr>
          <w:rtl/>
        </w:rPr>
        <w:t xml:space="preserve">. סימן הקיצור המציין את הרשימה הוא </w:t>
      </w:r>
      <w:r w:rsidRPr="00E14316">
        <w:t>KV</w:t>
      </w:r>
      <w:r w:rsidRPr="00E14316">
        <w:rPr>
          <w:rtl/>
        </w:rPr>
        <w:t xml:space="preserve"> (ראשי התיבות של שמו הגרמני של ממציא הרשימה). כדי לציין את מספרה של יצירה מסוימת מציגים אותה כך: סימפוניה מס' 40 בסול מינור (</w:t>
      </w:r>
      <w:r w:rsidRPr="00E14316">
        <w:t>Kv-550</w:t>
      </w:r>
      <w:r w:rsidRPr="00E14316">
        <w:rPr>
          <w:rtl/>
        </w:rPr>
        <w:t>), סימפוניה זו, לספירתו של קכל, היא היצירה ה-550 אותה חיבר מוצרט. בעברית נפוץ השימוש באות ק' כסימן היכר למספר סידורי ברשימה.</w:t>
      </w:r>
      <w:r w:rsidRPr="00E14316">
        <w:t xml:space="preserve"> </w:t>
      </w:r>
    </w:p>
    <w:p w:rsidR="003B076F" w:rsidRDefault="003B076F" w:rsidP="003B076F">
      <w:pPr>
        <w:pStyle w:val="NormalWeb"/>
        <w:shd w:val="clear" w:color="auto" w:fill="FFFFFF"/>
        <w:bidi/>
        <w:spacing w:before="120" w:beforeAutospacing="0" w:after="120" w:afterAutospacing="0" w:line="276" w:lineRule="auto"/>
        <w:jc w:val="both"/>
        <w:rPr>
          <w:color w:val="222222"/>
          <w:rtl/>
        </w:rPr>
      </w:pPr>
      <w:r w:rsidRPr="00C363B0">
        <w:rPr>
          <w:color w:val="222222"/>
          <w:rtl/>
        </w:rPr>
        <w:t xml:space="preserve">רשימת קכל מאפשרת לדעת בקלות יחסית את השנה בו נכתבה כל יצירה </w:t>
      </w:r>
      <w:r>
        <w:rPr>
          <w:rFonts w:hint="cs"/>
          <w:color w:val="222222"/>
          <w:rtl/>
        </w:rPr>
        <w:t xml:space="preserve">ואת גילו של מוצרט בעת כתיבת היצירה, </w:t>
      </w:r>
      <w:r w:rsidRPr="00C363B0">
        <w:rPr>
          <w:color w:val="222222"/>
          <w:rtl/>
        </w:rPr>
        <w:t xml:space="preserve">לפי מספרה הקטלוגי. כדי לחשב את גילו של מוצרט בעת כתיבת היצירה יש לחלק את מספרה העיבודי ב-25 ולהוסיף 10 (נכון לגבי היצירות מספרור 100 ומעלה), וכדי לגלות בקרוב טוב את שנת כתיבת היצירה יש להוסיף 1756 </w:t>
      </w:r>
      <w:r>
        <w:rPr>
          <w:rFonts w:hint="cs"/>
          <w:color w:val="222222"/>
          <w:rtl/>
        </w:rPr>
        <w:t xml:space="preserve">שנת לידתו של מוצרט </w:t>
      </w:r>
      <w:r w:rsidRPr="00C363B0">
        <w:rPr>
          <w:color w:val="222222"/>
          <w:rtl/>
        </w:rPr>
        <w:t>לתוצאה המתקבלת</w:t>
      </w:r>
      <w:r w:rsidRPr="00C363B0">
        <w:rPr>
          <w:color w:val="222222"/>
        </w:rPr>
        <w:t>.</w:t>
      </w:r>
    </w:p>
    <w:p w:rsidR="003B076F" w:rsidRDefault="003B076F" w:rsidP="003B076F">
      <w:pPr>
        <w:pStyle w:val="NormalWeb"/>
        <w:shd w:val="clear" w:color="auto" w:fill="FFFFFF"/>
        <w:bidi/>
        <w:spacing w:before="120" w:beforeAutospacing="0" w:after="120" w:afterAutospacing="0" w:line="276" w:lineRule="auto"/>
        <w:jc w:val="both"/>
        <w:rPr>
          <w:rtl/>
        </w:rPr>
      </w:pPr>
      <w:r>
        <w:rPr>
          <w:rFonts w:hint="cs"/>
          <w:color w:val="222222"/>
          <w:rtl/>
        </w:rPr>
        <w:lastRenderedPageBreak/>
        <w:t xml:space="preserve">לדוגמא- המיסה הגדולה שמספרה </w:t>
      </w:r>
      <w:r>
        <w:rPr>
          <w:color w:val="222222"/>
        </w:rPr>
        <w:t xml:space="preserve">Kv427 </w:t>
      </w:r>
      <w:r>
        <w:rPr>
          <w:rFonts w:hint="cs"/>
          <w:color w:val="222222"/>
          <w:rtl/>
        </w:rPr>
        <w:t xml:space="preserve">   427/25=10+17 = 27  כלומר מוצרט כתב יצירה זו כאשר הוא בגיל 27  באם נרצה לדעת באיזו שנה נכתבה היצירה נוסיף 27 (גילו של  מוצרט לשנת הולדתו 1756 הרי שהיצירה נכתבה בשנת 1756+27= </w:t>
      </w:r>
      <w:r w:rsidRPr="00AE20DF">
        <w:rPr>
          <w:rFonts w:hint="cs"/>
          <w:color w:val="1414F8"/>
          <w:rtl/>
        </w:rPr>
        <w:t>1783</w:t>
      </w:r>
      <w:r>
        <w:rPr>
          <w:rFonts w:hint="cs"/>
          <w:color w:val="222222"/>
          <w:rtl/>
        </w:rPr>
        <w:t xml:space="preserve">. </w:t>
      </w:r>
      <w:r w:rsidRPr="00F35504">
        <w:rPr>
          <w:rFonts w:asciiTheme="majorBidi" w:hAnsiTheme="majorBidi" w:cstheme="majorBidi"/>
          <w:color w:val="222222"/>
          <w:rtl/>
        </w:rPr>
        <w:t>כדי לשמר בצורה מיטבית את הספרורים המקוריים של קכל, הוספו בגרסאות המאוחרות אותיות לצד המספרים. ברשימה</w:t>
      </w:r>
      <w:r>
        <w:rPr>
          <w:rFonts w:asciiTheme="majorBidi" w:hAnsiTheme="majorBidi" w:cstheme="majorBidi" w:hint="cs"/>
          <w:color w:val="222222"/>
          <w:rtl/>
        </w:rPr>
        <w:t xml:space="preserve"> של קכל. ניתן להציגה באמצעות </w:t>
      </w:r>
      <w:r>
        <w:rPr>
          <w:rFonts w:asciiTheme="majorBidi" w:hAnsiTheme="majorBidi" w:cstheme="majorBidi"/>
          <w:color w:val="222222"/>
        </w:rPr>
        <w:t xml:space="preserve">Google </w:t>
      </w:r>
    </w:p>
    <w:p w:rsidR="003B076F" w:rsidRDefault="003B076F" w:rsidP="003B076F">
      <w:pPr>
        <w:tabs>
          <w:tab w:val="left" w:pos="1981"/>
        </w:tabs>
        <w:bidi/>
        <w:jc w:val="both"/>
        <w:rPr>
          <w:rFonts w:hint="cs"/>
          <w:rtl/>
        </w:rPr>
      </w:pPr>
      <w:r>
        <w:rPr>
          <w:rFonts w:hint="cs"/>
          <w:rtl/>
        </w:rPr>
        <w:t xml:space="preserve">באתר </w:t>
      </w:r>
      <w:hyperlink r:id="rId243" w:tgtFrame="newWin" w:history="1">
        <w:r w:rsidRPr="00B75DC1">
          <w:rPr>
            <w:color w:val="0000FF"/>
            <w:u w:val="single"/>
          </w:rPr>
          <w:t>http://213.188.106.66/mozart00.htm</w:t>
        </w:r>
      </w:hyperlink>
      <w:r>
        <w:rPr>
          <w:rFonts w:hint="cs"/>
          <w:rtl/>
        </w:rPr>
        <w:t xml:space="preserve"> נמצא אוצר בלום של כל יצירותיו של מוצרט ב-</w:t>
      </w:r>
      <w:r w:rsidRPr="00B75DC1">
        <w:t xml:space="preserve"> mp3</w:t>
      </w:r>
      <w:r>
        <w:rPr>
          <w:rFonts w:hint="cs"/>
          <w:rtl/>
        </w:rPr>
        <w:t xml:space="preserve">להורדה חינם.. </w:t>
      </w:r>
    </w:p>
    <w:p w:rsidR="00F35504" w:rsidRDefault="00E206C1" w:rsidP="003B076F">
      <w:pPr>
        <w:pStyle w:val="NormalWeb"/>
        <w:shd w:val="clear" w:color="auto" w:fill="FFFFFF"/>
        <w:bidi/>
        <w:spacing w:before="120" w:beforeAutospacing="0" w:after="120" w:afterAutospacing="0" w:line="276" w:lineRule="auto"/>
        <w:rPr>
          <w:rFonts w:asciiTheme="majorBidi" w:hAnsiTheme="majorBidi" w:cstheme="majorBidi"/>
          <w:color w:val="222222"/>
          <w:rtl/>
        </w:rPr>
      </w:pPr>
      <w:r>
        <w:rPr>
          <w:rFonts w:asciiTheme="majorBidi" w:hAnsiTheme="majorBidi" w:cstheme="majorBidi" w:hint="cs"/>
          <w:color w:val="222222"/>
          <w:rtl/>
        </w:rPr>
        <w:t xml:space="preserve">בטבלאות </w:t>
      </w:r>
      <w:r w:rsidR="00C363B0">
        <w:rPr>
          <w:rFonts w:asciiTheme="majorBidi" w:hAnsiTheme="majorBidi" w:cstheme="majorBidi" w:hint="cs"/>
          <w:color w:val="222222"/>
          <w:rtl/>
        </w:rPr>
        <w:t>מ</w:t>
      </w:r>
      <w:r w:rsidR="00F35504" w:rsidRPr="00F35504">
        <w:rPr>
          <w:rFonts w:asciiTheme="majorBidi" w:hAnsiTheme="majorBidi" w:cstheme="majorBidi"/>
          <w:color w:val="222222"/>
          <w:rtl/>
        </w:rPr>
        <w:t>ובאות ג</w:t>
      </w:r>
      <w:r w:rsidR="00C363B0">
        <w:rPr>
          <w:rFonts w:asciiTheme="majorBidi" w:hAnsiTheme="majorBidi" w:cstheme="majorBidi" w:hint="cs"/>
          <w:color w:val="222222"/>
          <w:rtl/>
        </w:rPr>
        <w:t>י</w:t>
      </w:r>
      <w:r w:rsidR="00F35504" w:rsidRPr="00F35504">
        <w:rPr>
          <w:rFonts w:asciiTheme="majorBidi" w:hAnsiTheme="majorBidi" w:cstheme="majorBidi"/>
          <w:color w:val="222222"/>
          <w:rtl/>
        </w:rPr>
        <w:t>רסתו המקורית של קכל</w:t>
      </w:r>
      <w:r w:rsidR="00F35504" w:rsidRPr="00F35504">
        <w:rPr>
          <w:rFonts w:asciiTheme="majorBidi" w:hAnsiTheme="majorBidi" w:cstheme="majorBidi"/>
          <w:color w:val="222222"/>
        </w:rPr>
        <w:t xml:space="preserve"> (</w:t>
      </w:r>
      <w:r w:rsidR="00F35504" w:rsidRPr="00F35504">
        <w:rPr>
          <w:rFonts w:asciiTheme="majorBidi" w:hAnsiTheme="majorBidi" w:cstheme="majorBidi"/>
          <w:i/>
          <w:iCs/>
          <w:color w:val="222222"/>
        </w:rPr>
        <w:t>K</w:t>
      </w:r>
      <w:r w:rsidR="00F35504" w:rsidRPr="00F35504">
        <w:rPr>
          <w:rFonts w:asciiTheme="majorBidi" w:hAnsiTheme="majorBidi" w:cstheme="majorBidi"/>
          <w:i/>
          <w:iCs/>
          <w:color w:val="222222"/>
          <w:vertAlign w:val="superscript"/>
        </w:rPr>
        <w:t>1</w:t>
      </w:r>
      <w:r w:rsidR="00F35504" w:rsidRPr="00F35504">
        <w:rPr>
          <w:rFonts w:asciiTheme="majorBidi" w:hAnsiTheme="majorBidi" w:cstheme="majorBidi"/>
          <w:color w:val="222222"/>
        </w:rPr>
        <w:t xml:space="preserve">) </w:t>
      </w:r>
      <w:r w:rsidR="00F35504" w:rsidRPr="00F35504">
        <w:rPr>
          <w:rFonts w:asciiTheme="majorBidi" w:hAnsiTheme="majorBidi" w:cstheme="majorBidi"/>
          <w:color w:val="222222"/>
          <w:rtl/>
        </w:rPr>
        <w:t>אל מול הגרסה השישית משנת 1964</w:t>
      </w:r>
      <w:r w:rsidR="00F35504" w:rsidRPr="00F35504">
        <w:rPr>
          <w:rFonts w:asciiTheme="majorBidi" w:hAnsiTheme="majorBidi" w:cstheme="majorBidi"/>
          <w:color w:val="222222"/>
        </w:rPr>
        <w:t xml:space="preserve"> (</w:t>
      </w:r>
      <w:r w:rsidR="00F35504" w:rsidRPr="00F35504">
        <w:rPr>
          <w:rFonts w:asciiTheme="majorBidi" w:hAnsiTheme="majorBidi" w:cstheme="majorBidi"/>
          <w:i/>
          <w:iCs/>
          <w:color w:val="222222"/>
        </w:rPr>
        <w:t>K</w:t>
      </w:r>
      <w:r w:rsidR="00F35504" w:rsidRPr="00F35504">
        <w:rPr>
          <w:rFonts w:asciiTheme="majorBidi" w:hAnsiTheme="majorBidi" w:cstheme="majorBidi"/>
          <w:i/>
          <w:iCs/>
          <w:color w:val="222222"/>
          <w:vertAlign w:val="superscript"/>
        </w:rPr>
        <w:t>6</w:t>
      </w:r>
      <w:r w:rsidR="00F35504" w:rsidRPr="00F35504">
        <w:rPr>
          <w:rFonts w:asciiTheme="majorBidi" w:hAnsiTheme="majorBidi" w:cstheme="majorBidi"/>
          <w:color w:val="222222"/>
        </w:rPr>
        <w:t>)</w:t>
      </w:r>
    </w:p>
    <w:p w:rsidR="00F41671" w:rsidRDefault="00F41671" w:rsidP="00E206C1">
      <w:pPr>
        <w:tabs>
          <w:tab w:val="left" w:pos="0"/>
        </w:tabs>
        <w:bidi/>
        <w:spacing w:line="276" w:lineRule="auto"/>
        <w:jc w:val="both"/>
        <w:rPr>
          <w:rtl/>
          <w:lang w:bidi="he-IL"/>
        </w:rPr>
      </w:pPr>
      <w:r>
        <w:rPr>
          <w:rFonts w:hint="cs"/>
          <w:rtl/>
          <w:lang w:bidi="he-IL"/>
        </w:rPr>
        <w:t xml:space="preserve">ניתן לכתוב כתבות אין ספור הקשורות בחיו יוצאי הדופן </w:t>
      </w:r>
      <w:r w:rsidR="00E206C1">
        <w:rPr>
          <w:rFonts w:hint="cs"/>
          <w:rtl/>
          <w:lang w:bidi="he-IL"/>
        </w:rPr>
        <w:t xml:space="preserve">של מוצרט כאדם </w:t>
      </w:r>
      <w:r>
        <w:rPr>
          <w:rFonts w:hint="cs"/>
          <w:rtl/>
          <w:lang w:bidi="he-IL"/>
        </w:rPr>
        <w:t>וכתבות אין סופיות על המוזיקה שיצר</w:t>
      </w:r>
      <w:r>
        <w:rPr>
          <w:rFonts w:hint="cs"/>
          <w:rtl/>
        </w:rPr>
        <w:t xml:space="preserve">: </w:t>
      </w:r>
      <w:r w:rsidRPr="00E03C5E">
        <w:rPr>
          <w:rFonts w:hint="cs"/>
          <w:color w:val="0000FF"/>
          <w:rtl/>
          <w:lang w:bidi="he-IL"/>
        </w:rPr>
        <w:t>חיו</w:t>
      </w:r>
      <w:r>
        <w:rPr>
          <w:rFonts w:hint="cs"/>
          <w:rtl/>
        </w:rPr>
        <w:t xml:space="preserve"> </w:t>
      </w:r>
      <w:r w:rsidRPr="00E03C5E">
        <w:rPr>
          <w:rFonts w:hint="cs"/>
          <w:color w:val="0000FF"/>
          <w:rtl/>
          <w:lang w:bidi="he-IL"/>
        </w:rPr>
        <w:t>הקצרים</w:t>
      </w:r>
      <w:r>
        <w:rPr>
          <w:rFonts w:hint="cs"/>
          <w:rtl/>
          <w:lang w:bidi="he-IL"/>
        </w:rPr>
        <w:t xml:space="preserve"> מלאי ההתפעלות כמו מותו התמוה</w:t>
      </w:r>
      <w:r>
        <w:rPr>
          <w:rFonts w:hint="cs"/>
          <w:rtl/>
        </w:rPr>
        <w:t>..</w:t>
      </w:r>
      <w:r>
        <w:rPr>
          <w:rFonts w:hint="cs"/>
          <w:rtl/>
          <w:lang w:bidi="he-IL"/>
        </w:rPr>
        <w:t xml:space="preserve">אשר את </w:t>
      </w:r>
      <w:r w:rsidRPr="00E03C5E">
        <w:rPr>
          <w:rFonts w:hint="cs"/>
          <w:color w:val="0000FF"/>
          <w:rtl/>
          <w:lang w:bidi="he-IL"/>
        </w:rPr>
        <w:t>מקום קבורתו אין איש יודע</w:t>
      </w:r>
      <w:r>
        <w:rPr>
          <w:rFonts w:hint="cs"/>
          <w:rtl/>
        </w:rPr>
        <w:t xml:space="preserve"> </w:t>
      </w:r>
      <w:r w:rsidRPr="00AE1869">
        <w:rPr>
          <w:rFonts w:hint="cs"/>
          <w:color w:val="0000FF"/>
          <w:rtl/>
          <w:lang w:bidi="he-IL"/>
        </w:rPr>
        <w:t>עד עצם היום הזה</w:t>
      </w:r>
      <w:r>
        <w:rPr>
          <w:rFonts w:hint="cs"/>
          <w:rtl/>
        </w:rPr>
        <w:t>...</w:t>
      </w:r>
      <w:r>
        <w:rPr>
          <w:rFonts w:hint="cs"/>
          <w:rtl/>
          <w:lang w:bidi="he-IL"/>
        </w:rPr>
        <w:t>נקבר בקבר אחים (קבר המיועד ל</w:t>
      </w:r>
      <w:r w:rsidR="00E206C1">
        <w:rPr>
          <w:rFonts w:hint="cs"/>
          <w:rtl/>
          <w:lang w:bidi="he-IL"/>
        </w:rPr>
        <w:t>ע</w:t>
      </w:r>
      <w:r>
        <w:rPr>
          <w:rFonts w:hint="cs"/>
          <w:rtl/>
          <w:lang w:bidi="he-IL"/>
        </w:rPr>
        <w:t>ניים).</w:t>
      </w:r>
      <w:r>
        <w:rPr>
          <w:rFonts w:hint="cs"/>
          <w:rtl/>
        </w:rPr>
        <w:t xml:space="preserve"> </w:t>
      </w:r>
      <w:r>
        <w:rPr>
          <w:rFonts w:hint="cs"/>
          <w:rtl/>
          <w:lang w:bidi="he-IL"/>
        </w:rPr>
        <w:t>יש הטוענים כי נקבר בקבר אחים עם עוד ע</w:t>
      </w:r>
      <w:smartTag w:uri="urn:schemas-microsoft-com:office:smarttags" w:element="PersonName">
        <w:r>
          <w:rPr>
            <w:rFonts w:hint="cs"/>
            <w:rtl/>
            <w:lang w:bidi="he-IL"/>
          </w:rPr>
          <w:t>שרות</w:t>
        </w:r>
      </w:smartTag>
      <w:r>
        <w:rPr>
          <w:rFonts w:hint="cs"/>
          <w:rtl/>
          <w:lang w:bidi="he-IL"/>
        </w:rPr>
        <w:t xml:space="preserve"> גופות ללא רישום כלשהו</w:t>
      </w:r>
      <w:r>
        <w:rPr>
          <w:rFonts w:hint="cs"/>
          <w:rtl/>
        </w:rPr>
        <w:t>...</w:t>
      </w:r>
      <w:r>
        <w:rPr>
          <w:rFonts w:hint="cs"/>
          <w:rtl/>
          <w:lang w:bidi="he-IL"/>
        </w:rPr>
        <w:t>(הסרט אמדאוס של מילוש פורמן) ויש הטוענים כי קונסטנצה אשתו של מוצרט כאשר נודע לה על מות בעלה (קונסטנצה לא שהתה עם מוצרט בימי חוליו</w:t>
      </w:r>
      <w:r>
        <w:rPr>
          <w:rFonts w:hint="cs"/>
          <w:rtl/>
        </w:rPr>
        <w:t xml:space="preserve">) </w:t>
      </w:r>
      <w:r>
        <w:rPr>
          <w:rFonts w:hint="cs"/>
          <w:rtl/>
          <w:lang w:bidi="he-IL"/>
        </w:rPr>
        <w:t xml:space="preserve">וביום מותו לאחר הקבורה הצנועה כאשר הגיעה לקברו הטרי של בעלה כדי להוציא את הגופה ולקוברה במקום הראוי למוצרט </w:t>
      </w:r>
      <w:r>
        <w:rPr>
          <w:rFonts w:hint="cs"/>
          <w:rtl/>
        </w:rPr>
        <w:t xml:space="preserve">, </w:t>
      </w:r>
      <w:r w:rsidRPr="00253D82">
        <w:rPr>
          <w:rFonts w:hint="cs"/>
          <w:color w:val="0000FF"/>
          <w:rtl/>
          <w:lang w:bidi="he-IL"/>
        </w:rPr>
        <w:t>הגופה לא נמצאה</w:t>
      </w:r>
      <w:r>
        <w:rPr>
          <w:rFonts w:hint="cs"/>
          <w:rtl/>
        </w:rPr>
        <w:t xml:space="preserve">.. </w:t>
      </w:r>
      <w:r>
        <w:rPr>
          <w:rFonts w:hint="cs"/>
          <w:rtl/>
          <w:lang w:bidi="he-IL"/>
        </w:rPr>
        <w:t xml:space="preserve">יש המאמינים כי מוצרט בנו המוזיקלי </w:t>
      </w:r>
      <w:r w:rsidRPr="00B21456">
        <w:rPr>
          <w:rFonts w:hint="cs"/>
          <w:color w:val="000000" w:themeColor="text1"/>
          <w:rtl/>
          <w:lang w:bidi="he-IL"/>
        </w:rPr>
        <w:t>המושאל</w:t>
      </w:r>
      <w:r>
        <w:rPr>
          <w:rFonts w:hint="cs"/>
          <w:rtl/>
          <w:lang w:bidi="he-IL"/>
        </w:rPr>
        <w:t xml:space="preserve"> של האלוהים עלי אדמות</w:t>
      </w:r>
      <w:r>
        <w:rPr>
          <w:rFonts w:hint="cs"/>
          <w:rtl/>
        </w:rPr>
        <w:t xml:space="preserve">, </w:t>
      </w:r>
      <w:r w:rsidRPr="00347871">
        <w:rPr>
          <w:rFonts w:hint="cs"/>
          <w:color w:val="0000FF"/>
          <w:rtl/>
          <w:lang w:bidi="he-IL"/>
        </w:rPr>
        <w:t>עלה חזרה השמ</w:t>
      </w:r>
      <w:r>
        <w:rPr>
          <w:rFonts w:hint="cs"/>
          <w:color w:val="0000FF"/>
          <w:rtl/>
          <w:lang w:bidi="he-IL"/>
        </w:rPr>
        <w:t>י</w:t>
      </w:r>
      <w:r w:rsidRPr="00347871">
        <w:rPr>
          <w:rFonts w:hint="cs"/>
          <w:color w:val="0000FF"/>
          <w:rtl/>
          <w:lang w:bidi="he-IL"/>
        </w:rPr>
        <w:t>ימה</w:t>
      </w:r>
      <w:r>
        <w:rPr>
          <w:rFonts w:hint="cs"/>
          <w:rtl/>
        </w:rPr>
        <w:t xml:space="preserve"> .... </w:t>
      </w:r>
    </w:p>
    <w:p w:rsidR="00973089" w:rsidRDefault="00973089" w:rsidP="00E206C1">
      <w:pPr>
        <w:pStyle w:val="NormalWeb"/>
        <w:shd w:val="clear" w:color="auto" w:fill="FFFFFF"/>
        <w:spacing w:before="120" w:beforeAutospacing="0" w:after="120" w:afterAutospacing="0" w:line="276" w:lineRule="auto"/>
        <w:jc w:val="right"/>
        <w:rPr>
          <w:rStyle w:val="apple-converted-space"/>
          <w:rFonts w:asciiTheme="majorBidi" w:hAnsiTheme="majorBidi" w:cstheme="majorBidi"/>
          <w:rtl/>
        </w:rPr>
      </w:pPr>
    </w:p>
    <w:p w:rsidR="00E670D7" w:rsidRDefault="00E670D7" w:rsidP="00E206C1">
      <w:pPr>
        <w:pStyle w:val="NormalWeb"/>
        <w:shd w:val="clear" w:color="auto" w:fill="FFFFFF"/>
        <w:spacing w:before="120" w:beforeAutospacing="0" w:after="120" w:afterAutospacing="0" w:line="276" w:lineRule="auto"/>
        <w:jc w:val="right"/>
        <w:rPr>
          <w:rFonts w:asciiTheme="majorBidi" w:hAnsiTheme="majorBidi" w:cstheme="majorBidi"/>
          <w:color w:val="222222"/>
        </w:rPr>
      </w:pPr>
    </w:p>
    <w:p w:rsidR="00FB2960" w:rsidRDefault="00FB2960" w:rsidP="00E206C1">
      <w:pPr>
        <w:pStyle w:val="NormalWeb"/>
        <w:shd w:val="clear" w:color="auto" w:fill="FFFFFF"/>
        <w:spacing w:before="120" w:beforeAutospacing="0" w:after="120" w:afterAutospacing="0" w:line="276" w:lineRule="auto"/>
        <w:jc w:val="right"/>
        <w:rPr>
          <w:rFonts w:asciiTheme="majorBidi" w:hAnsiTheme="majorBidi" w:cstheme="majorBidi"/>
          <w:color w:val="222222"/>
          <w:rtl/>
        </w:rPr>
      </w:pPr>
    </w:p>
    <w:p w:rsidR="00E206C1" w:rsidRDefault="00E206C1" w:rsidP="00E206C1">
      <w:pPr>
        <w:pStyle w:val="NormalWeb"/>
        <w:shd w:val="clear" w:color="auto" w:fill="FFFFFF"/>
        <w:spacing w:before="120" w:beforeAutospacing="0" w:after="120" w:afterAutospacing="0" w:line="276" w:lineRule="auto"/>
        <w:jc w:val="right"/>
        <w:rPr>
          <w:rFonts w:asciiTheme="majorBidi" w:hAnsiTheme="majorBidi" w:cstheme="majorBidi"/>
          <w:color w:val="222222"/>
          <w:rtl/>
        </w:rPr>
      </w:pPr>
    </w:p>
    <w:p w:rsidR="00E206C1" w:rsidRDefault="00E206C1" w:rsidP="00E206C1">
      <w:pPr>
        <w:pStyle w:val="NormalWeb"/>
        <w:shd w:val="clear" w:color="auto" w:fill="FFFFFF"/>
        <w:spacing w:before="120" w:beforeAutospacing="0" w:after="120" w:afterAutospacing="0" w:line="276" w:lineRule="auto"/>
        <w:jc w:val="right"/>
        <w:rPr>
          <w:rFonts w:asciiTheme="majorBidi" w:hAnsiTheme="majorBidi" w:cstheme="majorBidi"/>
          <w:color w:val="222222"/>
          <w:rtl/>
        </w:rPr>
      </w:pPr>
    </w:p>
    <w:p w:rsidR="00E206C1" w:rsidRDefault="00E206C1" w:rsidP="00E206C1">
      <w:pPr>
        <w:pStyle w:val="NormalWeb"/>
        <w:shd w:val="clear" w:color="auto" w:fill="FFFFFF"/>
        <w:spacing w:before="120" w:beforeAutospacing="0" w:after="120" w:afterAutospacing="0" w:line="276" w:lineRule="auto"/>
        <w:jc w:val="right"/>
        <w:rPr>
          <w:rFonts w:asciiTheme="majorBidi" w:hAnsiTheme="majorBidi" w:cstheme="majorBidi"/>
          <w:color w:val="222222"/>
          <w:rtl/>
        </w:rPr>
      </w:pPr>
    </w:p>
    <w:p w:rsidR="00E206C1" w:rsidRDefault="00E206C1" w:rsidP="00E206C1">
      <w:pPr>
        <w:pStyle w:val="NormalWeb"/>
        <w:shd w:val="clear" w:color="auto" w:fill="FFFFFF"/>
        <w:spacing w:before="120" w:beforeAutospacing="0" w:after="120" w:afterAutospacing="0" w:line="276" w:lineRule="auto"/>
        <w:jc w:val="right"/>
        <w:rPr>
          <w:rFonts w:asciiTheme="majorBidi" w:hAnsiTheme="majorBidi" w:cstheme="majorBidi"/>
          <w:color w:val="222222"/>
        </w:rPr>
      </w:pPr>
    </w:p>
    <w:p w:rsidR="00FB2960" w:rsidRDefault="00FB2960" w:rsidP="00E670D7">
      <w:pPr>
        <w:pStyle w:val="NormalWeb"/>
        <w:shd w:val="clear" w:color="auto" w:fill="FFFFFF"/>
        <w:spacing w:before="120" w:beforeAutospacing="0" w:after="120" w:afterAutospacing="0" w:line="380" w:lineRule="atLeast"/>
        <w:jc w:val="right"/>
        <w:rPr>
          <w:rFonts w:asciiTheme="majorBidi" w:hAnsiTheme="majorBidi" w:cstheme="majorBidi"/>
          <w:color w:val="222222"/>
        </w:rPr>
      </w:pPr>
    </w:p>
    <w:p w:rsidR="00FB2960" w:rsidRDefault="00FB2960" w:rsidP="00E670D7">
      <w:pPr>
        <w:pStyle w:val="NormalWeb"/>
        <w:shd w:val="clear" w:color="auto" w:fill="FFFFFF"/>
        <w:spacing w:before="120" w:beforeAutospacing="0" w:after="120" w:afterAutospacing="0" w:line="380" w:lineRule="atLeast"/>
        <w:jc w:val="right"/>
        <w:rPr>
          <w:rFonts w:asciiTheme="majorBidi" w:hAnsiTheme="majorBidi" w:cstheme="majorBidi"/>
          <w:color w:val="222222"/>
        </w:rPr>
      </w:pPr>
    </w:p>
    <w:p w:rsidR="00FB2960" w:rsidRDefault="00FB2960" w:rsidP="00E670D7">
      <w:pPr>
        <w:pStyle w:val="NormalWeb"/>
        <w:shd w:val="clear" w:color="auto" w:fill="FFFFFF"/>
        <w:spacing w:before="120" w:beforeAutospacing="0" w:after="120" w:afterAutospacing="0" w:line="380" w:lineRule="atLeast"/>
        <w:jc w:val="right"/>
        <w:rPr>
          <w:rFonts w:asciiTheme="majorBidi" w:hAnsiTheme="majorBidi" w:cstheme="majorBidi"/>
          <w:color w:val="222222"/>
        </w:rPr>
      </w:pPr>
    </w:p>
    <w:p w:rsidR="00FB2960" w:rsidRDefault="00FB2960" w:rsidP="00E670D7">
      <w:pPr>
        <w:pStyle w:val="NormalWeb"/>
        <w:shd w:val="clear" w:color="auto" w:fill="FFFFFF"/>
        <w:spacing w:before="120" w:beforeAutospacing="0" w:after="120" w:afterAutospacing="0" w:line="380" w:lineRule="atLeast"/>
        <w:jc w:val="right"/>
        <w:rPr>
          <w:rFonts w:asciiTheme="majorBidi" w:hAnsiTheme="majorBidi" w:cstheme="majorBidi"/>
          <w:color w:val="222222"/>
        </w:rPr>
      </w:pPr>
    </w:p>
    <w:p w:rsidR="00FB2960" w:rsidRDefault="00FB2960" w:rsidP="00E670D7">
      <w:pPr>
        <w:pStyle w:val="NormalWeb"/>
        <w:shd w:val="clear" w:color="auto" w:fill="FFFFFF"/>
        <w:spacing w:before="120" w:beforeAutospacing="0" w:after="120" w:afterAutospacing="0" w:line="380" w:lineRule="atLeast"/>
        <w:jc w:val="right"/>
        <w:rPr>
          <w:rFonts w:asciiTheme="majorBidi" w:hAnsiTheme="majorBidi" w:cstheme="majorBidi"/>
          <w:color w:val="222222"/>
        </w:rPr>
      </w:pPr>
    </w:p>
    <w:p w:rsidR="00FB2960" w:rsidRDefault="00FB2960" w:rsidP="00E670D7">
      <w:pPr>
        <w:pStyle w:val="NormalWeb"/>
        <w:shd w:val="clear" w:color="auto" w:fill="FFFFFF"/>
        <w:spacing w:before="120" w:beforeAutospacing="0" w:after="120" w:afterAutospacing="0" w:line="380" w:lineRule="atLeast"/>
        <w:jc w:val="right"/>
        <w:rPr>
          <w:rFonts w:asciiTheme="majorBidi" w:hAnsiTheme="majorBidi" w:cstheme="majorBidi"/>
          <w:color w:val="222222"/>
        </w:rPr>
      </w:pPr>
    </w:p>
    <w:p w:rsidR="00FB2960" w:rsidRDefault="00FB2960" w:rsidP="00E670D7">
      <w:pPr>
        <w:pStyle w:val="NormalWeb"/>
        <w:shd w:val="clear" w:color="auto" w:fill="FFFFFF"/>
        <w:spacing w:before="120" w:beforeAutospacing="0" w:after="120" w:afterAutospacing="0" w:line="380" w:lineRule="atLeast"/>
        <w:jc w:val="right"/>
        <w:rPr>
          <w:rFonts w:asciiTheme="majorBidi" w:hAnsiTheme="majorBidi" w:cstheme="majorBidi"/>
          <w:color w:val="222222"/>
          <w:rtl/>
        </w:rPr>
      </w:pPr>
    </w:p>
    <w:p w:rsidR="004959FF" w:rsidRDefault="004959FF" w:rsidP="00E670D7">
      <w:pPr>
        <w:pStyle w:val="NormalWeb"/>
        <w:shd w:val="clear" w:color="auto" w:fill="FFFFFF"/>
        <w:spacing w:before="120" w:beforeAutospacing="0" w:after="120" w:afterAutospacing="0" w:line="380" w:lineRule="atLeast"/>
        <w:jc w:val="right"/>
        <w:rPr>
          <w:rFonts w:asciiTheme="majorBidi" w:hAnsiTheme="majorBidi" w:cstheme="majorBidi"/>
          <w:color w:val="222222"/>
          <w:rtl/>
        </w:rPr>
      </w:pPr>
    </w:p>
    <w:p w:rsidR="00E206C1" w:rsidRDefault="00E206C1" w:rsidP="00E670D7">
      <w:pPr>
        <w:pStyle w:val="NormalWeb"/>
        <w:shd w:val="clear" w:color="auto" w:fill="FFFFFF"/>
        <w:spacing w:before="120" w:beforeAutospacing="0" w:after="120" w:afterAutospacing="0" w:line="380" w:lineRule="atLeast"/>
        <w:jc w:val="right"/>
        <w:rPr>
          <w:rFonts w:asciiTheme="majorBidi" w:hAnsiTheme="majorBidi" w:cstheme="majorBidi"/>
          <w:color w:val="222222"/>
          <w:rtl/>
        </w:rPr>
      </w:pPr>
    </w:p>
    <w:p w:rsidR="00E206C1" w:rsidRDefault="00E206C1" w:rsidP="00E670D7">
      <w:pPr>
        <w:pStyle w:val="NormalWeb"/>
        <w:shd w:val="clear" w:color="auto" w:fill="FFFFFF"/>
        <w:spacing w:before="120" w:beforeAutospacing="0" w:after="120" w:afterAutospacing="0" w:line="380" w:lineRule="atLeast"/>
        <w:jc w:val="right"/>
        <w:rPr>
          <w:rFonts w:asciiTheme="majorBidi" w:hAnsiTheme="majorBidi" w:cstheme="majorBidi"/>
          <w:color w:val="222222"/>
          <w:rtl/>
        </w:rPr>
      </w:pPr>
    </w:p>
    <w:p w:rsidR="00E206C1" w:rsidRDefault="00E206C1" w:rsidP="00E670D7">
      <w:pPr>
        <w:pStyle w:val="NormalWeb"/>
        <w:shd w:val="clear" w:color="auto" w:fill="FFFFFF"/>
        <w:spacing w:before="120" w:beforeAutospacing="0" w:after="120" w:afterAutospacing="0" w:line="380" w:lineRule="atLeast"/>
        <w:jc w:val="right"/>
        <w:rPr>
          <w:rFonts w:asciiTheme="majorBidi" w:hAnsiTheme="majorBidi" w:cstheme="majorBidi"/>
          <w:color w:val="222222"/>
          <w:rtl/>
        </w:rPr>
      </w:pPr>
    </w:p>
    <w:p w:rsidR="00E206C1" w:rsidRDefault="00E206C1" w:rsidP="00E670D7">
      <w:pPr>
        <w:pStyle w:val="NormalWeb"/>
        <w:shd w:val="clear" w:color="auto" w:fill="FFFFFF"/>
        <w:spacing w:before="120" w:beforeAutospacing="0" w:after="120" w:afterAutospacing="0" w:line="380" w:lineRule="atLeast"/>
        <w:jc w:val="right"/>
        <w:rPr>
          <w:rFonts w:asciiTheme="majorBidi" w:hAnsiTheme="majorBidi" w:cstheme="majorBidi"/>
          <w:color w:val="222222"/>
          <w:rtl/>
        </w:rPr>
      </w:pPr>
    </w:p>
    <w:p w:rsidR="00721690" w:rsidRDefault="00C7369D" w:rsidP="00141305">
      <w:pPr>
        <w:tabs>
          <w:tab w:val="left" w:pos="360"/>
        </w:tabs>
        <w:bidi/>
        <w:ind w:left="-180"/>
        <w:jc w:val="both"/>
        <w:rPr>
          <w:rtl/>
        </w:rPr>
      </w:pPr>
      <w:r>
        <w:rPr>
          <w:rFonts w:hint="cs"/>
          <w:rtl/>
          <w:lang w:bidi="he-IL"/>
        </w:rPr>
        <w:lastRenderedPageBreak/>
        <w:t>3.3</w:t>
      </w:r>
      <w:r w:rsidR="00721690">
        <w:rPr>
          <w:rFonts w:hint="cs"/>
          <w:rtl/>
        </w:rPr>
        <w:t xml:space="preserve"> </w:t>
      </w:r>
      <w:r w:rsidR="00721690" w:rsidRPr="00AC6DAA">
        <w:rPr>
          <w:rFonts w:hint="cs"/>
          <w:b/>
          <w:bCs/>
          <w:color w:val="FF0000"/>
          <w:sz w:val="28"/>
          <w:szCs w:val="28"/>
          <w:u w:val="single"/>
          <w:rtl/>
          <w:lang w:bidi="he-IL"/>
        </w:rPr>
        <w:t>לודוויג ואן</w:t>
      </w:r>
      <w:r w:rsidR="00721690">
        <w:rPr>
          <w:rFonts w:hint="cs"/>
          <w:b/>
          <w:bCs/>
          <w:color w:val="FF0000"/>
          <w:sz w:val="28"/>
          <w:szCs w:val="28"/>
          <w:u w:val="single"/>
          <w:rtl/>
        </w:rPr>
        <w:t xml:space="preserve"> </w:t>
      </w:r>
      <w:r w:rsidR="00721690" w:rsidRPr="00AC6DAA">
        <w:rPr>
          <w:rFonts w:hint="cs"/>
          <w:b/>
          <w:bCs/>
          <w:color w:val="FF0000"/>
          <w:sz w:val="28"/>
          <w:szCs w:val="28"/>
          <w:u w:val="single"/>
          <w:rtl/>
          <w:lang w:bidi="he-IL"/>
        </w:rPr>
        <w:t>בטהובן</w:t>
      </w:r>
      <w:r w:rsidR="00721690">
        <w:rPr>
          <w:rFonts w:hint="cs"/>
          <w:b/>
          <w:bCs/>
          <w:color w:val="FF0000"/>
          <w:rtl/>
        </w:rPr>
        <w:t xml:space="preserve">- </w:t>
      </w:r>
      <w:r w:rsidR="00721690" w:rsidRPr="007652CD">
        <w:rPr>
          <w:b/>
          <w:bCs/>
          <w:i/>
          <w:iCs/>
          <w:color w:val="FF0000"/>
        </w:rPr>
        <w:t>Ludwig Van Beethoven</w:t>
      </w:r>
      <w:r w:rsidR="00141305">
        <w:rPr>
          <w:rFonts w:hint="cs"/>
          <w:b/>
          <w:bCs/>
          <w:i/>
          <w:iCs/>
          <w:color w:val="FF0000"/>
          <w:rtl/>
          <w:lang w:bidi="he-IL"/>
        </w:rPr>
        <w:t>(</w:t>
      </w:r>
      <w:r w:rsidR="00721690" w:rsidRPr="007652CD">
        <w:rPr>
          <w:color w:val="FF0000"/>
        </w:rPr>
        <w:t xml:space="preserve"> </w:t>
      </w:r>
      <w:r w:rsidR="00721690" w:rsidRPr="007652CD">
        <w:rPr>
          <w:rFonts w:hint="cs"/>
          <w:color w:val="FF0000"/>
          <w:rtl/>
        </w:rPr>
        <w:t>1770-1827</w:t>
      </w:r>
      <w:r w:rsidR="00721690">
        <w:rPr>
          <w:rFonts w:hint="cs"/>
          <w:color w:val="FF0000"/>
          <w:rtl/>
        </w:rPr>
        <w:t xml:space="preserve"> </w:t>
      </w:r>
      <w:r w:rsidR="00721690" w:rsidRPr="000C013D">
        <w:rPr>
          <w:rFonts w:hint="cs"/>
          <w:color w:val="FF0000"/>
          <w:rtl/>
        </w:rPr>
        <w:t>)</w:t>
      </w:r>
    </w:p>
    <w:p w:rsidR="00721690" w:rsidRDefault="00721690" w:rsidP="00721690">
      <w:pPr>
        <w:tabs>
          <w:tab w:val="left" w:pos="360"/>
        </w:tabs>
        <w:bidi/>
        <w:ind w:left="-180"/>
        <w:jc w:val="both"/>
      </w:pPr>
    </w:p>
    <w:p w:rsidR="00721690" w:rsidRDefault="00721690" w:rsidP="00721690">
      <w:pPr>
        <w:bidi/>
        <w:ind w:left="180"/>
        <w:jc w:val="both"/>
        <w:rPr>
          <w:rtl/>
        </w:rPr>
      </w:pPr>
      <w:r>
        <w:rPr>
          <w:noProof/>
          <w:color w:val="0000FF"/>
          <w:sz w:val="22"/>
          <w:szCs w:val="22"/>
          <w:lang w:bidi="he-IL"/>
        </w:rPr>
        <w:drawing>
          <wp:inline distT="0" distB="0" distL="0" distR="0">
            <wp:extent cx="1376680" cy="1699895"/>
            <wp:effectExtent l="19050" t="0" r="0" b="0"/>
            <wp:docPr id="12" name="Picture 12" descr="250px-Beethoven">
              <a:hlinkClick xmlns:a="http://schemas.openxmlformats.org/drawingml/2006/main" r:id="rId244" tooltip="Beethoven.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250px-Beethoven"/>
                    <pic:cNvPicPr>
                      <a:picLocks noChangeAspect="1" noChangeArrowheads="1"/>
                    </pic:cNvPicPr>
                  </pic:nvPicPr>
                  <pic:blipFill>
                    <a:blip r:embed="rId245" cstate="print"/>
                    <a:srcRect/>
                    <a:stretch>
                      <a:fillRect/>
                    </a:stretch>
                  </pic:blipFill>
                  <pic:spPr bwMode="auto">
                    <a:xfrm>
                      <a:off x="0" y="0"/>
                      <a:ext cx="1376680" cy="1699895"/>
                    </a:xfrm>
                    <a:prstGeom prst="rect">
                      <a:avLst/>
                    </a:prstGeom>
                    <a:noFill/>
                    <a:ln w="9525">
                      <a:noFill/>
                      <a:miter lim="800000"/>
                      <a:headEnd/>
                      <a:tailEnd/>
                    </a:ln>
                  </pic:spPr>
                </pic:pic>
              </a:graphicData>
            </a:graphic>
          </wp:inline>
        </w:drawing>
      </w:r>
    </w:p>
    <w:p w:rsidR="00721690" w:rsidRDefault="00721690" w:rsidP="00721690">
      <w:pPr>
        <w:bidi/>
        <w:ind w:left="180"/>
        <w:jc w:val="both"/>
        <w:rPr>
          <w:rtl/>
        </w:rPr>
      </w:pPr>
    </w:p>
    <w:p w:rsidR="00721690" w:rsidRDefault="00721690" w:rsidP="00241483">
      <w:pPr>
        <w:bidi/>
        <w:ind w:left="180"/>
        <w:jc w:val="both"/>
        <w:rPr>
          <w:rtl/>
          <w:lang w:bidi="he-IL"/>
        </w:rPr>
      </w:pPr>
      <w:r>
        <w:rPr>
          <w:rFonts w:hint="cs"/>
          <w:rtl/>
          <w:lang w:bidi="he-IL"/>
        </w:rPr>
        <w:t xml:space="preserve">מלחין </w:t>
      </w:r>
      <w:r>
        <w:rPr>
          <w:rFonts w:hint="cs"/>
          <w:rtl/>
        </w:rPr>
        <w:t>,</w:t>
      </w:r>
      <w:r>
        <w:rPr>
          <w:rFonts w:hint="cs"/>
          <w:rtl/>
          <w:lang w:bidi="he-IL"/>
        </w:rPr>
        <w:t>נולד בבון</w:t>
      </w:r>
      <w:r>
        <w:rPr>
          <w:rFonts w:hint="cs"/>
          <w:rtl/>
        </w:rPr>
        <w:t xml:space="preserve">, </w:t>
      </w:r>
      <w:r>
        <w:rPr>
          <w:rFonts w:hint="cs"/>
          <w:rtl/>
          <w:lang w:bidi="he-IL"/>
        </w:rPr>
        <w:t>גרמניה</w:t>
      </w:r>
      <w:r>
        <w:rPr>
          <w:rFonts w:hint="cs"/>
          <w:rtl/>
        </w:rPr>
        <w:t xml:space="preserve">. </w:t>
      </w:r>
      <w:r>
        <w:rPr>
          <w:rFonts w:hint="cs"/>
          <w:rtl/>
          <w:lang w:bidi="he-IL"/>
        </w:rPr>
        <w:t>בתקופה בה אירופה נמצאת במצב של עלייתו של המעמד הבורגני</w:t>
      </w:r>
      <w:r>
        <w:rPr>
          <w:rFonts w:hint="cs"/>
          <w:rtl/>
        </w:rPr>
        <w:t>.. (</w:t>
      </w:r>
      <w:r>
        <w:rPr>
          <w:rFonts w:hint="cs"/>
          <w:rtl/>
          <w:lang w:bidi="he-IL"/>
        </w:rPr>
        <w:t>אנשים שיצאו ממעמד של עבדים לאנשים שיכלו לפרנס את עצמם ובעלי חירות עצמית</w:t>
      </w:r>
      <w:r>
        <w:rPr>
          <w:rFonts w:hint="cs"/>
          <w:rtl/>
        </w:rPr>
        <w:t>)</w:t>
      </w:r>
      <w:r w:rsidR="00A823BE">
        <w:rPr>
          <w:rFonts w:hint="cs"/>
          <w:rtl/>
          <w:lang w:bidi="he-IL"/>
        </w:rPr>
        <w:t>.</w:t>
      </w:r>
      <w:r>
        <w:rPr>
          <w:rFonts w:hint="cs"/>
          <w:rtl/>
        </w:rPr>
        <w:t xml:space="preserve"> </w:t>
      </w:r>
      <w:r>
        <w:rPr>
          <w:rFonts w:hint="cs"/>
          <w:rtl/>
          <w:lang w:bidi="he-IL"/>
        </w:rPr>
        <w:t xml:space="preserve">בטהובן נולד למשפחה ענייה מרובת ילדים </w:t>
      </w:r>
      <w:r>
        <w:rPr>
          <w:rFonts w:hint="cs"/>
          <w:rtl/>
        </w:rPr>
        <w:t>(</w:t>
      </w:r>
      <w:r>
        <w:rPr>
          <w:rFonts w:hint="cs"/>
          <w:rtl/>
          <w:lang w:bidi="he-IL"/>
        </w:rPr>
        <w:t>כל אחיו היו בעלי מום או נכות כל</w:t>
      </w:r>
      <w:r w:rsidR="00241483">
        <w:rPr>
          <w:rFonts w:hint="cs"/>
          <w:rtl/>
          <w:lang w:bidi="he-IL"/>
        </w:rPr>
        <w:t>-</w:t>
      </w:r>
      <w:r>
        <w:rPr>
          <w:rFonts w:hint="cs"/>
          <w:rtl/>
          <w:lang w:bidi="he-IL"/>
        </w:rPr>
        <w:t xml:space="preserve">שהיא נאמר שגם בטהובן סבל מנכות נפשית </w:t>
      </w:r>
      <w:r w:rsidR="00A823BE">
        <w:rPr>
          <w:rFonts w:hint="cs"/>
          <w:rtl/>
          <w:lang w:bidi="he-IL"/>
        </w:rPr>
        <w:t xml:space="preserve">כל-שהיא </w:t>
      </w:r>
      <w:r>
        <w:rPr>
          <w:rFonts w:hint="cs"/>
          <w:rtl/>
          <w:lang w:bidi="he-IL"/>
        </w:rPr>
        <w:t>אשר באה לידי ביטוי ביצירותיו</w:t>
      </w:r>
      <w:r w:rsidR="00241483">
        <w:rPr>
          <w:rFonts w:hint="cs"/>
          <w:rtl/>
          <w:lang w:bidi="he-IL"/>
        </w:rPr>
        <w:t>)</w:t>
      </w:r>
      <w:r>
        <w:rPr>
          <w:rFonts w:hint="cs"/>
          <w:rtl/>
        </w:rPr>
        <w:t>..</w:t>
      </w:r>
    </w:p>
    <w:p w:rsidR="00220A44" w:rsidRDefault="00220A44" w:rsidP="00220A44">
      <w:pPr>
        <w:bidi/>
        <w:ind w:left="180"/>
        <w:jc w:val="both"/>
        <w:rPr>
          <w:rtl/>
          <w:lang w:bidi="he-IL"/>
        </w:rPr>
      </w:pPr>
    </w:p>
    <w:p w:rsidR="00220A44" w:rsidRDefault="00220A44" w:rsidP="00220A44">
      <w:pPr>
        <w:bidi/>
        <w:ind w:left="180"/>
        <w:jc w:val="both"/>
        <w:rPr>
          <w:rtl/>
          <w:lang w:bidi="he-IL"/>
        </w:rPr>
      </w:pPr>
      <w:r>
        <w:rPr>
          <w:rFonts w:hint="cs"/>
          <w:rtl/>
          <w:lang w:bidi="he-IL"/>
        </w:rPr>
        <w:t xml:space="preserve">בין יצירותיו המפורסמות ביותר נמנות הסימפוניות: </w:t>
      </w:r>
    </w:p>
    <w:p w:rsidR="00220A44" w:rsidRDefault="00220A44" w:rsidP="00A823BE">
      <w:pPr>
        <w:bidi/>
        <w:ind w:left="180"/>
        <w:jc w:val="both"/>
        <w:rPr>
          <w:rFonts w:asciiTheme="majorBidi" w:hAnsiTheme="majorBidi" w:cstheme="majorBidi"/>
          <w:color w:val="222222"/>
          <w:shd w:val="clear" w:color="auto" w:fill="FFFFFF"/>
          <w:rtl/>
          <w:lang w:bidi="he-IL"/>
        </w:rPr>
      </w:pPr>
      <w:r>
        <w:rPr>
          <w:rFonts w:hint="cs"/>
          <w:rtl/>
          <w:lang w:bidi="he-IL"/>
        </w:rPr>
        <w:t>הסימפוניה ה-3 ה</w:t>
      </w:r>
      <w:r w:rsidR="00A823BE">
        <w:rPr>
          <w:rFonts w:hint="cs"/>
          <w:rtl/>
          <w:lang w:bidi="he-IL"/>
        </w:rPr>
        <w:t>ה</w:t>
      </w:r>
      <w:r>
        <w:rPr>
          <w:rFonts w:hint="cs"/>
          <w:rtl/>
          <w:lang w:bidi="he-IL"/>
        </w:rPr>
        <w:t xml:space="preserve">רואית, הסימפוניה ה-5 </w:t>
      </w:r>
      <w:r>
        <w:rPr>
          <w:rtl/>
          <w:lang w:bidi="he-IL"/>
        </w:rPr>
        <w:t>–</w:t>
      </w:r>
      <w:r>
        <w:rPr>
          <w:rFonts w:hint="cs"/>
          <w:rtl/>
          <w:lang w:bidi="he-IL"/>
        </w:rPr>
        <w:t xml:space="preserve">הגורל, הסימפוניה ה-6 הפסטורלית, והסימפוניה ה-9 המקהלתית. שמכילה את "אודה לשמחה" </w:t>
      </w:r>
      <w:r w:rsidRPr="00220A44">
        <w:rPr>
          <w:rFonts w:asciiTheme="majorBidi" w:hAnsiTheme="majorBidi" w:cstheme="majorBidi"/>
          <w:color w:val="222222"/>
          <w:shd w:val="clear" w:color="auto" w:fill="FFFFFF"/>
          <w:rtl/>
          <w:lang w:bidi="he-IL"/>
        </w:rPr>
        <w:t>ונכתבה כ</w:t>
      </w:r>
      <w:r>
        <w:rPr>
          <w:rFonts w:asciiTheme="majorBidi" w:hAnsiTheme="majorBidi" w:cstheme="majorBidi" w:hint="cs"/>
          <w:color w:val="222222"/>
          <w:shd w:val="clear" w:color="auto" w:fill="FFFFFF"/>
          <w:rtl/>
          <w:lang w:bidi="he-IL"/>
        </w:rPr>
        <w:t xml:space="preserve">שבטהובן </w:t>
      </w:r>
      <w:r w:rsidRPr="00220A44">
        <w:rPr>
          <w:rFonts w:asciiTheme="majorBidi" w:hAnsiTheme="majorBidi" w:cstheme="majorBidi"/>
          <w:color w:val="222222"/>
          <w:shd w:val="clear" w:color="auto" w:fill="FFFFFF"/>
          <w:rtl/>
          <w:lang w:bidi="he-IL"/>
        </w:rPr>
        <w:t>היה חרש לחלוטין</w:t>
      </w:r>
      <w:r w:rsidRPr="00220A44">
        <w:rPr>
          <w:rFonts w:asciiTheme="majorBidi" w:hAnsiTheme="majorBidi" w:cstheme="majorBidi"/>
          <w:color w:val="222222"/>
          <w:shd w:val="clear" w:color="auto" w:fill="FFFFFF"/>
          <w:rtl/>
        </w:rPr>
        <w:t xml:space="preserve">. </w:t>
      </w:r>
      <w:r w:rsidR="00617EE2">
        <w:rPr>
          <w:rFonts w:asciiTheme="majorBidi" w:hAnsiTheme="majorBidi" w:cstheme="majorBidi" w:hint="cs"/>
          <w:color w:val="222222"/>
          <w:shd w:val="clear" w:color="auto" w:fill="FFFFFF"/>
          <w:rtl/>
          <w:lang w:bidi="he-IL"/>
        </w:rPr>
        <w:t>(רבים לא יודעים אך בטהובן הלחין עוד סימפוניה הסימפוניה ה-</w:t>
      </w:r>
      <w:r w:rsidR="00A823BE">
        <w:rPr>
          <w:rFonts w:asciiTheme="majorBidi" w:hAnsiTheme="majorBidi" w:cstheme="majorBidi" w:hint="cs"/>
          <w:color w:val="222222"/>
          <w:shd w:val="clear" w:color="auto" w:fill="FFFFFF"/>
          <w:rtl/>
          <w:lang w:bidi="he-IL"/>
        </w:rPr>
        <w:t>10).</w:t>
      </w:r>
      <w:r w:rsidR="00617EE2">
        <w:rPr>
          <w:rFonts w:asciiTheme="majorBidi" w:hAnsiTheme="majorBidi" w:cstheme="majorBidi" w:hint="cs"/>
          <w:color w:val="222222"/>
          <w:shd w:val="clear" w:color="auto" w:fill="FFFFFF"/>
          <w:rtl/>
          <w:lang w:bidi="he-IL"/>
        </w:rPr>
        <w:t xml:space="preserve"> </w:t>
      </w:r>
    </w:p>
    <w:p w:rsidR="000A0434" w:rsidRDefault="00220A44" w:rsidP="00D869A1">
      <w:pPr>
        <w:bidi/>
        <w:ind w:left="180"/>
        <w:jc w:val="both"/>
        <w:rPr>
          <w:rFonts w:asciiTheme="majorBidi" w:hAnsiTheme="majorBidi" w:cstheme="majorBidi"/>
          <w:color w:val="222222"/>
          <w:shd w:val="clear" w:color="auto" w:fill="FFFFFF"/>
          <w:rtl/>
          <w:lang w:bidi="he-IL"/>
        </w:rPr>
      </w:pPr>
      <w:r>
        <w:rPr>
          <w:rFonts w:asciiTheme="majorBidi" w:hAnsiTheme="majorBidi" w:cstheme="majorBidi" w:hint="cs"/>
          <w:color w:val="222222"/>
          <w:shd w:val="clear" w:color="auto" w:fill="FFFFFF"/>
          <w:rtl/>
          <w:lang w:bidi="he-IL"/>
        </w:rPr>
        <w:t xml:space="preserve">כמו כן בטהובן הלחין שתי מיסות מיסה </w:t>
      </w:r>
      <w:r w:rsidR="00D869A1">
        <w:rPr>
          <w:rFonts w:asciiTheme="majorBidi" w:hAnsiTheme="majorBidi" w:cstheme="majorBidi"/>
          <w:color w:val="222222"/>
          <w:shd w:val="clear" w:color="auto" w:fill="FFFFFF"/>
          <w:lang w:bidi="he-IL"/>
        </w:rPr>
        <w:t>Solemnis</w:t>
      </w:r>
      <w:r w:rsidR="000A0434">
        <w:rPr>
          <w:rFonts w:asciiTheme="majorBidi" w:hAnsiTheme="majorBidi" w:cstheme="majorBidi" w:hint="cs"/>
          <w:color w:val="222222"/>
          <w:shd w:val="clear" w:color="auto" w:fill="FFFFFF"/>
          <w:rtl/>
          <w:lang w:bidi="he-IL"/>
        </w:rPr>
        <w:t>, ומיסה בדו מז'ור. הלחין קונצ'רטו לפסנתר מס' 5 , קונצ'רטו לכינור, פרק רביעיית המיתרים, הפוגה הגדולה והמהפכנית, הסונטה לפסנתר הפאתטית, סונטת אור הירח, סונטת ולדשטיין, וכן היצירה "אלייזה" לפסנתר.</w:t>
      </w:r>
    </w:p>
    <w:p w:rsidR="00220A44" w:rsidRDefault="00220A44" w:rsidP="00220A44">
      <w:pPr>
        <w:bidi/>
        <w:ind w:left="180"/>
        <w:jc w:val="both"/>
        <w:rPr>
          <w:rFonts w:asciiTheme="majorBidi" w:hAnsiTheme="majorBidi" w:cstheme="majorBidi"/>
          <w:color w:val="222222"/>
          <w:shd w:val="clear" w:color="auto" w:fill="FFFFFF"/>
          <w:rtl/>
          <w:lang w:bidi="he-IL"/>
        </w:rPr>
      </w:pPr>
    </w:p>
    <w:p w:rsidR="00721690" w:rsidRDefault="00721690" w:rsidP="000A0434">
      <w:pPr>
        <w:bidi/>
        <w:ind w:left="180"/>
        <w:jc w:val="both"/>
        <w:rPr>
          <w:rtl/>
        </w:rPr>
      </w:pPr>
      <w:r>
        <w:rPr>
          <w:rFonts w:hint="cs"/>
          <w:rtl/>
          <w:lang w:bidi="he-IL"/>
        </w:rPr>
        <w:t>בצעירותו בטהובן היה ילד פלא ניגן בצ</w:t>
      </w:r>
      <w:r>
        <w:rPr>
          <w:rFonts w:hint="cs"/>
          <w:rtl/>
        </w:rPr>
        <w:t>'</w:t>
      </w:r>
      <w:r>
        <w:rPr>
          <w:rFonts w:hint="cs"/>
          <w:rtl/>
          <w:lang w:bidi="he-IL"/>
        </w:rPr>
        <w:t>מבלו</w:t>
      </w:r>
      <w:r>
        <w:rPr>
          <w:rFonts w:hint="cs"/>
          <w:rtl/>
        </w:rPr>
        <w:t>,</w:t>
      </w:r>
      <w:r w:rsidR="00241483">
        <w:rPr>
          <w:rFonts w:hint="cs"/>
          <w:rtl/>
          <w:lang w:bidi="he-IL"/>
        </w:rPr>
        <w:t xml:space="preserve"> </w:t>
      </w:r>
      <w:r>
        <w:rPr>
          <w:rFonts w:hint="cs"/>
          <w:rtl/>
          <w:lang w:bidi="he-IL"/>
        </w:rPr>
        <w:t>באורגן ובויולה בכל מיני תזמורות חצר</w:t>
      </w:r>
      <w:r>
        <w:rPr>
          <w:rFonts w:hint="cs"/>
          <w:rtl/>
        </w:rPr>
        <w:t xml:space="preserve">. </w:t>
      </w:r>
      <w:r>
        <w:rPr>
          <w:rFonts w:hint="cs"/>
          <w:rtl/>
          <w:lang w:bidi="he-IL"/>
        </w:rPr>
        <w:t>אך איש לא גילה אותו</w:t>
      </w:r>
      <w:r>
        <w:rPr>
          <w:rFonts w:hint="cs"/>
          <w:rtl/>
        </w:rPr>
        <w:t>..</w:t>
      </w:r>
      <w:r>
        <w:rPr>
          <w:rFonts w:hint="cs"/>
          <w:rtl/>
          <w:lang w:bidi="he-IL"/>
        </w:rPr>
        <w:t xml:space="preserve">אביו של בטהובן ניסה לשווקו </w:t>
      </w:r>
      <w:r>
        <w:rPr>
          <w:rFonts w:hint="cs"/>
          <w:rtl/>
        </w:rPr>
        <w:t>(</w:t>
      </w:r>
      <w:r>
        <w:rPr>
          <w:rFonts w:hint="cs"/>
          <w:rtl/>
          <w:lang w:bidi="he-IL"/>
        </w:rPr>
        <w:t xml:space="preserve">כפי שעשה </w:t>
      </w:r>
      <w:r w:rsidR="00241483">
        <w:rPr>
          <w:rFonts w:hint="cs"/>
          <w:rtl/>
          <w:lang w:bidi="he-IL"/>
        </w:rPr>
        <w:t xml:space="preserve">זאת </w:t>
      </w:r>
      <w:r>
        <w:rPr>
          <w:rFonts w:hint="cs"/>
          <w:rtl/>
          <w:lang w:bidi="he-IL"/>
        </w:rPr>
        <w:t>אביו של מוצרט</w:t>
      </w:r>
      <w:r>
        <w:rPr>
          <w:rFonts w:hint="cs"/>
          <w:rtl/>
        </w:rPr>
        <w:t xml:space="preserve">) </w:t>
      </w:r>
      <w:r>
        <w:rPr>
          <w:rFonts w:hint="cs"/>
          <w:rtl/>
          <w:lang w:bidi="he-IL"/>
        </w:rPr>
        <w:t>על מנת לפרנס את המשפחה הענייה אך ללא הצלחה</w:t>
      </w:r>
      <w:r>
        <w:rPr>
          <w:rFonts w:hint="cs"/>
          <w:rtl/>
        </w:rPr>
        <w:t>..</w:t>
      </w:r>
      <w:r>
        <w:rPr>
          <w:rFonts w:hint="cs"/>
          <w:rtl/>
          <w:lang w:bidi="he-IL"/>
        </w:rPr>
        <w:t>הבית בו גודל בטהובן הנו בית קשה הגובל בעוני מרוד</w:t>
      </w:r>
      <w:r>
        <w:rPr>
          <w:rFonts w:hint="cs"/>
          <w:rtl/>
        </w:rPr>
        <w:t xml:space="preserve">.. </w:t>
      </w:r>
      <w:r>
        <w:rPr>
          <w:rFonts w:hint="cs"/>
          <w:rtl/>
          <w:lang w:bidi="he-IL"/>
        </w:rPr>
        <w:t>דבר אשר הכריח את בטהובן הצעיר לעסוק בכל מיני עבודות ציבוריות ולא לעסוק במוזיקה</w:t>
      </w:r>
      <w:r>
        <w:rPr>
          <w:rFonts w:hint="cs"/>
          <w:rtl/>
        </w:rPr>
        <w:t xml:space="preserve">. </w:t>
      </w:r>
      <w:r>
        <w:rPr>
          <w:rFonts w:hint="cs"/>
          <w:rtl/>
          <w:lang w:bidi="he-IL"/>
        </w:rPr>
        <w:t>רק ב</w:t>
      </w:r>
      <w:r>
        <w:rPr>
          <w:rFonts w:hint="cs"/>
          <w:rtl/>
        </w:rPr>
        <w:t xml:space="preserve">-1787, </w:t>
      </w:r>
      <w:r>
        <w:rPr>
          <w:rFonts w:hint="cs"/>
          <w:rtl/>
          <w:lang w:bidi="he-IL"/>
        </w:rPr>
        <w:t xml:space="preserve">מפגיש הקרדינל של בון את היידן עם בטהובן </w:t>
      </w:r>
      <w:r>
        <w:rPr>
          <w:rFonts w:hint="cs"/>
          <w:rtl/>
        </w:rPr>
        <w:t>(</w:t>
      </w:r>
      <w:r>
        <w:rPr>
          <w:rFonts w:hint="cs"/>
          <w:rtl/>
          <w:lang w:bidi="he-IL"/>
        </w:rPr>
        <w:t xml:space="preserve">אז בגיל </w:t>
      </w:r>
      <w:r>
        <w:rPr>
          <w:rFonts w:hint="cs"/>
          <w:rtl/>
        </w:rPr>
        <w:t xml:space="preserve">17 </w:t>
      </w:r>
      <w:r>
        <w:rPr>
          <w:rFonts w:hint="cs"/>
          <w:rtl/>
          <w:lang w:bidi="he-IL"/>
        </w:rPr>
        <w:t>שנים</w:t>
      </w:r>
      <w:r>
        <w:rPr>
          <w:rFonts w:hint="cs"/>
          <w:rtl/>
        </w:rPr>
        <w:t xml:space="preserve">) </w:t>
      </w:r>
      <w:r>
        <w:rPr>
          <w:rFonts w:hint="cs"/>
          <w:rtl/>
          <w:lang w:bidi="he-IL"/>
        </w:rPr>
        <w:t xml:space="preserve">בטהובן מציג את יצירותיו בפני היידן </w:t>
      </w:r>
      <w:r>
        <w:rPr>
          <w:rFonts w:hint="cs"/>
          <w:rtl/>
        </w:rPr>
        <w:t>(</w:t>
      </w:r>
      <w:r>
        <w:rPr>
          <w:rFonts w:hint="cs"/>
          <w:rtl/>
          <w:lang w:bidi="he-IL"/>
        </w:rPr>
        <w:t>האלוהים של וינה הכל יכול</w:t>
      </w:r>
      <w:r>
        <w:rPr>
          <w:rFonts w:hint="cs"/>
          <w:rtl/>
        </w:rPr>
        <w:t xml:space="preserve">) </w:t>
      </w:r>
      <w:r>
        <w:rPr>
          <w:rFonts w:hint="cs"/>
          <w:rtl/>
          <w:lang w:bidi="he-IL"/>
        </w:rPr>
        <w:t>והיידן לאחר התרשמותו מזמין את בטהובן לוינה</w:t>
      </w:r>
      <w:r>
        <w:rPr>
          <w:rFonts w:hint="cs"/>
          <w:rtl/>
        </w:rPr>
        <w:t>..</w:t>
      </w:r>
      <w:r>
        <w:rPr>
          <w:rFonts w:hint="cs"/>
          <w:rtl/>
          <w:lang w:bidi="he-IL"/>
        </w:rPr>
        <w:t xml:space="preserve">כשבטהובן בגיל </w:t>
      </w:r>
      <w:r>
        <w:rPr>
          <w:rFonts w:hint="cs"/>
          <w:rtl/>
        </w:rPr>
        <w:t xml:space="preserve">19 </w:t>
      </w:r>
      <w:r>
        <w:rPr>
          <w:rFonts w:hint="cs"/>
          <w:rtl/>
          <w:lang w:bidi="he-IL"/>
        </w:rPr>
        <w:t xml:space="preserve">מתחוללת רעידת אדמה חברתית משמעותית </w:t>
      </w:r>
      <w:r>
        <w:rPr>
          <w:rFonts w:hint="cs"/>
          <w:rtl/>
        </w:rPr>
        <w:t>"</w:t>
      </w:r>
      <w:r>
        <w:rPr>
          <w:rFonts w:hint="cs"/>
          <w:rtl/>
          <w:lang w:bidi="he-IL"/>
        </w:rPr>
        <w:t>המהפכה הצרפתית</w:t>
      </w:r>
      <w:r>
        <w:rPr>
          <w:rFonts w:hint="cs"/>
          <w:rtl/>
        </w:rPr>
        <w:t xml:space="preserve">" </w:t>
      </w:r>
      <w:r>
        <w:rPr>
          <w:rFonts w:hint="cs"/>
          <w:rtl/>
          <w:lang w:bidi="he-IL"/>
        </w:rPr>
        <w:t>אשר השפיעה רבות גם על המתחולל בגרמניה</w:t>
      </w:r>
      <w:r>
        <w:rPr>
          <w:rFonts w:hint="cs"/>
          <w:rtl/>
        </w:rPr>
        <w:t xml:space="preserve">.. </w:t>
      </w:r>
      <w:r>
        <w:rPr>
          <w:rFonts w:hint="cs"/>
          <w:rtl/>
          <w:lang w:bidi="he-IL"/>
        </w:rPr>
        <w:t>העם הגרמני מזדהה עם רעיון המהפיכה ובטהובן אישית מושפע אף הוא משינוי דרמטי זה</w:t>
      </w:r>
      <w:r>
        <w:rPr>
          <w:rFonts w:hint="cs"/>
          <w:rtl/>
        </w:rPr>
        <w:t xml:space="preserve">. </w:t>
      </w:r>
      <w:r>
        <w:rPr>
          <w:rFonts w:hint="cs"/>
          <w:rtl/>
          <w:lang w:bidi="he-IL"/>
        </w:rPr>
        <w:t xml:space="preserve">בטהובן סופג ערכים אומנים אוניברסליים כגון חירות האדם </w:t>
      </w:r>
      <w:r>
        <w:rPr>
          <w:rFonts w:hint="cs"/>
          <w:rtl/>
        </w:rPr>
        <w:t xml:space="preserve">, </w:t>
      </w:r>
      <w:r>
        <w:rPr>
          <w:rFonts w:hint="cs"/>
          <w:rtl/>
          <w:lang w:bidi="he-IL"/>
        </w:rPr>
        <w:t>האדם אדון לגורלו</w:t>
      </w:r>
      <w:r>
        <w:rPr>
          <w:rFonts w:hint="cs"/>
          <w:rtl/>
        </w:rPr>
        <w:t xml:space="preserve">, </w:t>
      </w:r>
      <w:r>
        <w:rPr>
          <w:rFonts w:hint="cs"/>
          <w:rtl/>
          <w:lang w:bidi="he-IL"/>
        </w:rPr>
        <w:t>אחוות האדם</w:t>
      </w:r>
      <w:r>
        <w:rPr>
          <w:rFonts w:hint="cs"/>
          <w:rtl/>
        </w:rPr>
        <w:t xml:space="preserve">, </w:t>
      </w:r>
      <w:r>
        <w:rPr>
          <w:rFonts w:hint="cs"/>
          <w:rtl/>
          <w:lang w:bidi="he-IL"/>
        </w:rPr>
        <w:t>שחרור האדם מעבדות</w:t>
      </w:r>
      <w:r>
        <w:rPr>
          <w:rFonts w:hint="cs"/>
          <w:rtl/>
        </w:rPr>
        <w:t xml:space="preserve">, </w:t>
      </w:r>
      <w:r>
        <w:rPr>
          <w:rFonts w:hint="cs"/>
          <w:rtl/>
          <w:lang w:bidi="he-IL"/>
        </w:rPr>
        <w:t>גבורה וכיוצא בזה</w:t>
      </w:r>
      <w:r>
        <w:rPr>
          <w:rFonts w:hint="cs"/>
          <w:rtl/>
        </w:rPr>
        <w:t xml:space="preserve">, </w:t>
      </w:r>
      <w:r>
        <w:rPr>
          <w:rFonts w:hint="cs"/>
          <w:rtl/>
          <w:lang w:bidi="he-IL"/>
        </w:rPr>
        <w:t xml:space="preserve">ערכים אלו נספגו בבטהובן הצעיר </w:t>
      </w:r>
      <w:r>
        <w:rPr>
          <w:rFonts w:hint="cs"/>
          <w:rtl/>
        </w:rPr>
        <w:t>(</w:t>
      </w:r>
      <w:r>
        <w:rPr>
          <w:rFonts w:hint="cs"/>
          <w:rtl/>
          <w:lang w:bidi="he-IL"/>
        </w:rPr>
        <w:t>יעברו עוד מספר שנים שערכים אלו יבואו לידי ביטוי בעוצמות מוזיקלייות יוצאות דופן כגון הסימפוניה ה</w:t>
      </w:r>
      <w:r>
        <w:rPr>
          <w:rFonts w:hint="cs"/>
          <w:rtl/>
        </w:rPr>
        <w:t xml:space="preserve">-9). </w:t>
      </w:r>
      <w:r>
        <w:rPr>
          <w:rFonts w:hint="cs"/>
          <w:rtl/>
          <w:lang w:bidi="he-IL"/>
        </w:rPr>
        <w:t xml:space="preserve">מוצרט מכנה בצורת אפיזודה את בטהובן במונח </w:t>
      </w:r>
      <w:r>
        <w:rPr>
          <w:rFonts w:hint="cs"/>
          <w:rtl/>
        </w:rPr>
        <w:t>"</w:t>
      </w:r>
      <w:r w:rsidRPr="00E90CBA">
        <w:rPr>
          <w:rFonts w:hint="cs"/>
          <w:color w:val="0000FF"/>
          <w:rtl/>
          <w:lang w:bidi="he-IL"/>
        </w:rPr>
        <w:t>הנער הזה עוד יעשה המון רעש בעולם</w:t>
      </w:r>
      <w:r>
        <w:rPr>
          <w:rFonts w:hint="cs"/>
          <w:rtl/>
        </w:rPr>
        <w:t xml:space="preserve">" </w:t>
      </w:r>
      <w:r>
        <w:rPr>
          <w:rFonts w:hint="cs"/>
          <w:rtl/>
          <w:lang w:bidi="he-IL"/>
        </w:rPr>
        <w:t>ואכן מוצרט לא טעה</w:t>
      </w:r>
      <w:r>
        <w:rPr>
          <w:rFonts w:hint="cs"/>
          <w:rtl/>
        </w:rPr>
        <w:t xml:space="preserve">. </w:t>
      </w:r>
    </w:p>
    <w:p w:rsidR="00721690" w:rsidRDefault="00721690" w:rsidP="00721690">
      <w:pPr>
        <w:bidi/>
        <w:ind w:left="360"/>
        <w:jc w:val="both"/>
        <w:rPr>
          <w:rtl/>
        </w:rPr>
      </w:pPr>
    </w:p>
    <w:p w:rsidR="00721690" w:rsidRDefault="00721690" w:rsidP="00D53779">
      <w:pPr>
        <w:bidi/>
        <w:ind w:left="180"/>
        <w:jc w:val="both"/>
        <w:rPr>
          <w:rtl/>
        </w:rPr>
      </w:pPr>
      <w:r>
        <w:rPr>
          <w:rFonts w:hint="cs"/>
          <w:rtl/>
          <w:lang w:bidi="he-IL"/>
        </w:rPr>
        <w:t>בטהובן מרגיש כי ללמוד אצל היידן זה לא עתיד חוזר חזרה לבון ועובר ללמוד אצל ואלברכטס</w:t>
      </w:r>
      <w:r w:rsidR="00241483">
        <w:rPr>
          <w:rFonts w:hint="cs"/>
          <w:rtl/>
          <w:lang w:bidi="he-IL"/>
        </w:rPr>
        <w:t xml:space="preserve"> </w:t>
      </w:r>
      <w:r>
        <w:rPr>
          <w:rFonts w:hint="cs"/>
          <w:rtl/>
          <w:lang w:bidi="he-IL"/>
        </w:rPr>
        <w:t>ברגר</w:t>
      </w:r>
      <w:r>
        <w:rPr>
          <w:rFonts w:hint="cs"/>
          <w:rtl/>
        </w:rPr>
        <w:t xml:space="preserve">. </w:t>
      </w:r>
      <w:r>
        <w:rPr>
          <w:rFonts w:hint="cs"/>
          <w:rtl/>
          <w:lang w:bidi="he-IL"/>
        </w:rPr>
        <w:t xml:space="preserve">וינה היתה לביתו וכמה מתושבי העיר העניקו לו את חסותם ואף היו לידידיו </w:t>
      </w:r>
      <w:r>
        <w:rPr>
          <w:rFonts w:hint="cs"/>
          <w:rtl/>
        </w:rPr>
        <w:t>(</w:t>
      </w:r>
      <w:r>
        <w:rPr>
          <w:rFonts w:hint="cs"/>
          <w:rtl/>
          <w:lang w:bidi="he-IL"/>
        </w:rPr>
        <w:t>פון ברוינינג</w:t>
      </w:r>
      <w:r>
        <w:rPr>
          <w:rFonts w:hint="cs"/>
          <w:rtl/>
        </w:rPr>
        <w:t>,</w:t>
      </w:r>
      <w:r>
        <w:rPr>
          <w:rFonts w:hint="cs"/>
          <w:rtl/>
          <w:lang w:bidi="he-IL"/>
        </w:rPr>
        <w:t>ולדשטיין</w:t>
      </w:r>
      <w:r>
        <w:rPr>
          <w:rFonts w:hint="cs"/>
          <w:rtl/>
        </w:rPr>
        <w:t>,</w:t>
      </w:r>
      <w:r>
        <w:rPr>
          <w:rFonts w:hint="cs"/>
          <w:rtl/>
          <w:lang w:bidi="he-IL"/>
        </w:rPr>
        <w:t>קינסקי</w:t>
      </w:r>
      <w:r>
        <w:rPr>
          <w:rFonts w:hint="cs"/>
          <w:rtl/>
        </w:rPr>
        <w:t>,</w:t>
      </w:r>
      <w:r>
        <w:rPr>
          <w:rFonts w:hint="cs"/>
          <w:rtl/>
          <w:lang w:bidi="he-IL"/>
        </w:rPr>
        <w:t>לובקוביץ והארכידוכס רודולף</w:t>
      </w:r>
      <w:r>
        <w:rPr>
          <w:rFonts w:hint="cs"/>
          <w:rtl/>
        </w:rPr>
        <w:t xml:space="preserve">). </w:t>
      </w:r>
      <w:r>
        <w:rPr>
          <w:rFonts w:hint="cs"/>
          <w:rtl/>
          <w:lang w:bidi="he-IL"/>
        </w:rPr>
        <w:t xml:space="preserve">בטהובן מציג את יצירותיו בפני הפטרונים החדשים </w:t>
      </w:r>
      <w:r>
        <w:rPr>
          <w:rFonts w:hint="cs"/>
          <w:rtl/>
        </w:rPr>
        <w:t>("</w:t>
      </w:r>
      <w:r>
        <w:rPr>
          <w:rFonts w:hint="cs"/>
          <w:rtl/>
          <w:lang w:bidi="he-IL"/>
        </w:rPr>
        <w:t>המוהליר</w:t>
      </w:r>
      <w:r>
        <w:rPr>
          <w:rFonts w:hint="cs"/>
          <w:rtl/>
        </w:rPr>
        <w:t xml:space="preserve">"). </w:t>
      </w:r>
      <w:r>
        <w:rPr>
          <w:rFonts w:hint="cs"/>
          <w:rtl/>
          <w:lang w:bidi="he-IL"/>
        </w:rPr>
        <w:t>חיי יצירתו של בטהובן מחולקים לשלושה חלקים</w:t>
      </w:r>
      <w:r>
        <w:rPr>
          <w:rFonts w:hint="cs"/>
          <w:rtl/>
        </w:rPr>
        <w:t xml:space="preserve">: </w:t>
      </w:r>
      <w:r w:rsidRPr="00D53779">
        <w:rPr>
          <w:rFonts w:hint="cs"/>
          <w:b/>
          <w:bCs/>
          <w:rtl/>
          <w:lang w:bidi="he-IL"/>
        </w:rPr>
        <w:t>התקופה הראשונה</w:t>
      </w:r>
      <w:r>
        <w:rPr>
          <w:rFonts w:hint="cs"/>
          <w:rtl/>
          <w:lang w:bidi="he-IL"/>
        </w:rPr>
        <w:t xml:space="preserve"> עד גיל </w:t>
      </w:r>
      <w:r>
        <w:rPr>
          <w:rFonts w:hint="cs"/>
          <w:rtl/>
        </w:rPr>
        <w:t xml:space="preserve">32 </w:t>
      </w:r>
      <w:r>
        <w:rPr>
          <w:rFonts w:hint="cs"/>
          <w:rtl/>
          <w:lang w:bidi="he-IL"/>
        </w:rPr>
        <w:t xml:space="preserve">שבה בטהובן מציג הלחנה קלאסית </w:t>
      </w:r>
      <w:r>
        <w:rPr>
          <w:rFonts w:hint="cs"/>
          <w:rtl/>
        </w:rPr>
        <w:t>(</w:t>
      </w:r>
      <w:r>
        <w:rPr>
          <w:rFonts w:hint="cs"/>
          <w:rtl/>
          <w:lang w:bidi="he-IL"/>
        </w:rPr>
        <w:t>בדמותה של מוצרט והיידן</w:t>
      </w:r>
      <w:r>
        <w:rPr>
          <w:rFonts w:hint="cs"/>
          <w:rtl/>
        </w:rPr>
        <w:t>).. (</w:t>
      </w:r>
      <w:r>
        <w:rPr>
          <w:rFonts w:hint="cs"/>
          <w:rtl/>
          <w:lang w:bidi="he-IL"/>
        </w:rPr>
        <w:t>לצורך המחשה ניתן לשמוע את הפרק השני מתוך הסימפוניה ה</w:t>
      </w:r>
      <w:r>
        <w:rPr>
          <w:rFonts w:hint="cs"/>
          <w:rtl/>
        </w:rPr>
        <w:t xml:space="preserve">-40 </w:t>
      </w:r>
      <w:r>
        <w:rPr>
          <w:rFonts w:hint="cs"/>
          <w:rtl/>
          <w:lang w:bidi="he-IL"/>
        </w:rPr>
        <w:t xml:space="preserve">בסול מינור של מוצרט ולאחר מכן לשמוע מתוך הסימפוניה מספר </w:t>
      </w:r>
      <w:r>
        <w:rPr>
          <w:rFonts w:hint="cs"/>
          <w:rtl/>
        </w:rPr>
        <w:t xml:space="preserve">1 </w:t>
      </w:r>
      <w:r>
        <w:rPr>
          <w:rFonts w:hint="cs"/>
          <w:rtl/>
          <w:lang w:bidi="he-IL"/>
        </w:rPr>
        <w:t>של בטהובן את הפרק השני  אשר זהה כמעט בהלחנתו לשיטת ההלחנה של מוצרט ויש המכנים את הסימפוניה ה</w:t>
      </w:r>
      <w:r>
        <w:rPr>
          <w:rFonts w:hint="cs"/>
          <w:rtl/>
        </w:rPr>
        <w:t xml:space="preserve">-1 </w:t>
      </w:r>
      <w:r>
        <w:rPr>
          <w:rFonts w:hint="cs"/>
          <w:rtl/>
          <w:lang w:bidi="he-IL"/>
        </w:rPr>
        <w:t>של בטהובן כסימפונייה ה</w:t>
      </w:r>
      <w:r>
        <w:rPr>
          <w:rFonts w:hint="cs"/>
          <w:rtl/>
        </w:rPr>
        <w:t xml:space="preserve">-42 </w:t>
      </w:r>
      <w:r>
        <w:rPr>
          <w:rFonts w:hint="cs"/>
          <w:rtl/>
          <w:lang w:bidi="he-IL"/>
        </w:rPr>
        <w:t xml:space="preserve">של מוצרט </w:t>
      </w:r>
      <w:r>
        <w:rPr>
          <w:rFonts w:hint="cs"/>
          <w:rtl/>
        </w:rPr>
        <w:t>(</w:t>
      </w:r>
      <w:r>
        <w:rPr>
          <w:rFonts w:hint="cs"/>
          <w:rtl/>
          <w:lang w:bidi="he-IL"/>
        </w:rPr>
        <w:t xml:space="preserve">מוצרט כתב </w:t>
      </w:r>
      <w:r>
        <w:rPr>
          <w:rFonts w:hint="cs"/>
          <w:rtl/>
        </w:rPr>
        <w:t xml:space="preserve">41 </w:t>
      </w:r>
      <w:r>
        <w:rPr>
          <w:rFonts w:hint="cs"/>
          <w:rtl/>
          <w:lang w:bidi="he-IL"/>
        </w:rPr>
        <w:t>סימפוניות</w:t>
      </w:r>
      <w:r>
        <w:rPr>
          <w:rFonts w:hint="cs"/>
          <w:rtl/>
        </w:rPr>
        <w:t xml:space="preserve">) . </w:t>
      </w:r>
      <w:r w:rsidRPr="00D53779">
        <w:rPr>
          <w:rFonts w:hint="cs"/>
          <w:b/>
          <w:bCs/>
          <w:rtl/>
          <w:lang w:bidi="he-IL"/>
        </w:rPr>
        <w:t>התקופה השנייה</w:t>
      </w:r>
      <w:r>
        <w:rPr>
          <w:rFonts w:hint="cs"/>
          <w:rtl/>
        </w:rPr>
        <w:t xml:space="preserve">- </w:t>
      </w:r>
      <w:r>
        <w:rPr>
          <w:rFonts w:hint="cs"/>
          <w:rtl/>
          <w:lang w:bidi="he-IL"/>
        </w:rPr>
        <w:t>בא הלחין מוזיקה אישית משל עצמו שבה הוא מציג את אישיותו הרוחנית</w:t>
      </w:r>
      <w:r>
        <w:rPr>
          <w:rFonts w:hint="cs"/>
          <w:rtl/>
        </w:rPr>
        <w:t xml:space="preserve">. </w:t>
      </w:r>
      <w:r>
        <w:rPr>
          <w:rFonts w:hint="cs"/>
          <w:rtl/>
          <w:lang w:bidi="he-IL"/>
        </w:rPr>
        <w:t xml:space="preserve">והתקופה השלישית המכונה </w:t>
      </w:r>
      <w:r>
        <w:rPr>
          <w:rFonts w:hint="cs"/>
          <w:rtl/>
        </w:rPr>
        <w:t>"</w:t>
      </w:r>
      <w:r>
        <w:rPr>
          <w:rFonts w:hint="cs"/>
          <w:rtl/>
          <w:lang w:bidi="he-IL"/>
        </w:rPr>
        <w:t>התקופה המשוגעת</w:t>
      </w:r>
      <w:r>
        <w:rPr>
          <w:rFonts w:hint="cs"/>
          <w:rtl/>
        </w:rPr>
        <w:t xml:space="preserve">" </w:t>
      </w:r>
      <w:r>
        <w:rPr>
          <w:rFonts w:hint="cs"/>
          <w:rtl/>
          <w:lang w:bidi="he-IL"/>
        </w:rPr>
        <w:t>שבה בטהובן מציג את הפגם הנפשי באישיותו</w:t>
      </w:r>
      <w:r>
        <w:rPr>
          <w:rFonts w:hint="cs"/>
          <w:rtl/>
        </w:rPr>
        <w:t>..(</w:t>
      </w:r>
      <w:r>
        <w:rPr>
          <w:rFonts w:hint="cs"/>
          <w:rtl/>
          <w:lang w:bidi="he-IL"/>
        </w:rPr>
        <w:t>חוקרים רבים ניסו לחקור את האופי של בטהובן הכולל עקשנות</w:t>
      </w:r>
      <w:r>
        <w:rPr>
          <w:rFonts w:hint="cs"/>
          <w:rtl/>
        </w:rPr>
        <w:t>,</w:t>
      </w:r>
      <w:r>
        <w:rPr>
          <w:rFonts w:hint="cs"/>
          <w:rtl/>
          <w:lang w:bidi="he-IL"/>
        </w:rPr>
        <w:t>אובססביות</w:t>
      </w:r>
      <w:r>
        <w:rPr>
          <w:rFonts w:hint="cs"/>
          <w:rtl/>
        </w:rPr>
        <w:t>,</w:t>
      </w:r>
      <w:r>
        <w:rPr>
          <w:rFonts w:hint="cs"/>
          <w:rtl/>
          <w:lang w:bidi="he-IL"/>
        </w:rPr>
        <w:t>חזרה אין</w:t>
      </w:r>
      <w:r>
        <w:rPr>
          <w:rFonts w:hint="cs"/>
          <w:rtl/>
        </w:rPr>
        <w:t>-</w:t>
      </w:r>
      <w:r>
        <w:rPr>
          <w:rFonts w:hint="cs"/>
          <w:rtl/>
          <w:lang w:bidi="he-IL"/>
        </w:rPr>
        <w:t>סופית על אלמנט קבוע והתפרצות מוזיקלית שלולת רסן מוזיקלי</w:t>
      </w:r>
      <w:r>
        <w:rPr>
          <w:rFonts w:hint="cs"/>
          <w:rtl/>
        </w:rPr>
        <w:t>. (</w:t>
      </w:r>
      <w:r>
        <w:rPr>
          <w:rFonts w:hint="cs"/>
          <w:rtl/>
          <w:lang w:bidi="he-IL"/>
        </w:rPr>
        <w:t>כבר בסימפונייה ה</w:t>
      </w:r>
      <w:r>
        <w:rPr>
          <w:rFonts w:hint="cs"/>
          <w:rtl/>
        </w:rPr>
        <w:t xml:space="preserve">-1 </w:t>
      </w:r>
      <w:r>
        <w:rPr>
          <w:rFonts w:hint="cs"/>
          <w:rtl/>
          <w:lang w:bidi="he-IL"/>
        </w:rPr>
        <w:t xml:space="preserve">פרק </w:t>
      </w:r>
      <w:r>
        <w:rPr>
          <w:rFonts w:hint="cs"/>
          <w:rtl/>
        </w:rPr>
        <w:t xml:space="preserve">2 </w:t>
      </w:r>
      <w:r>
        <w:rPr>
          <w:rFonts w:hint="cs"/>
          <w:rtl/>
          <w:lang w:bidi="he-IL"/>
        </w:rPr>
        <w:t>אנו עדים לרצף של אקורדים מוקטנים דבר שמקנה תחושה של חוסר ודאות להמשך</w:t>
      </w:r>
      <w:r>
        <w:rPr>
          <w:rFonts w:hint="cs"/>
          <w:rtl/>
        </w:rPr>
        <w:t xml:space="preserve">.. </w:t>
      </w:r>
      <w:r>
        <w:rPr>
          <w:rFonts w:hint="cs"/>
          <w:rtl/>
          <w:lang w:bidi="he-IL"/>
        </w:rPr>
        <w:t>כביכול בטהובן בודק באיזה סולם להשתמש ומשאיר זאת כך ביצירה הסופית</w:t>
      </w:r>
      <w:r>
        <w:rPr>
          <w:rFonts w:hint="cs"/>
          <w:rtl/>
        </w:rPr>
        <w:t xml:space="preserve">.. </w:t>
      </w:r>
      <w:r>
        <w:rPr>
          <w:rFonts w:hint="cs"/>
          <w:rtl/>
          <w:lang w:bidi="he-IL"/>
        </w:rPr>
        <w:t xml:space="preserve">בגיל </w:t>
      </w:r>
      <w:r>
        <w:rPr>
          <w:rFonts w:hint="cs"/>
          <w:rtl/>
        </w:rPr>
        <w:t xml:space="preserve">22 </w:t>
      </w:r>
      <w:r>
        <w:rPr>
          <w:rFonts w:hint="cs"/>
          <w:rtl/>
          <w:lang w:bidi="he-IL"/>
        </w:rPr>
        <w:t xml:space="preserve">בטהובן רוכש מעמד של בורגני בוינה ויוצא למעשה ממעגל העניות בה היה שרוי </w:t>
      </w:r>
      <w:r>
        <w:rPr>
          <w:rFonts w:hint="cs"/>
          <w:rtl/>
        </w:rPr>
        <w:t xml:space="preserve">. </w:t>
      </w:r>
      <w:r>
        <w:rPr>
          <w:rFonts w:hint="cs"/>
          <w:rtl/>
          <w:lang w:bidi="he-IL"/>
        </w:rPr>
        <w:t xml:space="preserve">בוינה כבר </w:t>
      </w:r>
      <w:r>
        <w:rPr>
          <w:rFonts w:hint="cs"/>
          <w:rtl/>
          <w:lang w:bidi="he-IL"/>
        </w:rPr>
        <w:lastRenderedPageBreak/>
        <w:t>מעריכים מאד את נגינתו ויצירותיו מוזמנות בתשלום מלא</w:t>
      </w:r>
      <w:r>
        <w:rPr>
          <w:rFonts w:hint="cs"/>
          <w:rtl/>
        </w:rPr>
        <w:t>.. (</w:t>
      </w:r>
      <w:r>
        <w:rPr>
          <w:rFonts w:hint="cs"/>
          <w:rtl/>
          <w:lang w:bidi="he-IL"/>
        </w:rPr>
        <w:t xml:space="preserve">בטהובן הרויח המון כסף בחיו אך היה </w:t>
      </w:r>
      <w:r w:rsidR="00D53779">
        <w:rPr>
          <w:rFonts w:hint="cs"/>
          <w:rtl/>
          <w:lang w:bidi="he-IL"/>
        </w:rPr>
        <w:t>פזרן</w:t>
      </w:r>
      <w:r>
        <w:rPr>
          <w:rFonts w:hint="cs"/>
          <w:rtl/>
          <w:lang w:bidi="he-IL"/>
        </w:rPr>
        <w:t xml:space="preserve"> כמו מוצרט</w:t>
      </w:r>
      <w:r>
        <w:rPr>
          <w:rFonts w:hint="cs"/>
          <w:rtl/>
        </w:rPr>
        <w:t xml:space="preserve">) . </w:t>
      </w:r>
    </w:p>
    <w:p w:rsidR="00721690" w:rsidRDefault="00721690" w:rsidP="00721690">
      <w:pPr>
        <w:bidi/>
        <w:ind w:left="180"/>
        <w:jc w:val="both"/>
        <w:rPr>
          <w:rtl/>
        </w:rPr>
      </w:pPr>
    </w:p>
    <w:p w:rsidR="00721690" w:rsidRDefault="00721690" w:rsidP="00D53779">
      <w:pPr>
        <w:bidi/>
        <w:ind w:left="180"/>
        <w:jc w:val="both"/>
        <w:rPr>
          <w:rtl/>
        </w:rPr>
      </w:pPr>
      <w:r>
        <w:rPr>
          <w:rFonts w:hint="cs"/>
          <w:rtl/>
          <w:lang w:bidi="he-IL"/>
        </w:rPr>
        <w:t>בטהובן היה איש קשה</w:t>
      </w:r>
      <w:r>
        <w:rPr>
          <w:rFonts w:hint="cs"/>
          <w:rtl/>
        </w:rPr>
        <w:t>,</w:t>
      </w:r>
      <w:r>
        <w:rPr>
          <w:rFonts w:hint="cs"/>
          <w:rtl/>
          <w:lang w:bidi="he-IL"/>
        </w:rPr>
        <w:t xml:space="preserve"> אנוכי מאד ובעל אישיות מורכבת</w:t>
      </w:r>
      <w:r>
        <w:rPr>
          <w:rFonts w:hint="cs"/>
          <w:rtl/>
        </w:rPr>
        <w:t xml:space="preserve">.. </w:t>
      </w:r>
      <w:r>
        <w:rPr>
          <w:rFonts w:hint="cs"/>
          <w:rtl/>
          <w:lang w:bidi="he-IL"/>
        </w:rPr>
        <w:t>שמיעתו הלכה ונחלשה עד שלקה בח</w:t>
      </w:r>
      <w:r w:rsidR="00D53779">
        <w:rPr>
          <w:rFonts w:hint="cs"/>
          <w:rtl/>
          <w:lang w:bidi="he-IL"/>
        </w:rPr>
        <w:t>י</w:t>
      </w:r>
      <w:r>
        <w:rPr>
          <w:rFonts w:hint="cs"/>
          <w:rtl/>
          <w:lang w:bidi="he-IL"/>
        </w:rPr>
        <w:t>רשות מלאה</w:t>
      </w:r>
      <w:r>
        <w:rPr>
          <w:rFonts w:hint="cs"/>
          <w:rtl/>
        </w:rPr>
        <w:t xml:space="preserve">.  </w:t>
      </w:r>
      <w:r>
        <w:rPr>
          <w:rFonts w:hint="cs"/>
          <w:rtl/>
          <w:lang w:bidi="he-IL"/>
        </w:rPr>
        <w:t>הדבר השפיע מאד על חיו ועל יצירתו</w:t>
      </w:r>
      <w:r>
        <w:rPr>
          <w:rFonts w:hint="cs"/>
          <w:rtl/>
        </w:rPr>
        <w:t xml:space="preserve">. </w:t>
      </w:r>
      <w:r>
        <w:rPr>
          <w:rFonts w:hint="cs"/>
          <w:rtl/>
          <w:lang w:bidi="he-IL"/>
        </w:rPr>
        <w:t>בטהובן לא נשא אשה</w:t>
      </w:r>
      <w:r>
        <w:rPr>
          <w:rFonts w:hint="cs"/>
          <w:rtl/>
        </w:rPr>
        <w:t xml:space="preserve">, </w:t>
      </w:r>
      <w:r>
        <w:rPr>
          <w:rFonts w:hint="cs"/>
          <w:rtl/>
          <w:lang w:bidi="he-IL"/>
        </w:rPr>
        <w:t>אך לאהבותיו</w:t>
      </w:r>
      <w:r>
        <w:rPr>
          <w:rFonts w:hint="cs"/>
          <w:rtl/>
        </w:rPr>
        <w:t xml:space="preserve">, </w:t>
      </w:r>
      <w:r>
        <w:rPr>
          <w:rFonts w:hint="cs"/>
          <w:rtl/>
          <w:lang w:bidi="he-IL"/>
        </w:rPr>
        <w:t>ביחוד תלמידותיו מבתי האצולה</w:t>
      </w:r>
      <w:r>
        <w:rPr>
          <w:rFonts w:hint="cs"/>
          <w:rtl/>
        </w:rPr>
        <w:t xml:space="preserve">, </w:t>
      </w:r>
      <w:r>
        <w:rPr>
          <w:rFonts w:hint="cs"/>
          <w:rtl/>
          <w:lang w:bidi="he-IL"/>
        </w:rPr>
        <w:t xml:space="preserve">היתה השפעה רבה על המוזיקה </w:t>
      </w:r>
      <w:r w:rsidR="00D53779">
        <w:rPr>
          <w:rFonts w:hint="cs"/>
          <w:rtl/>
          <w:lang w:bidi="he-IL"/>
        </w:rPr>
        <w:t>שכתב</w:t>
      </w:r>
      <w:r>
        <w:rPr>
          <w:rFonts w:hint="cs"/>
          <w:rtl/>
        </w:rPr>
        <w:t xml:space="preserve">. </w:t>
      </w:r>
      <w:r>
        <w:rPr>
          <w:rFonts w:hint="cs"/>
          <w:rtl/>
          <w:lang w:bidi="he-IL"/>
        </w:rPr>
        <w:t>ליצירתו של בטהובן חשיבות עצומה בתולדות המוזיקה</w:t>
      </w:r>
      <w:r>
        <w:rPr>
          <w:rFonts w:hint="cs"/>
          <w:rtl/>
        </w:rPr>
        <w:t xml:space="preserve">. </w:t>
      </w:r>
      <w:r w:rsidRPr="00A2714C">
        <w:rPr>
          <w:rFonts w:hint="cs"/>
          <w:color w:val="0000FF"/>
          <w:rtl/>
          <w:lang w:bidi="he-IL"/>
        </w:rPr>
        <w:t>בטהובן שלט במבנה וביחסים המוזיקליים</w:t>
      </w:r>
      <w:r>
        <w:rPr>
          <w:rFonts w:hint="cs"/>
          <w:rtl/>
        </w:rPr>
        <w:t xml:space="preserve">. </w:t>
      </w:r>
      <w:r>
        <w:rPr>
          <w:rFonts w:hint="cs"/>
          <w:rtl/>
          <w:lang w:bidi="he-IL"/>
        </w:rPr>
        <w:t>בטהובן הנו הקומפוזיטור הראשון שלא היה נתון למרותו של שום פטרון</w:t>
      </w:r>
      <w:r>
        <w:rPr>
          <w:rFonts w:hint="cs"/>
          <w:rtl/>
        </w:rPr>
        <w:t xml:space="preserve">, </w:t>
      </w:r>
      <w:r>
        <w:rPr>
          <w:rFonts w:hint="cs"/>
          <w:rtl/>
          <w:lang w:bidi="he-IL"/>
        </w:rPr>
        <w:t>דבר אשר נתן בידיו חופשיות בהלחנה</w:t>
      </w:r>
      <w:r>
        <w:rPr>
          <w:rFonts w:hint="cs"/>
          <w:rtl/>
        </w:rPr>
        <w:t xml:space="preserve">.. </w:t>
      </w:r>
      <w:r>
        <w:rPr>
          <w:rFonts w:hint="cs"/>
          <w:rtl/>
          <w:lang w:bidi="he-IL"/>
        </w:rPr>
        <w:t>בטהובן גיבש את השימוש בצורת הסונטה והפך את הסימפוניה ליצירה המבטאת את רעיונותיו הרוחניים של המלחין</w:t>
      </w:r>
      <w:r>
        <w:rPr>
          <w:rFonts w:hint="cs"/>
          <w:rtl/>
        </w:rPr>
        <w:t xml:space="preserve">. </w:t>
      </w:r>
      <w:r>
        <w:rPr>
          <w:rFonts w:hint="cs"/>
          <w:rtl/>
          <w:lang w:bidi="he-IL"/>
        </w:rPr>
        <w:t>בטהובן</w:t>
      </w:r>
      <w:r>
        <w:rPr>
          <w:rFonts w:hint="cs"/>
          <w:rtl/>
        </w:rPr>
        <w:t>,</w:t>
      </w:r>
      <w:r w:rsidR="00D53779">
        <w:rPr>
          <w:rFonts w:hint="cs"/>
          <w:rtl/>
          <w:lang w:bidi="he-IL"/>
        </w:rPr>
        <w:t xml:space="preserve"> </w:t>
      </w:r>
      <w:r>
        <w:rPr>
          <w:rFonts w:hint="cs"/>
          <w:rtl/>
          <w:lang w:bidi="he-IL"/>
        </w:rPr>
        <w:t>הוציא את המוזיקה מן הטרקלינים ומן החצרות ותרם רבות לעשותה נחלת הכלל</w:t>
      </w:r>
      <w:r>
        <w:rPr>
          <w:rFonts w:hint="cs"/>
          <w:rtl/>
        </w:rPr>
        <w:t xml:space="preserve">. </w:t>
      </w:r>
      <w:r>
        <w:rPr>
          <w:rFonts w:hint="cs"/>
          <w:rtl/>
          <w:lang w:bidi="he-IL"/>
        </w:rPr>
        <w:t>בטהובן גישר בין התקופה הקלאסית לתקופה הרומנטית במוזיקה</w:t>
      </w:r>
      <w:r>
        <w:rPr>
          <w:rFonts w:hint="cs"/>
          <w:rtl/>
        </w:rPr>
        <w:t xml:space="preserve">. </w:t>
      </w:r>
      <w:r>
        <w:rPr>
          <w:rFonts w:hint="cs"/>
          <w:rtl/>
          <w:lang w:bidi="he-IL"/>
        </w:rPr>
        <w:t xml:space="preserve">בראשית יצירתו עד שנת </w:t>
      </w:r>
      <w:r>
        <w:rPr>
          <w:rFonts w:hint="cs"/>
          <w:rtl/>
        </w:rPr>
        <w:t xml:space="preserve">1800 </w:t>
      </w:r>
      <w:r>
        <w:rPr>
          <w:rFonts w:hint="cs"/>
          <w:rtl/>
          <w:lang w:bidi="he-IL"/>
        </w:rPr>
        <w:t>בקרוב פעל בטהובן על פי הדגם של מוצרט והיידן</w:t>
      </w:r>
      <w:r>
        <w:rPr>
          <w:rFonts w:hint="cs"/>
          <w:rtl/>
        </w:rPr>
        <w:t xml:space="preserve">. </w:t>
      </w:r>
      <w:r>
        <w:rPr>
          <w:rFonts w:hint="cs"/>
          <w:rtl/>
          <w:lang w:bidi="he-IL"/>
        </w:rPr>
        <w:t xml:space="preserve">לאחר מכן עד שנת  </w:t>
      </w:r>
      <w:r>
        <w:rPr>
          <w:rFonts w:hint="cs"/>
          <w:rtl/>
        </w:rPr>
        <w:t xml:space="preserve">1815 </w:t>
      </w:r>
      <w:r>
        <w:rPr>
          <w:rFonts w:hint="cs"/>
          <w:rtl/>
          <w:lang w:bidi="he-IL"/>
        </w:rPr>
        <w:t>התרכז בפיתוח הנושאים המוזיקליים ורומם את הצורות הקלאסיות לשיא ביטויין</w:t>
      </w:r>
      <w:r>
        <w:rPr>
          <w:rFonts w:hint="cs"/>
          <w:rtl/>
        </w:rPr>
        <w:t xml:space="preserve">. </w:t>
      </w:r>
      <w:r>
        <w:rPr>
          <w:rFonts w:hint="cs"/>
          <w:rtl/>
          <w:lang w:bidi="he-IL"/>
        </w:rPr>
        <w:t>בתקופת חיו האחרונה השתלטו על יצירתו יסודות אישיים טרגיים ועמקות רוחנית</w:t>
      </w:r>
      <w:r>
        <w:rPr>
          <w:rFonts w:hint="cs"/>
          <w:rtl/>
        </w:rPr>
        <w:t xml:space="preserve">. </w:t>
      </w:r>
      <w:r>
        <w:rPr>
          <w:rFonts w:hint="cs"/>
          <w:rtl/>
          <w:lang w:bidi="he-IL"/>
        </w:rPr>
        <w:t xml:space="preserve">בטהובן הלחין </w:t>
      </w:r>
      <w:r w:rsidR="00D53779">
        <w:rPr>
          <w:rFonts w:hint="cs"/>
          <w:rtl/>
          <w:lang w:bidi="he-IL"/>
        </w:rPr>
        <w:t>10</w:t>
      </w:r>
      <w:r>
        <w:rPr>
          <w:rFonts w:hint="cs"/>
          <w:rtl/>
        </w:rPr>
        <w:t xml:space="preserve"> </w:t>
      </w:r>
      <w:r>
        <w:rPr>
          <w:rFonts w:hint="cs"/>
          <w:rtl/>
          <w:lang w:bidi="he-IL"/>
        </w:rPr>
        <w:t>סימפוניות</w:t>
      </w:r>
      <w:r>
        <w:rPr>
          <w:rFonts w:hint="cs"/>
          <w:rtl/>
        </w:rPr>
        <w:t xml:space="preserve">, 5 </w:t>
      </w:r>
      <w:r>
        <w:rPr>
          <w:rFonts w:hint="cs"/>
          <w:rtl/>
          <w:lang w:bidi="he-IL"/>
        </w:rPr>
        <w:t>קונצ</w:t>
      </w:r>
      <w:r>
        <w:rPr>
          <w:rFonts w:hint="cs"/>
          <w:rtl/>
        </w:rPr>
        <w:t>'</w:t>
      </w:r>
      <w:r>
        <w:rPr>
          <w:rFonts w:hint="cs"/>
          <w:rtl/>
          <w:lang w:bidi="he-IL"/>
        </w:rPr>
        <w:t>רטים לפסנתר ולתזמורת</w:t>
      </w:r>
      <w:r>
        <w:rPr>
          <w:rFonts w:hint="cs"/>
          <w:rtl/>
        </w:rPr>
        <w:t xml:space="preserve">, </w:t>
      </w:r>
      <w:r>
        <w:rPr>
          <w:rFonts w:hint="cs"/>
          <w:rtl/>
          <w:lang w:bidi="he-IL"/>
        </w:rPr>
        <w:t>קונצ</w:t>
      </w:r>
      <w:r>
        <w:rPr>
          <w:rFonts w:hint="cs"/>
          <w:rtl/>
        </w:rPr>
        <w:t>'</w:t>
      </w:r>
      <w:r>
        <w:rPr>
          <w:rFonts w:hint="cs"/>
          <w:rtl/>
          <w:lang w:bidi="he-IL"/>
        </w:rPr>
        <w:t>רטו לכינור ויצירות תזמורתיות אחרות</w:t>
      </w:r>
      <w:r>
        <w:rPr>
          <w:rFonts w:hint="cs"/>
          <w:rtl/>
        </w:rPr>
        <w:t xml:space="preserve">, </w:t>
      </w:r>
      <w:r>
        <w:rPr>
          <w:rFonts w:hint="cs"/>
          <w:rtl/>
          <w:lang w:bidi="he-IL"/>
        </w:rPr>
        <w:t>יצירות רבות לפסנתר</w:t>
      </w:r>
      <w:r>
        <w:rPr>
          <w:rFonts w:hint="cs"/>
          <w:rtl/>
        </w:rPr>
        <w:t xml:space="preserve">, </w:t>
      </w:r>
      <w:r>
        <w:rPr>
          <w:rFonts w:hint="cs"/>
          <w:rtl/>
          <w:lang w:bidi="he-IL"/>
        </w:rPr>
        <w:t xml:space="preserve">מוזיקה קאמרית עשירה </w:t>
      </w:r>
      <w:r>
        <w:rPr>
          <w:rFonts w:hint="cs"/>
          <w:rtl/>
        </w:rPr>
        <w:t>,</w:t>
      </w:r>
      <w:r>
        <w:rPr>
          <w:rFonts w:hint="cs"/>
          <w:rtl/>
          <w:lang w:bidi="he-IL"/>
        </w:rPr>
        <w:t>יצירות כוראליות</w:t>
      </w:r>
      <w:r>
        <w:rPr>
          <w:rFonts w:hint="cs"/>
          <w:rtl/>
        </w:rPr>
        <w:t xml:space="preserve">, </w:t>
      </w:r>
      <w:r>
        <w:rPr>
          <w:rFonts w:hint="cs"/>
          <w:rtl/>
          <w:lang w:bidi="he-IL"/>
        </w:rPr>
        <w:t xml:space="preserve">שירים מיסות </w:t>
      </w:r>
      <w:r w:rsidR="00D53779">
        <w:rPr>
          <w:rFonts w:hint="cs"/>
          <w:rtl/>
          <w:lang w:bidi="he-IL"/>
        </w:rPr>
        <w:t xml:space="preserve">ואופרה אחת </w:t>
      </w:r>
      <w:r w:rsidR="00D53779">
        <w:rPr>
          <w:rtl/>
          <w:lang w:bidi="he-IL"/>
        </w:rPr>
        <w:t>–</w:t>
      </w:r>
      <w:r w:rsidR="00D53779">
        <w:rPr>
          <w:rFonts w:hint="cs"/>
          <w:rtl/>
          <w:lang w:bidi="he-IL"/>
        </w:rPr>
        <w:t xml:space="preserve">פידליו. </w:t>
      </w:r>
      <w:r>
        <w:rPr>
          <w:rFonts w:hint="cs"/>
          <w:rtl/>
        </w:rPr>
        <w:t xml:space="preserve">  </w:t>
      </w:r>
    </w:p>
    <w:p w:rsidR="00721690" w:rsidRDefault="00721690" w:rsidP="00721690">
      <w:pPr>
        <w:bidi/>
        <w:ind w:left="360"/>
        <w:jc w:val="both"/>
        <w:rPr>
          <w:rtl/>
        </w:rPr>
      </w:pPr>
    </w:p>
    <w:p w:rsidR="00721690" w:rsidRPr="00E90CBA" w:rsidRDefault="00721690" w:rsidP="00721690">
      <w:pPr>
        <w:tabs>
          <w:tab w:val="left" w:pos="180"/>
          <w:tab w:val="left" w:pos="360"/>
        </w:tabs>
        <w:bidi/>
        <w:ind w:left="-180" w:firstLine="360"/>
        <w:jc w:val="both"/>
      </w:pPr>
      <w:r w:rsidRPr="00F805C4">
        <w:rPr>
          <w:rFonts w:hint="cs"/>
          <w:b/>
          <w:bCs/>
          <w:color w:val="FF0000"/>
          <w:u w:val="single"/>
          <w:rtl/>
          <w:lang w:bidi="he-IL"/>
        </w:rPr>
        <w:t xml:space="preserve">בטהובן </w:t>
      </w:r>
      <w:r w:rsidRPr="00F805C4">
        <w:rPr>
          <w:b/>
          <w:bCs/>
          <w:color w:val="FF0000"/>
          <w:u w:val="single"/>
          <w:rtl/>
        </w:rPr>
        <w:t>–</w:t>
      </w:r>
      <w:r w:rsidRPr="00F805C4">
        <w:rPr>
          <w:rFonts w:hint="cs"/>
          <w:b/>
          <w:bCs/>
          <w:color w:val="FF0000"/>
          <w:u w:val="single"/>
          <w:rtl/>
          <w:lang w:bidi="he-IL"/>
        </w:rPr>
        <w:t>תקופות בחיו</w:t>
      </w:r>
    </w:p>
    <w:p w:rsidR="00721690" w:rsidRDefault="00721690" w:rsidP="00721690">
      <w:pPr>
        <w:tabs>
          <w:tab w:val="left" w:pos="180"/>
          <w:tab w:val="num" w:pos="528"/>
        </w:tabs>
        <w:bidi/>
        <w:ind w:left="180"/>
        <w:jc w:val="both"/>
        <w:rPr>
          <w:rtl/>
        </w:rPr>
      </w:pPr>
      <w:r>
        <w:rPr>
          <w:rFonts w:hint="cs"/>
          <w:rtl/>
          <w:lang w:bidi="he-IL"/>
        </w:rPr>
        <w:t>העשייה של בטהובן מחולקת לשתי תקופות עיקריות</w:t>
      </w:r>
      <w:r>
        <w:rPr>
          <w:rFonts w:hint="cs"/>
          <w:rtl/>
        </w:rPr>
        <w:t xml:space="preserve">: </w:t>
      </w:r>
      <w:r w:rsidRPr="00316C69">
        <w:rPr>
          <w:rFonts w:hint="cs"/>
          <w:color w:val="0000FF"/>
          <w:rtl/>
          <w:lang w:bidi="he-IL"/>
        </w:rPr>
        <w:t>התקופה הראשונה</w:t>
      </w:r>
      <w:r>
        <w:rPr>
          <w:rFonts w:hint="cs"/>
          <w:rtl/>
          <w:lang w:bidi="he-IL"/>
        </w:rPr>
        <w:t xml:space="preserve"> שהיא התקופה הקלאסית שנמשכה עד גיל </w:t>
      </w:r>
      <w:r>
        <w:rPr>
          <w:rFonts w:hint="cs"/>
          <w:rtl/>
        </w:rPr>
        <w:t xml:space="preserve">30 . </w:t>
      </w:r>
      <w:r>
        <w:rPr>
          <w:rFonts w:hint="cs"/>
          <w:rtl/>
          <w:lang w:bidi="he-IL"/>
        </w:rPr>
        <w:t xml:space="preserve">הכתיבה הקלאסית היתה קשה על בטהובן </w:t>
      </w:r>
      <w:r>
        <w:rPr>
          <w:rFonts w:hint="cs"/>
          <w:rtl/>
        </w:rPr>
        <w:t>(</w:t>
      </w:r>
      <w:r>
        <w:rPr>
          <w:rFonts w:hint="cs"/>
          <w:rtl/>
          <w:lang w:bidi="he-IL"/>
        </w:rPr>
        <w:t>להבדיל בינו לבין היידן ומוצרט אשר היו מסוגלים לכתוב יצירה חדשה בזמן קצר</w:t>
      </w:r>
      <w:r>
        <w:rPr>
          <w:rFonts w:hint="cs"/>
          <w:rtl/>
        </w:rPr>
        <w:t xml:space="preserve">).. </w:t>
      </w:r>
      <w:r>
        <w:rPr>
          <w:rFonts w:hint="cs"/>
          <w:rtl/>
          <w:lang w:bidi="he-IL"/>
        </w:rPr>
        <w:t>מספרים כי בטהובן היה הולך עם פנקס רשימות במעילו והיה רושם בו רעיונות מוזיקליים אשר צצו במוחו או שמע מקומפוזיטורים אחרים</w:t>
      </w:r>
      <w:r>
        <w:rPr>
          <w:rFonts w:hint="cs"/>
          <w:rtl/>
        </w:rPr>
        <w:t xml:space="preserve">. </w:t>
      </w:r>
      <w:r>
        <w:rPr>
          <w:rFonts w:hint="cs"/>
          <w:rtl/>
          <w:lang w:bidi="he-IL"/>
        </w:rPr>
        <w:t>ניתן לראות בתוים המקוריים של הסימפוניה ה</w:t>
      </w:r>
      <w:r>
        <w:rPr>
          <w:rFonts w:hint="cs"/>
          <w:rtl/>
        </w:rPr>
        <w:t xml:space="preserve">-5 </w:t>
      </w:r>
      <w:r>
        <w:rPr>
          <w:rFonts w:hint="cs"/>
          <w:rtl/>
          <w:lang w:bidi="he-IL"/>
        </w:rPr>
        <w:t>של בטהובן את מספר הנסיונות הרבים אשר הקדיש ליצירה זו כפי שהיא מוכרת לנו כיום</w:t>
      </w:r>
      <w:r>
        <w:rPr>
          <w:rFonts w:hint="cs"/>
          <w:rtl/>
        </w:rPr>
        <w:t>. (</w:t>
      </w:r>
      <w:r>
        <w:rPr>
          <w:rFonts w:hint="cs"/>
          <w:rtl/>
          <w:lang w:bidi="he-IL"/>
        </w:rPr>
        <w:t xml:space="preserve">להבדיל מוצרט כותב את כל יצירותיו במחשבה צלולה אחת ללא נסיונות חוזרים וללא מחיקה אחת </w:t>
      </w:r>
      <w:r>
        <w:rPr>
          <w:rFonts w:hint="cs"/>
          <w:rtl/>
        </w:rPr>
        <w:t xml:space="preserve">- </w:t>
      </w:r>
      <w:r>
        <w:rPr>
          <w:rFonts w:hint="cs"/>
          <w:rtl/>
          <w:lang w:bidi="he-IL"/>
        </w:rPr>
        <w:t>מדהים לכל הדיעות</w:t>
      </w:r>
      <w:r>
        <w:rPr>
          <w:rFonts w:hint="cs"/>
          <w:rtl/>
        </w:rPr>
        <w:t xml:space="preserve">).  </w:t>
      </w:r>
      <w:r>
        <w:rPr>
          <w:rFonts w:hint="cs"/>
          <w:rtl/>
          <w:lang w:bidi="he-IL"/>
        </w:rPr>
        <w:t xml:space="preserve">הביאוגרפיה של בטהובן מגלה כי כבר בגיל </w:t>
      </w:r>
      <w:r>
        <w:rPr>
          <w:rFonts w:hint="cs"/>
          <w:rtl/>
        </w:rPr>
        <w:t xml:space="preserve">32 </w:t>
      </w:r>
      <w:r>
        <w:rPr>
          <w:rFonts w:hint="cs"/>
          <w:rtl/>
          <w:lang w:bidi="he-IL"/>
        </w:rPr>
        <w:t>בטהובן מגלה שהוא הולך ומתחרש ושתהליך זה ללא חזרה</w:t>
      </w:r>
      <w:r>
        <w:rPr>
          <w:rFonts w:hint="cs"/>
          <w:rtl/>
        </w:rPr>
        <w:t xml:space="preserve">.. </w:t>
      </w:r>
      <w:r>
        <w:rPr>
          <w:rFonts w:hint="cs"/>
          <w:rtl/>
          <w:lang w:bidi="he-IL"/>
        </w:rPr>
        <w:t xml:space="preserve">בטהובן מחליט לנסוע לכפר הולדתו בבון כדי לנוח וכותב לאחיו </w:t>
      </w:r>
      <w:r>
        <w:rPr>
          <w:rFonts w:hint="cs"/>
          <w:rtl/>
        </w:rPr>
        <w:t>"</w:t>
      </w:r>
      <w:r>
        <w:rPr>
          <w:rFonts w:hint="cs"/>
          <w:rtl/>
          <w:lang w:bidi="he-IL"/>
        </w:rPr>
        <w:t>אני חייב להיות בבדידות</w:t>
      </w:r>
      <w:r>
        <w:rPr>
          <w:rFonts w:hint="cs"/>
          <w:rtl/>
        </w:rPr>
        <w:t xml:space="preserve">, </w:t>
      </w:r>
      <w:r>
        <w:rPr>
          <w:rFonts w:hint="cs"/>
          <w:rtl/>
          <w:lang w:bidi="he-IL"/>
        </w:rPr>
        <w:t>אני חש פחד נורא שמה מצבי יתגלה ולכן העדפתי לשהות חצי שנה בכפר</w:t>
      </w:r>
      <w:r>
        <w:rPr>
          <w:rFonts w:hint="cs"/>
          <w:rtl/>
        </w:rPr>
        <w:t xml:space="preserve">, </w:t>
      </w:r>
      <w:r>
        <w:rPr>
          <w:rFonts w:hint="cs"/>
          <w:rtl/>
          <w:lang w:bidi="he-IL"/>
        </w:rPr>
        <w:t>אתה לא מתאר לעצמך איזו השפלה אני חש כאשר מ</w:t>
      </w:r>
      <w:r w:rsidR="00D53779">
        <w:rPr>
          <w:rFonts w:hint="cs"/>
          <w:rtl/>
          <w:lang w:bidi="he-IL"/>
        </w:rPr>
        <w:t>י-</w:t>
      </w:r>
      <w:r>
        <w:rPr>
          <w:rFonts w:hint="cs"/>
          <w:rtl/>
          <w:lang w:bidi="he-IL"/>
        </w:rPr>
        <w:t>שהו</w:t>
      </w:r>
      <w:r w:rsidR="00D53779">
        <w:rPr>
          <w:rFonts w:hint="cs"/>
          <w:rtl/>
          <w:lang w:bidi="he-IL"/>
        </w:rPr>
        <w:t>א</w:t>
      </w:r>
      <w:r>
        <w:rPr>
          <w:rFonts w:hint="cs"/>
          <w:rtl/>
          <w:lang w:bidi="he-IL"/>
        </w:rPr>
        <w:t xml:space="preserve"> לידי מסוגל לשמוע את נגינת החליל ואני לא</w:t>
      </w:r>
      <w:r>
        <w:rPr>
          <w:rFonts w:hint="cs"/>
          <w:rtl/>
        </w:rPr>
        <w:t xml:space="preserve">.. </w:t>
      </w:r>
      <w:r>
        <w:rPr>
          <w:rFonts w:hint="cs"/>
          <w:rtl/>
          <w:lang w:bidi="he-IL"/>
        </w:rPr>
        <w:t>חשבתי לא פעם לשים קץ לחיי האומללים</w:t>
      </w:r>
      <w:r>
        <w:rPr>
          <w:rFonts w:hint="cs"/>
          <w:rtl/>
        </w:rPr>
        <w:t xml:space="preserve">"  </w:t>
      </w:r>
      <w:r>
        <w:rPr>
          <w:rFonts w:hint="cs"/>
          <w:rtl/>
          <w:lang w:bidi="he-IL"/>
        </w:rPr>
        <w:t xml:space="preserve">אך נראה לי כי </w:t>
      </w:r>
      <w:r w:rsidR="00D53779">
        <w:rPr>
          <w:rFonts w:hint="cs"/>
          <w:rtl/>
          <w:lang w:bidi="he-IL"/>
        </w:rPr>
        <w:t>ש</w:t>
      </w:r>
      <w:r>
        <w:rPr>
          <w:rFonts w:hint="cs"/>
          <w:rtl/>
          <w:lang w:bidi="he-IL"/>
        </w:rPr>
        <w:t>אין ביכולתי לשים קץ לחיי</w:t>
      </w:r>
      <w:r>
        <w:rPr>
          <w:rFonts w:hint="cs"/>
          <w:rtl/>
        </w:rPr>
        <w:t xml:space="preserve">.. </w:t>
      </w:r>
      <w:r>
        <w:rPr>
          <w:rFonts w:hint="cs"/>
          <w:rtl/>
          <w:lang w:bidi="he-IL"/>
        </w:rPr>
        <w:t>אך אם המוות יגיע אשמח מאד לקראתו</w:t>
      </w:r>
      <w:r>
        <w:rPr>
          <w:rFonts w:hint="cs"/>
          <w:rtl/>
        </w:rPr>
        <w:t xml:space="preserve">". </w:t>
      </w:r>
      <w:r>
        <w:rPr>
          <w:rFonts w:hint="cs"/>
          <w:rtl/>
          <w:lang w:bidi="he-IL"/>
        </w:rPr>
        <w:t>אוירה זו שבה היה שרוי בטהובן היא אשר גרמה לדעת רבים להתפרצות הרי הגעש במוזיקה שהחל לכתוב בתקופה זו</w:t>
      </w:r>
      <w:r>
        <w:rPr>
          <w:rFonts w:hint="cs"/>
          <w:rtl/>
        </w:rPr>
        <w:t>.. (</w:t>
      </w:r>
      <w:r>
        <w:rPr>
          <w:rFonts w:hint="cs"/>
          <w:rtl/>
          <w:lang w:bidi="he-IL"/>
        </w:rPr>
        <w:t>הבית שבו נולד בטהובן הפך ברבות הימים למוזיאון על שמו</w:t>
      </w:r>
      <w:r>
        <w:rPr>
          <w:rFonts w:hint="cs"/>
          <w:rtl/>
        </w:rPr>
        <w:t>..</w:t>
      </w:r>
      <w:r>
        <w:rPr>
          <w:rFonts w:hint="cs"/>
          <w:rtl/>
          <w:lang w:bidi="he-IL"/>
        </w:rPr>
        <w:t>המוזיאון מכיל בעיקר את חפציו האישיים כולל הפסנתר עליו ניגן</w:t>
      </w:r>
      <w:r>
        <w:rPr>
          <w:rFonts w:hint="cs"/>
          <w:rtl/>
        </w:rPr>
        <w:t xml:space="preserve">, </w:t>
      </w:r>
      <w:r>
        <w:rPr>
          <w:rFonts w:hint="cs"/>
          <w:rtl/>
          <w:lang w:bidi="he-IL"/>
        </w:rPr>
        <w:t>הקערה שבה רחצה האומנת את בטהובן וכן מכשירי השמיעה לפי סדר גודלם המתארים את שלבי ההתחרשות</w:t>
      </w:r>
      <w:r>
        <w:rPr>
          <w:rFonts w:hint="cs"/>
          <w:rtl/>
        </w:rPr>
        <w:t xml:space="preserve">).. </w:t>
      </w:r>
    </w:p>
    <w:p w:rsidR="00721690" w:rsidRDefault="00721690" w:rsidP="00721690">
      <w:pPr>
        <w:tabs>
          <w:tab w:val="left" w:pos="360"/>
          <w:tab w:val="num" w:pos="528"/>
        </w:tabs>
        <w:bidi/>
        <w:ind w:left="360"/>
        <w:jc w:val="both"/>
        <w:rPr>
          <w:rtl/>
        </w:rPr>
      </w:pPr>
    </w:p>
    <w:p w:rsidR="00721690" w:rsidRDefault="00721690" w:rsidP="00D53779">
      <w:pPr>
        <w:tabs>
          <w:tab w:val="left" w:pos="180"/>
          <w:tab w:val="num" w:pos="528"/>
        </w:tabs>
        <w:bidi/>
        <w:ind w:left="180"/>
        <w:jc w:val="both"/>
        <w:rPr>
          <w:rtl/>
        </w:rPr>
      </w:pPr>
      <w:r w:rsidRPr="00316C69">
        <w:rPr>
          <w:rFonts w:hint="cs"/>
          <w:color w:val="0000FF"/>
          <w:rtl/>
          <w:lang w:bidi="he-IL"/>
        </w:rPr>
        <w:t>התקופה השנייה</w:t>
      </w:r>
      <w:r>
        <w:rPr>
          <w:rFonts w:hint="cs"/>
          <w:rtl/>
          <w:lang w:bidi="he-IL"/>
        </w:rPr>
        <w:t xml:space="preserve"> שהחלה ב</w:t>
      </w:r>
      <w:r>
        <w:rPr>
          <w:rFonts w:hint="cs"/>
          <w:rtl/>
        </w:rPr>
        <w:t xml:space="preserve">-1803 </w:t>
      </w:r>
      <w:r>
        <w:rPr>
          <w:rFonts w:hint="cs"/>
          <w:rtl/>
          <w:lang w:bidi="he-IL"/>
        </w:rPr>
        <w:t>תחשב כתקופה המוצלחת ביותר בחיו המוזיקליים של בטהובן</w:t>
      </w:r>
      <w:r>
        <w:rPr>
          <w:rFonts w:hint="cs"/>
          <w:rtl/>
        </w:rPr>
        <w:t xml:space="preserve">, </w:t>
      </w:r>
      <w:r>
        <w:rPr>
          <w:rFonts w:hint="cs"/>
          <w:rtl/>
          <w:lang w:bidi="he-IL"/>
        </w:rPr>
        <w:t>תקופה שבה הוא מתחיל לכתוב מוזיקה שונה בתכלית אשר מביעה את רגשי הזעם מול החמלה האין סופית בהתפרצויות געשניות לסירוגין</w:t>
      </w:r>
      <w:r>
        <w:rPr>
          <w:rFonts w:hint="cs"/>
          <w:rtl/>
        </w:rPr>
        <w:t xml:space="preserve">.. </w:t>
      </w:r>
      <w:r>
        <w:rPr>
          <w:rFonts w:hint="cs"/>
          <w:rtl/>
          <w:lang w:bidi="he-IL"/>
        </w:rPr>
        <w:t>את הסימפוניה ה</w:t>
      </w:r>
      <w:r>
        <w:rPr>
          <w:rFonts w:hint="cs"/>
          <w:rtl/>
        </w:rPr>
        <w:t xml:space="preserve">-3 </w:t>
      </w:r>
      <w:r>
        <w:rPr>
          <w:rFonts w:hint="cs"/>
          <w:rtl/>
          <w:lang w:bidi="he-IL"/>
        </w:rPr>
        <w:t xml:space="preserve">מבקש בטהובן להקדיש לגיבור הנערץ עליו </w:t>
      </w:r>
      <w:r>
        <w:rPr>
          <w:rFonts w:hint="cs"/>
          <w:rtl/>
        </w:rPr>
        <w:t>"</w:t>
      </w:r>
      <w:r>
        <w:rPr>
          <w:rFonts w:hint="cs"/>
          <w:rtl/>
          <w:lang w:bidi="he-IL"/>
        </w:rPr>
        <w:t>נפולאון בונפרטה</w:t>
      </w:r>
      <w:r>
        <w:rPr>
          <w:rFonts w:hint="cs"/>
          <w:rtl/>
        </w:rPr>
        <w:t>"...</w:t>
      </w:r>
      <w:r>
        <w:rPr>
          <w:rFonts w:hint="cs"/>
          <w:rtl/>
          <w:lang w:bidi="he-IL"/>
        </w:rPr>
        <w:t>אך במהלך כתיבת היצירה נפולאון מכריז בצעד צדדי יוצא דופן על עצמו כקיסר לכל ימי חיו דבר אשר הרתיח את בטהובן אשר שינה את שם היצירה ל</w:t>
      </w:r>
      <w:r>
        <w:rPr>
          <w:rFonts w:hint="cs"/>
          <w:rtl/>
        </w:rPr>
        <w:t xml:space="preserve">- </w:t>
      </w:r>
      <w:r>
        <w:rPr>
          <w:rFonts w:hint="cs"/>
          <w:rtl/>
          <w:lang w:bidi="he-IL"/>
        </w:rPr>
        <w:t>אוריאקה</w:t>
      </w:r>
      <w:r>
        <w:rPr>
          <w:rFonts w:hint="cs"/>
          <w:rtl/>
        </w:rPr>
        <w:t>-</w:t>
      </w:r>
      <w:r>
        <w:rPr>
          <w:rFonts w:hint="cs"/>
          <w:rtl/>
          <w:lang w:bidi="he-IL"/>
        </w:rPr>
        <w:t xml:space="preserve">גבורה </w:t>
      </w:r>
      <w:r>
        <w:rPr>
          <w:rFonts w:hint="cs"/>
          <w:rtl/>
        </w:rPr>
        <w:t xml:space="preserve">. </w:t>
      </w:r>
      <w:r>
        <w:rPr>
          <w:rFonts w:hint="cs"/>
          <w:rtl/>
          <w:lang w:bidi="he-IL"/>
        </w:rPr>
        <w:t>נושא הגבורה הופך להיות משהו אובססי אצל בטהובן</w:t>
      </w:r>
      <w:r>
        <w:rPr>
          <w:rFonts w:hint="cs"/>
          <w:rtl/>
        </w:rPr>
        <w:t xml:space="preserve">, </w:t>
      </w:r>
      <w:r>
        <w:rPr>
          <w:rFonts w:hint="cs"/>
          <w:rtl/>
          <w:lang w:bidi="he-IL"/>
        </w:rPr>
        <w:t xml:space="preserve">חשוב מאד להבין כי מושג הגבורה אצל בטהובן אינו נתפס כהערצה לאיש גיבור שמנצח בקרבות אלא ברעיון נשגב יותר </w:t>
      </w:r>
      <w:r>
        <w:rPr>
          <w:rFonts w:hint="cs"/>
          <w:rtl/>
        </w:rPr>
        <w:t>"</w:t>
      </w:r>
      <w:r>
        <w:rPr>
          <w:rFonts w:hint="cs"/>
          <w:color w:val="0000FF"/>
          <w:rtl/>
          <w:lang w:bidi="he-IL"/>
        </w:rPr>
        <w:t>ב</w:t>
      </w:r>
      <w:r w:rsidRPr="00891370">
        <w:rPr>
          <w:rFonts w:hint="cs"/>
          <w:color w:val="0000FF"/>
          <w:rtl/>
          <w:lang w:bidi="he-IL"/>
        </w:rPr>
        <w:t>יכולת של האדם לנצח כנגד כל הסיכויים</w:t>
      </w:r>
      <w:r w:rsidRPr="00891370">
        <w:rPr>
          <w:rFonts w:hint="cs"/>
          <w:color w:val="0000FF"/>
          <w:rtl/>
        </w:rPr>
        <w:t>"</w:t>
      </w:r>
      <w:r>
        <w:rPr>
          <w:rFonts w:hint="cs"/>
          <w:rtl/>
        </w:rPr>
        <w:t xml:space="preserve"> . </w:t>
      </w:r>
      <w:r>
        <w:rPr>
          <w:rFonts w:hint="cs"/>
          <w:rtl/>
          <w:lang w:bidi="he-IL"/>
        </w:rPr>
        <w:t>דוגמת שקספיר</w:t>
      </w:r>
      <w:r>
        <w:rPr>
          <w:rFonts w:hint="cs"/>
          <w:rtl/>
        </w:rPr>
        <w:t xml:space="preserve">..  </w:t>
      </w:r>
    </w:p>
    <w:p w:rsidR="00721690" w:rsidRDefault="00721690" w:rsidP="00721690">
      <w:pPr>
        <w:tabs>
          <w:tab w:val="left" w:pos="180"/>
          <w:tab w:val="num" w:pos="528"/>
        </w:tabs>
        <w:bidi/>
        <w:ind w:left="180"/>
        <w:jc w:val="both"/>
        <w:rPr>
          <w:rtl/>
        </w:rPr>
      </w:pPr>
    </w:p>
    <w:p w:rsidR="00721690" w:rsidRDefault="00721690" w:rsidP="00721690">
      <w:pPr>
        <w:tabs>
          <w:tab w:val="left" w:pos="180"/>
          <w:tab w:val="num" w:pos="528"/>
        </w:tabs>
        <w:bidi/>
        <w:ind w:left="180"/>
        <w:jc w:val="both"/>
      </w:pPr>
      <w:r>
        <w:rPr>
          <w:rFonts w:hint="cs"/>
          <w:rtl/>
          <w:lang w:bidi="he-IL"/>
        </w:rPr>
        <w:t>בטהובן הנו המלחין הראשון אשר משתמש באובייקט בקידמת המוזיקה דבר אשר מבטא את האופי של אדם כעסן מאד ללא שלוות נפש</w:t>
      </w:r>
      <w:r>
        <w:rPr>
          <w:rFonts w:hint="cs"/>
          <w:rtl/>
        </w:rPr>
        <w:t xml:space="preserve">.. </w:t>
      </w:r>
      <w:r>
        <w:rPr>
          <w:rFonts w:hint="cs"/>
          <w:rtl/>
          <w:lang w:bidi="he-IL"/>
        </w:rPr>
        <w:t xml:space="preserve">אך בעל רעיונות של גבורה </w:t>
      </w:r>
      <w:r>
        <w:rPr>
          <w:rFonts w:hint="cs"/>
          <w:rtl/>
        </w:rPr>
        <w:t xml:space="preserve">.. </w:t>
      </w:r>
      <w:r w:rsidRPr="00F6343B">
        <w:rPr>
          <w:rFonts w:hint="cs"/>
          <w:color w:val="0000FF"/>
          <w:rtl/>
          <w:lang w:bidi="he-IL"/>
        </w:rPr>
        <w:t>בטהובן למעשה מלחין את עצמו</w:t>
      </w:r>
      <w:r>
        <w:rPr>
          <w:rFonts w:hint="cs"/>
          <w:rtl/>
        </w:rPr>
        <w:t xml:space="preserve">.. </w:t>
      </w:r>
      <w:r>
        <w:rPr>
          <w:rFonts w:hint="cs"/>
          <w:rtl/>
          <w:lang w:bidi="he-IL"/>
        </w:rPr>
        <w:t>ובתקופה זו אנו מתחילים לחוש את ממוש הרוח הרומנטית</w:t>
      </w:r>
      <w:r>
        <w:rPr>
          <w:rFonts w:hint="cs"/>
          <w:rtl/>
        </w:rPr>
        <w:t>. (</w:t>
      </w:r>
      <w:r>
        <w:rPr>
          <w:rFonts w:hint="cs"/>
          <w:rtl/>
          <w:lang w:bidi="he-IL"/>
        </w:rPr>
        <w:t>התנועה הדרמטית</w:t>
      </w:r>
      <w:r w:rsidRPr="00F6343B">
        <w:rPr>
          <w:rFonts w:hint="cs"/>
          <w:color w:val="0000FF"/>
          <w:rtl/>
          <w:lang w:bidi="he-IL"/>
        </w:rPr>
        <w:t xml:space="preserve"> ג</w:t>
      </w:r>
      <w:r>
        <w:rPr>
          <w:rFonts w:hint="cs"/>
          <w:color w:val="0000FF"/>
          <w:rtl/>
          <w:lang w:bidi="he-IL"/>
        </w:rPr>
        <w:t>א</w:t>
      </w:r>
      <w:r w:rsidRPr="00F6343B">
        <w:rPr>
          <w:rFonts w:hint="cs"/>
          <w:color w:val="0000FF"/>
          <w:rtl/>
          <w:lang w:bidi="he-IL"/>
        </w:rPr>
        <w:t>טה</w:t>
      </w:r>
      <w:r>
        <w:rPr>
          <w:rFonts w:hint="cs"/>
          <w:rtl/>
          <w:lang w:bidi="he-IL"/>
        </w:rPr>
        <w:t xml:space="preserve"> הוא הנביא של תנועה זו</w:t>
      </w:r>
      <w:r>
        <w:rPr>
          <w:rFonts w:hint="cs"/>
          <w:rtl/>
        </w:rPr>
        <w:t xml:space="preserve">).. </w:t>
      </w:r>
      <w:r>
        <w:rPr>
          <w:rFonts w:hint="cs"/>
          <w:rtl/>
          <w:lang w:bidi="he-IL"/>
        </w:rPr>
        <w:t>המהפכות שקרו בזמנו של בטהובן מחברות למעשה את בטהובן לתקופה שבה הזכות להתבלט הזכות להתייחסות ואפילו לרצון למות</w:t>
      </w:r>
      <w:r>
        <w:rPr>
          <w:rFonts w:hint="cs"/>
          <w:rtl/>
        </w:rPr>
        <w:t xml:space="preserve">.. </w:t>
      </w:r>
      <w:r>
        <w:rPr>
          <w:rFonts w:hint="cs"/>
          <w:rtl/>
          <w:lang w:bidi="he-IL"/>
        </w:rPr>
        <w:t>בתקופה זו אין עדיין ביקורת מוזיקלית ובטהובן מתקבל באהדה רבה למרות השינויים הקיצוניים ביצירותיו</w:t>
      </w:r>
      <w:r>
        <w:rPr>
          <w:rFonts w:hint="cs"/>
          <w:rtl/>
        </w:rPr>
        <w:t xml:space="preserve">..  </w:t>
      </w:r>
      <w:r>
        <w:rPr>
          <w:rFonts w:hint="cs"/>
          <w:rtl/>
          <w:lang w:bidi="he-IL"/>
        </w:rPr>
        <w:t xml:space="preserve">בטהובן תמך בעשייה ולא באי עשייה אדם שליו ושקט שעמם את בטהובן עד מות ולכן העדיף את אי השקט על השקט </w:t>
      </w:r>
      <w:r>
        <w:rPr>
          <w:rFonts w:hint="cs"/>
          <w:rtl/>
        </w:rPr>
        <w:t>(</w:t>
      </w:r>
      <w:r>
        <w:rPr>
          <w:rFonts w:hint="cs"/>
          <w:rtl/>
          <w:lang w:bidi="he-IL"/>
        </w:rPr>
        <w:t>שגם כך היתה מנת חלקו עקב ההתחרשות</w:t>
      </w:r>
      <w:r>
        <w:rPr>
          <w:rFonts w:hint="cs"/>
          <w:rtl/>
        </w:rPr>
        <w:t xml:space="preserve">).. </w:t>
      </w:r>
      <w:r>
        <w:rPr>
          <w:rFonts w:hint="cs"/>
          <w:rtl/>
          <w:lang w:bidi="he-IL"/>
        </w:rPr>
        <w:t>האקורדים המונוטוניים דיסוננסים אשר משתמש בהם רבות ביצירותיו באות לבטא חוסר שקט עצמי שבו היה שרוי בטהובן</w:t>
      </w:r>
      <w:r>
        <w:rPr>
          <w:rFonts w:hint="cs"/>
          <w:rtl/>
        </w:rPr>
        <w:t xml:space="preserve">, </w:t>
      </w:r>
      <w:r>
        <w:rPr>
          <w:rFonts w:hint="cs"/>
          <w:rtl/>
          <w:lang w:bidi="he-IL"/>
        </w:rPr>
        <w:t xml:space="preserve">השימוש הרב בחצוצרות ביצירותיו של בטהובן באות לבטא קרב </w:t>
      </w:r>
      <w:r>
        <w:rPr>
          <w:rFonts w:hint="cs"/>
          <w:rtl/>
        </w:rPr>
        <w:t>(</w:t>
      </w:r>
      <w:r>
        <w:rPr>
          <w:rFonts w:hint="cs"/>
          <w:rtl/>
          <w:lang w:bidi="he-IL"/>
        </w:rPr>
        <w:t>הקרב שעורך בטהובן עם גורלו</w:t>
      </w:r>
      <w:r>
        <w:rPr>
          <w:rFonts w:hint="cs"/>
          <w:rtl/>
        </w:rPr>
        <w:t xml:space="preserve">) </w:t>
      </w:r>
      <w:r>
        <w:rPr>
          <w:rFonts w:hint="cs"/>
          <w:rtl/>
          <w:lang w:bidi="he-IL"/>
        </w:rPr>
        <w:t>ושוב המלודיות השקטות אשר מביעות את הרכות הנפשית וההשלמה עם המציאות היומיומית המשעממת את בטהובן</w:t>
      </w:r>
      <w:r>
        <w:rPr>
          <w:rFonts w:hint="cs"/>
          <w:rtl/>
        </w:rPr>
        <w:t xml:space="preserve">.. </w:t>
      </w:r>
    </w:p>
    <w:p w:rsidR="0098123D" w:rsidRDefault="0098123D" w:rsidP="0098123D">
      <w:pPr>
        <w:tabs>
          <w:tab w:val="left" w:pos="180"/>
          <w:tab w:val="num" w:pos="528"/>
        </w:tabs>
        <w:bidi/>
        <w:ind w:left="180"/>
        <w:jc w:val="both"/>
      </w:pPr>
    </w:p>
    <w:p w:rsidR="0098123D" w:rsidRDefault="00A257F9" w:rsidP="0098123D">
      <w:pPr>
        <w:tabs>
          <w:tab w:val="left" w:pos="180"/>
          <w:tab w:val="num" w:pos="528"/>
        </w:tabs>
        <w:bidi/>
        <w:ind w:left="180"/>
        <w:jc w:val="both"/>
        <w:rPr>
          <w:rtl/>
          <w:lang w:bidi="he-IL"/>
        </w:rPr>
      </w:pPr>
      <w:r w:rsidRPr="00A257F9">
        <w:rPr>
          <w:rFonts w:hint="cs"/>
          <w:b/>
          <w:bCs/>
          <w:color w:val="0033CC"/>
          <w:rtl/>
          <w:lang w:bidi="he-IL"/>
        </w:rPr>
        <w:lastRenderedPageBreak/>
        <w:t>צפינו ב</w:t>
      </w:r>
      <w:r w:rsidR="0098123D" w:rsidRPr="00A257F9">
        <w:rPr>
          <w:rFonts w:hint="cs"/>
          <w:b/>
          <w:bCs/>
          <w:color w:val="0033CC"/>
          <w:rtl/>
          <w:lang w:bidi="he-IL"/>
        </w:rPr>
        <w:t>סימפוניה מס' 3 של בטהובן</w:t>
      </w:r>
      <w:r w:rsidR="0098123D">
        <w:rPr>
          <w:rFonts w:hint="cs"/>
          <w:rtl/>
          <w:lang w:bidi="he-IL"/>
        </w:rPr>
        <w:t xml:space="preserve">, הינה סימפוניה מהפכנית, סימפוניה זו היא אשר פרסמה את בטהובן כמלחין דגול.. הסימפוניה אורכת כשעה והיא כוללת 4 פרקים, סימפוניה זו טרח בטהובן לכתוב כהוקרה לגיבורו נפוליאון והוא אף נתן שם לסימפוניה זו "אירואיקה"  סימפוניית הגבורה.. בטהובן רצה להקדיש סימפוניה זו לנפוליאון אך ברגע שנפוליאון הכריז על עצמו כקיסר , בטהובן מחק את ההקדשה ולמעשה יצירה זו לבסוף לא הוקדשה לנפוליאון, אך הושרשה עם שמה אירואיקה וכיום היא נקראת הסימופניה ה-3 אירואיקה של בטהובן, סימפוניה זו הולחנה ע"י בטהובן במשך שנתיים 1803-1804 .. </w:t>
      </w:r>
    </w:p>
    <w:p w:rsidR="00A257F9" w:rsidRDefault="00A257F9" w:rsidP="00A257F9">
      <w:pPr>
        <w:tabs>
          <w:tab w:val="left" w:pos="180"/>
          <w:tab w:val="num" w:pos="528"/>
        </w:tabs>
        <w:bidi/>
        <w:ind w:left="180"/>
        <w:jc w:val="both"/>
        <w:rPr>
          <w:rtl/>
          <w:lang w:bidi="he-IL"/>
        </w:rPr>
      </w:pPr>
    </w:p>
    <w:p w:rsidR="00A257F9" w:rsidRDefault="00A257F9" w:rsidP="0042206B">
      <w:pPr>
        <w:pStyle w:val="ListParagraph"/>
        <w:bidi/>
        <w:ind w:left="180"/>
        <w:jc w:val="both"/>
        <w:rPr>
          <w:rtl/>
          <w:lang w:bidi="he-IL"/>
        </w:rPr>
      </w:pPr>
      <w:r w:rsidRPr="00A257F9">
        <w:rPr>
          <w:rFonts w:hint="cs"/>
          <w:b/>
          <w:bCs/>
          <w:color w:val="0033CC"/>
          <w:rtl/>
          <w:lang w:bidi="he-IL"/>
        </w:rPr>
        <w:t>צפינו בסימפוניה מס 5  של בטהובן</w:t>
      </w:r>
      <w:r>
        <w:rPr>
          <w:rFonts w:hint="cs"/>
          <w:b/>
          <w:bCs/>
          <w:color w:val="0033CC"/>
          <w:rtl/>
          <w:lang w:bidi="he-IL"/>
        </w:rPr>
        <w:t xml:space="preserve">: </w:t>
      </w:r>
      <w:r>
        <w:rPr>
          <w:rFonts w:hint="cs"/>
          <w:rtl/>
          <w:lang w:bidi="he-IL"/>
        </w:rPr>
        <w:t>התבנית הקיצבית</w:t>
      </w:r>
      <w:r w:rsidR="0042206B">
        <w:rPr>
          <w:rFonts w:hint="cs"/>
          <w:rtl/>
          <w:lang w:bidi="he-IL"/>
        </w:rPr>
        <w:t>,</w:t>
      </w:r>
      <w:r>
        <w:rPr>
          <w:rFonts w:hint="cs"/>
          <w:rtl/>
          <w:lang w:bidi="he-IL"/>
        </w:rPr>
        <w:t xml:space="preserve"> הינה למעשה ליווי של פעמי הגורל.. </w:t>
      </w:r>
      <w:r w:rsidR="0042206B">
        <w:rPr>
          <w:rFonts w:hint="cs"/>
          <w:rtl/>
          <w:lang w:bidi="he-IL"/>
        </w:rPr>
        <w:t xml:space="preserve">זו </w:t>
      </w:r>
      <w:r>
        <w:rPr>
          <w:rFonts w:hint="cs"/>
          <w:rtl/>
          <w:lang w:bidi="he-IL"/>
        </w:rPr>
        <w:t xml:space="preserve">המוזיקה </w:t>
      </w:r>
      <w:r w:rsidR="0042206B">
        <w:rPr>
          <w:rFonts w:hint="cs"/>
          <w:rtl/>
          <w:lang w:bidi="he-IL"/>
        </w:rPr>
        <w:t>שלמד בטהובן אצל היידן,מוזיקה אשר</w:t>
      </w:r>
      <w:r>
        <w:rPr>
          <w:rFonts w:hint="cs"/>
          <w:rtl/>
          <w:lang w:bidi="he-IL"/>
        </w:rPr>
        <w:t xml:space="preserve"> נובעת מנפילות מתח ש</w:t>
      </w:r>
      <w:r w:rsidR="0042206B">
        <w:rPr>
          <w:rFonts w:hint="cs"/>
          <w:rtl/>
          <w:lang w:bidi="he-IL"/>
        </w:rPr>
        <w:t>כ</w:t>
      </w:r>
      <w:r>
        <w:rPr>
          <w:rFonts w:hint="cs"/>
          <w:rtl/>
          <w:lang w:bidi="he-IL"/>
        </w:rPr>
        <w:t>מ</w:t>
      </w:r>
      <w:r w:rsidR="0042206B">
        <w:rPr>
          <w:rFonts w:hint="cs"/>
          <w:rtl/>
          <w:lang w:bidi="he-IL"/>
        </w:rPr>
        <w:t>ה</w:t>
      </w:r>
      <w:r>
        <w:rPr>
          <w:rFonts w:hint="cs"/>
          <w:rtl/>
          <w:lang w:bidi="he-IL"/>
        </w:rPr>
        <w:t>ות לסיכומים .. מדובר בקדנצות (</w:t>
      </w:r>
      <w:r w:rsidRPr="000D50B3">
        <w:rPr>
          <w:b/>
          <w:bCs/>
          <w:color w:val="0000FF"/>
          <w:rtl/>
          <w:lang w:bidi="he-IL"/>
        </w:rPr>
        <w:t>קדנצה</w:t>
      </w:r>
      <w:r w:rsidRPr="000D50B3">
        <w:rPr>
          <w:b/>
          <w:bCs/>
          <w:color w:val="0000FF"/>
          <w:rtl/>
        </w:rPr>
        <w:t>-</w:t>
      </w:r>
      <w:r w:rsidRPr="00E14316">
        <w:rPr>
          <w:color w:val="0000FF"/>
          <w:rtl/>
        </w:rPr>
        <w:t xml:space="preserve"> </w:t>
      </w:r>
      <w:r w:rsidRPr="004F7018">
        <w:rPr>
          <w:rtl/>
          <w:lang w:bidi="he-IL"/>
        </w:rPr>
        <w:t>תבנית מלודית או הרמונית בסוף יצירה או פרק ביצירה המעוררת תחושה של סיום רגעי או מוחלט</w:t>
      </w:r>
      <w:r w:rsidRPr="004F7018">
        <w:rPr>
          <w:rFonts w:hint="cs"/>
          <w:rtl/>
        </w:rPr>
        <w:t>.</w:t>
      </w:r>
      <w:r w:rsidRPr="004F7018">
        <w:rPr>
          <w:rtl/>
          <w:lang w:bidi="he-IL"/>
        </w:rPr>
        <w:t xml:space="preserve"> על</w:t>
      </w:r>
      <w:r w:rsidRPr="004F7018">
        <w:rPr>
          <w:rtl/>
        </w:rPr>
        <w:t>-</w:t>
      </w:r>
      <w:r w:rsidRPr="004F7018">
        <w:rPr>
          <w:rtl/>
          <w:lang w:bidi="he-IL"/>
        </w:rPr>
        <w:t>פי כללי ההרמוניה המסורתית</w:t>
      </w:r>
      <w:r w:rsidRPr="00E14316">
        <w:rPr>
          <w:rtl/>
          <w:lang w:bidi="he-IL"/>
        </w:rPr>
        <w:t xml:space="preserve"> שבה האקורד האחרון הנו אקורד הטוניקה ולפניו אקורד הדומיננטה </w:t>
      </w:r>
      <w:r w:rsidRPr="00E14316">
        <w:rPr>
          <w:rtl/>
        </w:rPr>
        <w:t>(</w:t>
      </w:r>
      <w:r w:rsidRPr="00E14316">
        <w:rPr>
          <w:rtl/>
          <w:lang w:bidi="he-IL"/>
        </w:rPr>
        <w:t>קדנצה אותנטית</w:t>
      </w:r>
      <w:r w:rsidRPr="00E14316">
        <w:rPr>
          <w:rtl/>
        </w:rPr>
        <w:t xml:space="preserve">). </w:t>
      </w:r>
      <w:r w:rsidRPr="00E14316">
        <w:rPr>
          <w:rtl/>
          <w:lang w:bidi="he-IL"/>
        </w:rPr>
        <w:t xml:space="preserve">במקרה הפוך נוצרת תחושה של אתנחתא </w:t>
      </w:r>
      <w:r w:rsidRPr="00E14316">
        <w:rPr>
          <w:rtl/>
        </w:rPr>
        <w:t>(</w:t>
      </w:r>
      <w:r w:rsidRPr="00E14316">
        <w:rPr>
          <w:rtl/>
          <w:lang w:bidi="he-IL"/>
        </w:rPr>
        <w:t>חצי קדנצה</w:t>
      </w:r>
      <w:r w:rsidRPr="00E14316">
        <w:rPr>
          <w:rtl/>
        </w:rPr>
        <w:t>) ...</w:t>
      </w:r>
      <w:r>
        <w:rPr>
          <w:rFonts w:hint="cs"/>
          <w:rtl/>
          <w:lang w:bidi="he-IL"/>
        </w:rPr>
        <w:t xml:space="preserve"> אתנחתא בחיים העלאה נשגבת של אפשרויות החיים. הנובעות משליטה במערכות נשגבות הדורשות איפוק ואסטטיקה של איזון נפשי הדורש פתרון. </w:t>
      </w:r>
    </w:p>
    <w:p w:rsidR="00C267E0" w:rsidRDefault="00C267E0" w:rsidP="00617EE2">
      <w:pPr>
        <w:tabs>
          <w:tab w:val="left" w:pos="0"/>
          <w:tab w:val="num" w:pos="528"/>
        </w:tabs>
        <w:bidi/>
        <w:ind w:left="180"/>
        <w:jc w:val="both"/>
        <w:rPr>
          <w:rtl/>
          <w:lang w:bidi="he-IL"/>
        </w:rPr>
      </w:pPr>
      <w:r>
        <w:rPr>
          <w:rFonts w:hint="cs"/>
          <w:rtl/>
          <w:lang w:bidi="he-IL"/>
        </w:rPr>
        <w:t>רוח הסימפוניה כפי ש</w:t>
      </w:r>
      <w:r w:rsidR="0042206B">
        <w:rPr>
          <w:rFonts w:hint="cs"/>
          <w:rtl/>
          <w:lang w:bidi="he-IL"/>
        </w:rPr>
        <w:t>ה</w:t>
      </w:r>
      <w:r>
        <w:rPr>
          <w:rFonts w:hint="cs"/>
          <w:rtl/>
          <w:lang w:bidi="he-IL"/>
        </w:rPr>
        <w:t xml:space="preserve">ולחנה ע"י בטהובן, אשר חונך על שלטון נאור, שלטון אשר מכבד את זכויות האדם, ומאפשר לאדם לכבד את עצמו, חוק אחד לכולם.. זהו "קוד נפולאון" אשר הקים את האקדמיה למדעים ומוסדות שאחדו את צרפת וזאת לאחר 12 שנים של תוהו ובוהו.. </w:t>
      </w:r>
    </w:p>
    <w:p w:rsidR="00C267E0" w:rsidRDefault="00C267E0" w:rsidP="00617EE2">
      <w:pPr>
        <w:tabs>
          <w:tab w:val="left" w:pos="0"/>
          <w:tab w:val="num" w:pos="528"/>
        </w:tabs>
        <w:bidi/>
        <w:ind w:left="180"/>
        <w:jc w:val="both"/>
        <w:rPr>
          <w:rtl/>
          <w:lang w:bidi="he-IL"/>
        </w:rPr>
      </w:pPr>
      <w:r>
        <w:rPr>
          <w:rFonts w:hint="cs"/>
          <w:rtl/>
          <w:lang w:bidi="he-IL"/>
        </w:rPr>
        <w:t xml:space="preserve">בטהובן בתקופה הנו סטודנט באוניברסיטת בון בחוג לספרות ופילוסופיה למד ספרות של "גתן" כולל פילוסופיה של הוגי דיעות של הנאורות שליט נאור או שלטון נאור ובתקופה זו זוהי האידיליה עבור בטהובן הצעיר. </w:t>
      </w:r>
    </w:p>
    <w:p w:rsidR="00C267E0" w:rsidRDefault="00C267E0" w:rsidP="00617EE2">
      <w:pPr>
        <w:tabs>
          <w:tab w:val="left" w:pos="0"/>
          <w:tab w:val="num" w:pos="528"/>
        </w:tabs>
        <w:bidi/>
        <w:ind w:left="180"/>
        <w:jc w:val="both"/>
        <w:rPr>
          <w:rtl/>
          <w:lang w:bidi="he-IL"/>
        </w:rPr>
      </w:pPr>
    </w:p>
    <w:p w:rsidR="00C267E0" w:rsidRDefault="00C267E0" w:rsidP="0042206B">
      <w:pPr>
        <w:tabs>
          <w:tab w:val="left" w:pos="0"/>
          <w:tab w:val="num" w:pos="528"/>
        </w:tabs>
        <w:bidi/>
        <w:ind w:left="180"/>
        <w:jc w:val="both"/>
        <w:rPr>
          <w:rtl/>
          <w:lang w:bidi="he-IL"/>
        </w:rPr>
      </w:pPr>
      <w:r>
        <w:rPr>
          <w:rFonts w:hint="cs"/>
          <w:rtl/>
          <w:lang w:bidi="he-IL"/>
        </w:rPr>
        <w:t xml:space="preserve">הקהל אשר בא לשמוע את המוזיקה אשר מלחין בטהובן, אינו בא כדי להנות משמיעה של מלודיה מוזיקלית, אלא מהצורך לנתח את המוזיקה אשר הלחין בטהובן, הקהל בא למעשה לשמוע פרשנות מוזיקלית. </w:t>
      </w:r>
    </w:p>
    <w:p w:rsidR="009D4C61" w:rsidRDefault="00C267E0" w:rsidP="00617EE2">
      <w:pPr>
        <w:tabs>
          <w:tab w:val="left" w:pos="0"/>
          <w:tab w:val="num" w:pos="528"/>
        </w:tabs>
        <w:bidi/>
        <w:ind w:left="180"/>
        <w:jc w:val="both"/>
        <w:rPr>
          <w:rtl/>
          <w:lang w:bidi="he-IL"/>
        </w:rPr>
      </w:pPr>
      <w:r>
        <w:rPr>
          <w:rFonts w:hint="cs"/>
          <w:rtl/>
          <w:lang w:bidi="he-IL"/>
        </w:rPr>
        <w:t xml:space="preserve">הסימפוניה ה-3 של בטהובן מחולקת לארבעה פרקים: </w:t>
      </w:r>
    </w:p>
    <w:p w:rsidR="00C267E0" w:rsidRDefault="00C267E0" w:rsidP="00617EE2">
      <w:pPr>
        <w:tabs>
          <w:tab w:val="left" w:pos="0"/>
          <w:tab w:val="num" w:pos="528"/>
        </w:tabs>
        <w:bidi/>
        <w:ind w:left="180"/>
        <w:jc w:val="both"/>
        <w:rPr>
          <w:rtl/>
          <w:lang w:bidi="he-IL"/>
        </w:rPr>
      </w:pPr>
      <w:r>
        <w:rPr>
          <w:rFonts w:hint="cs"/>
          <w:rtl/>
          <w:lang w:bidi="he-IL"/>
        </w:rPr>
        <w:t>פרק ראשון-</w:t>
      </w:r>
      <w:r w:rsidR="009D4C61">
        <w:rPr>
          <w:rFonts w:hint="cs"/>
          <w:rtl/>
          <w:lang w:bidi="he-IL"/>
        </w:rPr>
        <w:t xml:space="preserve"> אשר דן באדם-  השליט הנאור. </w:t>
      </w:r>
    </w:p>
    <w:p w:rsidR="009D4C61" w:rsidRDefault="009D4C61" w:rsidP="00617EE2">
      <w:pPr>
        <w:tabs>
          <w:tab w:val="left" w:pos="0"/>
          <w:tab w:val="num" w:pos="528"/>
        </w:tabs>
        <w:bidi/>
        <w:ind w:left="180"/>
        <w:jc w:val="both"/>
        <w:rPr>
          <w:rtl/>
          <w:lang w:bidi="he-IL"/>
        </w:rPr>
      </w:pPr>
      <w:r>
        <w:rPr>
          <w:rFonts w:hint="cs"/>
          <w:rtl/>
          <w:lang w:bidi="he-IL"/>
        </w:rPr>
        <w:t xml:space="preserve">פרק שני- אשר דן במרש האבל , מרש המבטא את אפסות האדם מול המוות הוודאי, מהותו להבין את החיים, מה אנו עושים כאן ולשם מה?  </w:t>
      </w:r>
    </w:p>
    <w:p w:rsidR="009D4C61" w:rsidRDefault="009D4C61" w:rsidP="00617EE2">
      <w:pPr>
        <w:tabs>
          <w:tab w:val="left" w:pos="180"/>
          <w:tab w:val="num" w:pos="528"/>
        </w:tabs>
        <w:bidi/>
        <w:ind w:left="180"/>
        <w:jc w:val="both"/>
        <w:rPr>
          <w:rtl/>
          <w:lang w:bidi="he-IL"/>
        </w:rPr>
      </w:pPr>
      <w:r>
        <w:rPr>
          <w:rFonts w:hint="cs"/>
          <w:rtl/>
          <w:lang w:bidi="he-IL"/>
        </w:rPr>
        <w:t xml:space="preserve">פרק שלישי - בדו מז'ור -אשר דן בהתעוררות ההומוריסטית כלעג לחיים , הכל אם כן הבל הבלים.. זרימת החיים המתגברת לעומת עוגמת הנפש ושוב ניצחון החיים .. מדובר בסינקופות הומוריסטיות אשר מעלות את ההומור עד כדי חג לאומי.. </w:t>
      </w:r>
    </w:p>
    <w:p w:rsidR="009D4C61" w:rsidRDefault="009D4C61" w:rsidP="00FC3A6C">
      <w:pPr>
        <w:tabs>
          <w:tab w:val="left" w:pos="180"/>
          <w:tab w:val="num" w:pos="528"/>
        </w:tabs>
        <w:bidi/>
        <w:ind w:left="180"/>
        <w:jc w:val="both"/>
        <w:rPr>
          <w:rtl/>
          <w:lang w:bidi="he-IL"/>
        </w:rPr>
      </w:pPr>
      <w:r>
        <w:rPr>
          <w:rFonts w:hint="cs"/>
          <w:rtl/>
          <w:lang w:bidi="he-IL"/>
        </w:rPr>
        <w:t>פרק רביעי-  פרק הפינאלה- אשר דן בעצם מהות החיים</w:t>
      </w:r>
      <w:r w:rsidR="00FC3A6C">
        <w:rPr>
          <w:rFonts w:hint="cs"/>
          <w:rtl/>
          <w:lang w:bidi="he-IL"/>
        </w:rPr>
        <w:t xml:space="preserve">, צחוק על החיים, </w:t>
      </w:r>
      <w:r>
        <w:rPr>
          <w:rFonts w:hint="cs"/>
          <w:rtl/>
          <w:lang w:bidi="he-IL"/>
        </w:rPr>
        <w:t xml:space="preserve">. המפץ הגדול מהות החיים וכמובן ניצחון החיים על המוות. </w:t>
      </w:r>
      <w:r w:rsidR="00FC3A6C">
        <w:rPr>
          <w:rFonts w:hint="cs"/>
          <w:rtl/>
          <w:lang w:bidi="he-IL"/>
        </w:rPr>
        <w:t xml:space="preserve">אלו הם וריאציות כפולות מהסוג הפוליפוני המבטא הכלאה של שתי צורות ווריאציות מסוג </w:t>
      </w:r>
      <w:r w:rsidR="00FC3A6C">
        <w:rPr>
          <w:rFonts w:hint="cs"/>
          <w:lang w:bidi="he-IL"/>
        </w:rPr>
        <w:t>A</w:t>
      </w:r>
      <w:r w:rsidR="00FC3A6C">
        <w:rPr>
          <w:rFonts w:hint="cs"/>
          <w:rtl/>
          <w:lang w:bidi="he-IL"/>
        </w:rPr>
        <w:t>,</w:t>
      </w:r>
      <w:r w:rsidR="00FC3A6C">
        <w:rPr>
          <w:rFonts w:hint="cs"/>
          <w:lang w:bidi="he-IL"/>
        </w:rPr>
        <w:t>B</w:t>
      </w:r>
      <w:r w:rsidR="00FC3A6C">
        <w:rPr>
          <w:rFonts w:hint="cs"/>
          <w:rtl/>
          <w:lang w:bidi="he-IL"/>
        </w:rPr>
        <w:t xml:space="preserve">  אך ללא חזרה ל-</w:t>
      </w:r>
      <w:r w:rsidR="00FC3A6C">
        <w:rPr>
          <w:rFonts w:hint="cs"/>
          <w:lang w:bidi="he-IL"/>
        </w:rPr>
        <w:t>A</w:t>
      </w:r>
      <w:r w:rsidR="00FC3A6C">
        <w:rPr>
          <w:rFonts w:hint="cs"/>
          <w:rtl/>
          <w:lang w:bidi="he-IL"/>
        </w:rPr>
        <w:t xml:space="preserve">  כגון השלמה עם הגורל. </w:t>
      </w:r>
    </w:p>
    <w:p w:rsidR="009D4C61" w:rsidRDefault="009D4C61" w:rsidP="009D4C61">
      <w:pPr>
        <w:tabs>
          <w:tab w:val="left" w:pos="180"/>
          <w:tab w:val="num" w:pos="528"/>
        </w:tabs>
        <w:bidi/>
        <w:ind w:left="180"/>
        <w:jc w:val="both"/>
        <w:rPr>
          <w:rtl/>
          <w:lang w:bidi="he-IL"/>
        </w:rPr>
      </w:pPr>
    </w:p>
    <w:p w:rsidR="009D4C61" w:rsidRDefault="009D4C61" w:rsidP="009D4C61">
      <w:pPr>
        <w:tabs>
          <w:tab w:val="left" w:pos="180"/>
          <w:tab w:val="num" w:pos="528"/>
        </w:tabs>
        <w:bidi/>
        <w:ind w:left="180"/>
        <w:jc w:val="both"/>
        <w:rPr>
          <w:rtl/>
          <w:lang w:bidi="he-IL"/>
        </w:rPr>
      </w:pPr>
      <w:r>
        <w:rPr>
          <w:rFonts w:hint="cs"/>
          <w:rtl/>
          <w:lang w:bidi="he-IL"/>
        </w:rPr>
        <w:t>יש לשים לב לפערים בסימני הדינאמיקה אצל בטהובן הכל שחו</w:t>
      </w:r>
      <w:r w:rsidR="00FC3A6C">
        <w:rPr>
          <w:rFonts w:hint="cs"/>
          <w:rtl/>
          <w:lang w:bidi="he-IL"/>
        </w:rPr>
        <w:t>ר</w:t>
      </w:r>
      <w:r>
        <w:rPr>
          <w:rFonts w:hint="cs"/>
          <w:rtl/>
          <w:lang w:bidi="he-IL"/>
        </w:rPr>
        <w:t xml:space="preserve"> או לבן.. חיים או מוות, הכל מתבטא או בפייניסימו או בפורטיסימו , אין סימני דינאמיקה אחרים.. השימוש אף בדיסוננסים ללא פתרון מחריף את את סימני הפורטיסימו .. </w:t>
      </w:r>
    </w:p>
    <w:p w:rsidR="00721690" w:rsidRDefault="00721690" w:rsidP="00721690">
      <w:pPr>
        <w:tabs>
          <w:tab w:val="left" w:pos="180"/>
          <w:tab w:val="num" w:pos="528"/>
        </w:tabs>
        <w:bidi/>
        <w:ind w:left="180"/>
        <w:jc w:val="both"/>
        <w:rPr>
          <w:rtl/>
          <w:lang w:bidi="he-IL"/>
        </w:rPr>
      </w:pPr>
    </w:p>
    <w:p w:rsidR="00721690" w:rsidRDefault="00FC3A6C" w:rsidP="00721690">
      <w:pPr>
        <w:tabs>
          <w:tab w:val="left" w:pos="180"/>
          <w:tab w:val="num" w:pos="528"/>
        </w:tabs>
        <w:bidi/>
        <w:ind w:left="180"/>
        <w:jc w:val="both"/>
        <w:rPr>
          <w:rtl/>
          <w:lang w:bidi="he-IL"/>
        </w:rPr>
      </w:pPr>
      <w:r>
        <w:rPr>
          <w:rFonts w:hint="cs"/>
          <w:rtl/>
          <w:lang w:bidi="he-IL"/>
        </w:rPr>
        <w:t>האזננו ל-כל</w:t>
      </w:r>
      <w:r w:rsidR="00721690" w:rsidRPr="00891370">
        <w:rPr>
          <w:rFonts w:hint="cs"/>
          <w:rtl/>
          <w:lang w:bidi="he-IL"/>
        </w:rPr>
        <w:t xml:space="preserve"> הסימפוניה ה</w:t>
      </w:r>
      <w:r w:rsidR="00721690" w:rsidRPr="00891370">
        <w:rPr>
          <w:rFonts w:hint="cs"/>
          <w:rtl/>
        </w:rPr>
        <w:t xml:space="preserve">-3 </w:t>
      </w:r>
      <w:r w:rsidR="00721690" w:rsidRPr="00891370">
        <w:rPr>
          <w:rFonts w:hint="cs"/>
          <w:rtl/>
          <w:lang w:bidi="he-IL"/>
        </w:rPr>
        <w:t>של בטהובן</w:t>
      </w:r>
      <w:r w:rsidR="00721690">
        <w:rPr>
          <w:rFonts w:hint="cs"/>
          <w:rtl/>
        </w:rPr>
        <w:t xml:space="preserve">.. </w:t>
      </w:r>
      <w:r w:rsidR="00721690">
        <w:rPr>
          <w:rFonts w:hint="cs"/>
          <w:rtl/>
          <w:lang w:bidi="he-IL"/>
        </w:rPr>
        <w:t>יצירה זו משנה סדרי בראשית</w:t>
      </w:r>
      <w:r w:rsidR="00721690">
        <w:rPr>
          <w:rFonts w:hint="cs"/>
          <w:rtl/>
        </w:rPr>
        <w:t xml:space="preserve">, </w:t>
      </w:r>
      <w:r w:rsidR="00721690">
        <w:rPr>
          <w:rFonts w:hint="cs"/>
          <w:rtl/>
          <w:lang w:bidi="he-IL"/>
        </w:rPr>
        <w:t xml:space="preserve">היצירה אינה מתחילה במבוא או במלודיה אלא בשני אקורדים אובססיים </w:t>
      </w:r>
      <w:r w:rsidR="00721690">
        <w:rPr>
          <w:rFonts w:hint="cs"/>
          <w:rtl/>
        </w:rPr>
        <w:t>(</w:t>
      </w:r>
      <w:r w:rsidR="00721690">
        <w:rPr>
          <w:rFonts w:hint="cs"/>
          <w:rtl/>
          <w:lang w:bidi="he-IL"/>
        </w:rPr>
        <w:t>לה במול מז</w:t>
      </w:r>
      <w:r w:rsidR="00721690">
        <w:rPr>
          <w:rFonts w:hint="cs"/>
          <w:rtl/>
        </w:rPr>
        <w:t>'</w:t>
      </w:r>
      <w:r w:rsidR="00721690">
        <w:rPr>
          <w:rFonts w:hint="cs"/>
          <w:rtl/>
          <w:lang w:bidi="he-IL"/>
        </w:rPr>
        <w:t>ור ו</w:t>
      </w:r>
      <w:r w:rsidR="00721690">
        <w:rPr>
          <w:rFonts w:hint="cs"/>
          <w:rtl/>
        </w:rPr>
        <w:t>-</w:t>
      </w:r>
      <w:r w:rsidR="00721690">
        <w:rPr>
          <w:rFonts w:hint="cs"/>
          <w:rtl/>
          <w:lang w:bidi="he-IL"/>
        </w:rPr>
        <w:t>מי במול מזור</w:t>
      </w:r>
      <w:r w:rsidR="00721690">
        <w:rPr>
          <w:rFonts w:hint="cs"/>
          <w:rtl/>
        </w:rPr>
        <w:t xml:space="preserve">) </w:t>
      </w:r>
      <w:r w:rsidR="00721690">
        <w:rPr>
          <w:rFonts w:hint="cs"/>
          <w:rtl/>
          <w:lang w:bidi="he-IL"/>
        </w:rPr>
        <w:t xml:space="preserve">בביטוי של כעס ורצון עז בעלי אלמנט של התפרצות אשר באים לידי התפוצצות לקראת סוף היצירה </w:t>
      </w:r>
      <w:r w:rsidR="00721690">
        <w:rPr>
          <w:rFonts w:hint="cs"/>
          <w:rtl/>
        </w:rPr>
        <w:t xml:space="preserve">. </w:t>
      </w:r>
      <w:r w:rsidR="00721690">
        <w:rPr>
          <w:rFonts w:hint="cs"/>
          <w:rtl/>
          <w:lang w:bidi="he-IL"/>
        </w:rPr>
        <w:t xml:space="preserve">לעתים התפרצות זו מגיעה ממצב אפס ומשום מקום </w:t>
      </w:r>
      <w:r w:rsidR="00721690">
        <w:rPr>
          <w:rFonts w:hint="cs"/>
          <w:rtl/>
        </w:rPr>
        <w:t>.</w:t>
      </w:r>
      <w:r w:rsidR="00721690">
        <w:rPr>
          <w:rFonts w:hint="cs"/>
          <w:rtl/>
          <w:lang w:bidi="he-IL"/>
        </w:rPr>
        <w:t>ניתן אף לראות את הניגוד החריף בין החלק הראשון של היצירה</w:t>
      </w:r>
      <w:r w:rsidR="00721690">
        <w:rPr>
          <w:rFonts w:hint="cs"/>
          <w:rtl/>
        </w:rPr>
        <w:t xml:space="preserve">, </w:t>
      </w:r>
      <w:r w:rsidR="00721690">
        <w:rPr>
          <w:rFonts w:hint="cs"/>
          <w:rtl/>
          <w:lang w:bidi="he-IL"/>
        </w:rPr>
        <w:t xml:space="preserve">חלק חריף במיוחד לעומת המלודיה השקטה </w:t>
      </w:r>
      <w:r w:rsidR="00721690">
        <w:rPr>
          <w:rFonts w:hint="cs"/>
          <w:rtl/>
        </w:rPr>
        <w:t>(</w:t>
      </w:r>
      <w:r w:rsidR="00721690">
        <w:rPr>
          <w:rFonts w:hint="cs"/>
          <w:rtl/>
          <w:lang w:bidi="he-IL"/>
        </w:rPr>
        <w:t>שקט המוות</w:t>
      </w:r>
      <w:r w:rsidR="00721690">
        <w:rPr>
          <w:rFonts w:hint="cs"/>
          <w:rtl/>
        </w:rPr>
        <w:t xml:space="preserve">) </w:t>
      </w:r>
      <w:r w:rsidR="00721690">
        <w:rPr>
          <w:rFonts w:hint="cs"/>
          <w:rtl/>
          <w:lang w:bidi="he-IL"/>
        </w:rPr>
        <w:t xml:space="preserve">שבא לאחר מכן </w:t>
      </w:r>
      <w:r w:rsidR="00721690">
        <w:rPr>
          <w:rFonts w:hint="cs"/>
          <w:rtl/>
        </w:rPr>
        <w:t xml:space="preserve">, </w:t>
      </w:r>
      <w:r w:rsidR="00721690">
        <w:rPr>
          <w:rFonts w:hint="cs"/>
          <w:rtl/>
          <w:lang w:bidi="he-IL"/>
        </w:rPr>
        <w:t>מדובר במלודיה רכה מאוד וכנועה מלודיה אידיאלית ושלווה אשר נותנת להבין את מהות קץ החיים</w:t>
      </w:r>
      <w:r w:rsidR="00721690">
        <w:rPr>
          <w:rFonts w:hint="cs"/>
          <w:rtl/>
        </w:rPr>
        <w:t xml:space="preserve">. </w:t>
      </w:r>
      <w:r w:rsidR="00721690">
        <w:rPr>
          <w:rFonts w:hint="cs"/>
          <w:rtl/>
          <w:lang w:bidi="he-IL"/>
        </w:rPr>
        <w:t xml:space="preserve">אידיליה זו אינה נמשכת לאורך זמן </w:t>
      </w:r>
      <w:r w:rsidR="00721690">
        <w:rPr>
          <w:rFonts w:hint="cs"/>
          <w:rtl/>
        </w:rPr>
        <w:t>(</w:t>
      </w:r>
      <w:r w:rsidR="00721690">
        <w:rPr>
          <w:rFonts w:hint="cs"/>
          <w:rtl/>
          <w:lang w:bidi="he-IL"/>
        </w:rPr>
        <w:t>החיים הנם קצרים</w:t>
      </w:r>
      <w:r w:rsidR="00721690">
        <w:rPr>
          <w:rFonts w:hint="cs"/>
          <w:rtl/>
        </w:rPr>
        <w:t xml:space="preserve">) </w:t>
      </w:r>
      <w:r w:rsidR="00721690">
        <w:rPr>
          <w:rFonts w:hint="cs"/>
          <w:rtl/>
          <w:lang w:bidi="he-IL"/>
        </w:rPr>
        <w:t>ובכל רגע ממתינה להתפרצות</w:t>
      </w:r>
      <w:r w:rsidR="00721690">
        <w:rPr>
          <w:rFonts w:hint="cs"/>
          <w:rtl/>
        </w:rPr>
        <w:t>. (</w:t>
      </w:r>
      <w:r w:rsidR="00721690">
        <w:rPr>
          <w:rFonts w:hint="cs"/>
          <w:rtl/>
          <w:lang w:bidi="he-IL"/>
        </w:rPr>
        <w:t xml:space="preserve">בפעם הראשונה בכל חיי המוזיקה לדורות אנו עדים לכתיבת מוזיקה </w:t>
      </w:r>
      <w:r w:rsidR="00721690" w:rsidRPr="00BA2343">
        <w:rPr>
          <w:rFonts w:hint="cs"/>
          <w:color w:val="0000FF"/>
          <w:rtl/>
          <w:lang w:bidi="he-IL"/>
        </w:rPr>
        <w:t>לסימני דינמיקה א</w:t>
      </w:r>
      <w:r w:rsidR="00721690">
        <w:rPr>
          <w:rFonts w:hint="cs"/>
          <w:color w:val="0000FF"/>
          <w:rtl/>
          <w:lang w:bidi="he-IL"/>
        </w:rPr>
        <w:t>יל</w:t>
      </w:r>
      <w:r w:rsidR="00721690" w:rsidRPr="00BA2343">
        <w:rPr>
          <w:rFonts w:hint="cs"/>
          <w:color w:val="0000FF"/>
          <w:rtl/>
          <w:lang w:bidi="he-IL"/>
        </w:rPr>
        <w:t>מים</w:t>
      </w:r>
      <w:r w:rsidR="00721690">
        <w:rPr>
          <w:rFonts w:hint="cs"/>
          <w:rtl/>
        </w:rPr>
        <w:t>).</w:t>
      </w:r>
      <w:r w:rsidR="00721690" w:rsidRPr="00BD0E04">
        <w:rPr>
          <w:rFonts w:hint="cs"/>
          <w:rtl/>
        </w:rPr>
        <w:t xml:space="preserve"> </w:t>
      </w:r>
      <w:r w:rsidR="00721690">
        <w:rPr>
          <w:rFonts w:hint="cs"/>
          <w:rtl/>
          <w:lang w:bidi="he-IL"/>
        </w:rPr>
        <w:t>המלודיה אותה כותב בטהובן מביעה למעשה רחמים אישיים שבטהובן חווה על עצמו</w:t>
      </w:r>
      <w:r w:rsidR="00721690">
        <w:rPr>
          <w:rFonts w:hint="cs"/>
          <w:rtl/>
        </w:rPr>
        <w:t xml:space="preserve">.. </w:t>
      </w:r>
      <w:r w:rsidR="00721690">
        <w:rPr>
          <w:rFonts w:hint="cs"/>
          <w:rtl/>
          <w:lang w:bidi="he-IL"/>
        </w:rPr>
        <w:t>המלודיה השקטה קצת מפוייסת מביעה השלמה עם הגורל עם מצב המוות</w:t>
      </w:r>
      <w:r w:rsidR="00721690">
        <w:rPr>
          <w:rFonts w:hint="cs"/>
          <w:rtl/>
        </w:rPr>
        <w:t xml:space="preserve">. </w:t>
      </w:r>
    </w:p>
    <w:p w:rsidR="00617EE2" w:rsidRDefault="00617EE2" w:rsidP="00617EE2">
      <w:pPr>
        <w:tabs>
          <w:tab w:val="left" w:pos="180"/>
          <w:tab w:val="num" w:pos="528"/>
        </w:tabs>
        <w:bidi/>
        <w:ind w:left="180"/>
        <w:jc w:val="both"/>
        <w:rPr>
          <w:rtl/>
          <w:lang w:bidi="he-IL"/>
        </w:rPr>
      </w:pPr>
    </w:p>
    <w:p w:rsidR="00721690" w:rsidRDefault="00721690" w:rsidP="00721690">
      <w:pPr>
        <w:tabs>
          <w:tab w:val="left" w:pos="180"/>
          <w:tab w:val="num" w:pos="528"/>
        </w:tabs>
        <w:bidi/>
        <w:ind w:left="180"/>
        <w:jc w:val="both"/>
        <w:rPr>
          <w:rtl/>
        </w:rPr>
      </w:pPr>
    </w:p>
    <w:p w:rsidR="00721690" w:rsidRDefault="00721690" w:rsidP="0042206B">
      <w:pPr>
        <w:tabs>
          <w:tab w:val="left" w:pos="180"/>
          <w:tab w:val="num" w:pos="528"/>
        </w:tabs>
        <w:bidi/>
        <w:ind w:left="180"/>
        <w:jc w:val="both"/>
        <w:rPr>
          <w:rtl/>
          <w:lang w:bidi="he-IL"/>
        </w:rPr>
      </w:pPr>
      <w:r>
        <w:rPr>
          <w:rFonts w:hint="cs"/>
          <w:rtl/>
          <w:lang w:bidi="he-IL"/>
        </w:rPr>
        <w:t>השימוש בדיסוננסים ללא פתרון שעושה בטהובן ביצירה זו</w:t>
      </w:r>
      <w:r>
        <w:rPr>
          <w:rFonts w:hint="cs"/>
          <w:rtl/>
        </w:rPr>
        <w:t xml:space="preserve">, </w:t>
      </w:r>
      <w:r>
        <w:rPr>
          <w:rFonts w:hint="cs"/>
          <w:rtl/>
          <w:lang w:bidi="he-IL"/>
        </w:rPr>
        <w:t>גורם לשומע להבין את הבלי העולם ואת חוסר האונות בהגיע היום האחרון</w:t>
      </w:r>
      <w:r>
        <w:rPr>
          <w:rFonts w:hint="cs"/>
          <w:rtl/>
        </w:rPr>
        <w:t xml:space="preserve">.. </w:t>
      </w:r>
      <w:r>
        <w:rPr>
          <w:rFonts w:hint="cs"/>
          <w:rtl/>
          <w:lang w:bidi="he-IL"/>
        </w:rPr>
        <w:t>המוזיקה של בטהובן מתעוררת שוב לקראת סיום היצירה ע</w:t>
      </w:r>
      <w:r>
        <w:rPr>
          <w:rFonts w:hint="cs"/>
          <w:rtl/>
        </w:rPr>
        <w:t>"</w:t>
      </w:r>
      <w:r>
        <w:rPr>
          <w:rFonts w:hint="cs"/>
          <w:rtl/>
          <w:lang w:bidi="he-IL"/>
        </w:rPr>
        <w:t xml:space="preserve">י מספר אקורדים דיסוננסיים עקשניים המתארים מצבים אבסורדיים אשר חוזרים על עצמם שוב ושוב בירידה הדרגתית בסולם </w:t>
      </w:r>
      <w:r>
        <w:rPr>
          <w:rFonts w:hint="cs"/>
          <w:rtl/>
          <w:lang w:bidi="he-IL"/>
        </w:rPr>
        <w:lastRenderedPageBreak/>
        <w:t xml:space="preserve">המבטא עזיבה או אפילו יאוש </w:t>
      </w:r>
      <w:r>
        <w:rPr>
          <w:rFonts w:hint="cs"/>
          <w:rtl/>
        </w:rPr>
        <w:t>(</w:t>
      </w:r>
      <w:r>
        <w:rPr>
          <w:rFonts w:hint="cs"/>
          <w:rtl/>
          <w:lang w:bidi="he-IL"/>
        </w:rPr>
        <w:t>כאילו מבקש עזרה</w:t>
      </w:r>
      <w:r>
        <w:rPr>
          <w:rFonts w:hint="cs"/>
          <w:rtl/>
        </w:rPr>
        <w:t xml:space="preserve">) </w:t>
      </w:r>
      <w:r>
        <w:rPr>
          <w:rFonts w:hint="cs"/>
          <w:rtl/>
          <w:lang w:bidi="he-IL"/>
        </w:rPr>
        <w:t xml:space="preserve">ובסוף היצירה חוזרים למפץ הגדול </w:t>
      </w:r>
      <w:r>
        <w:rPr>
          <w:rtl/>
        </w:rPr>
        <w:t>–</w:t>
      </w:r>
      <w:r>
        <w:rPr>
          <w:rFonts w:hint="cs"/>
          <w:rtl/>
          <w:lang w:bidi="he-IL"/>
        </w:rPr>
        <w:t xml:space="preserve"> נצחון החיים</w:t>
      </w:r>
      <w:r>
        <w:rPr>
          <w:rFonts w:hint="cs"/>
          <w:rtl/>
        </w:rPr>
        <w:t xml:space="preserve">. </w:t>
      </w:r>
      <w:r>
        <w:rPr>
          <w:rFonts w:hint="cs"/>
          <w:rtl/>
          <w:lang w:bidi="he-IL"/>
        </w:rPr>
        <w:t xml:space="preserve">דוגמת </w:t>
      </w:r>
      <w:r w:rsidRPr="0042206B">
        <w:rPr>
          <w:color w:val="333333"/>
          <w:kern w:val="36"/>
        </w:rPr>
        <w:t xml:space="preserve">Funeral </w:t>
      </w:r>
      <w:r w:rsidR="0042206B">
        <w:rPr>
          <w:color w:val="333333"/>
          <w:kern w:val="36"/>
        </w:rPr>
        <w:t>m</w:t>
      </w:r>
      <w:r w:rsidRPr="0042206B">
        <w:rPr>
          <w:color w:val="333333"/>
          <w:kern w:val="36"/>
        </w:rPr>
        <w:t>arch</w:t>
      </w:r>
      <w:r w:rsidRPr="0042206B">
        <w:rPr>
          <w:rFonts w:hint="cs"/>
          <w:rtl/>
        </w:rPr>
        <w:t>...</w:t>
      </w:r>
    </w:p>
    <w:p w:rsidR="00A257F9" w:rsidRDefault="00A257F9" w:rsidP="00A257F9">
      <w:pPr>
        <w:tabs>
          <w:tab w:val="left" w:pos="180"/>
          <w:tab w:val="num" w:pos="528"/>
        </w:tabs>
        <w:bidi/>
        <w:ind w:left="180"/>
        <w:jc w:val="both"/>
        <w:rPr>
          <w:rtl/>
          <w:lang w:bidi="he-IL"/>
        </w:rPr>
      </w:pPr>
    </w:p>
    <w:p w:rsidR="00721690" w:rsidRDefault="00721690" w:rsidP="00721690">
      <w:pPr>
        <w:tabs>
          <w:tab w:val="left" w:pos="360"/>
        </w:tabs>
        <w:bidi/>
        <w:ind w:left="-180" w:firstLine="360"/>
        <w:jc w:val="both"/>
      </w:pPr>
      <w:r w:rsidRPr="00F805C4">
        <w:rPr>
          <w:rFonts w:hint="cs"/>
          <w:b/>
          <w:bCs/>
          <w:color w:val="FF0000"/>
          <w:u w:val="single"/>
          <w:rtl/>
          <w:lang w:bidi="he-IL"/>
        </w:rPr>
        <w:t xml:space="preserve">בטהובן </w:t>
      </w:r>
      <w:r w:rsidRPr="00F805C4">
        <w:rPr>
          <w:b/>
          <w:bCs/>
          <w:color w:val="FF0000"/>
          <w:u w:val="single"/>
          <w:rtl/>
        </w:rPr>
        <w:t>–</w:t>
      </w:r>
      <w:r w:rsidRPr="00F805C4">
        <w:rPr>
          <w:rFonts w:hint="cs"/>
          <w:b/>
          <w:bCs/>
          <w:color w:val="FF0000"/>
          <w:u w:val="single"/>
          <w:rtl/>
          <w:lang w:bidi="he-IL"/>
        </w:rPr>
        <w:t xml:space="preserve"> תקופות בחיו </w:t>
      </w:r>
      <w:r w:rsidRPr="00F805C4">
        <w:rPr>
          <w:rFonts w:hint="cs"/>
          <w:b/>
          <w:bCs/>
          <w:color w:val="FF0000"/>
          <w:u w:val="single"/>
          <w:rtl/>
        </w:rPr>
        <w:t>-</w:t>
      </w:r>
      <w:r w:rsidRPr="00F805C4">
        <w:rPr>
          <w:rFonts w:hint="cs"/>
          <w:b/>
          <w:bCs/>
          <w:color w:val="FF0000"/>
          <w:u w:val="single"/>
          <w:rtl/>
          <w:lang w:bidi="he-IL"/>
        </w:rPr>
        <w:t>המשך</w:t>
      </w:r>
      <w:r>
        <w:rPr>
          <w:rFonts w:hint="cs"/>
          <w:b/>
          <w:bCs/>
          <w:color w:val="FF0000"/>
          <w:rtl/>
        </w:rPr>
        <w:t xml:space="preserve"> </w:t>
      </w:r>
    </w:p>
    <w:p w:rsidR="0042206B" w:rsidRDefault="00721690" w:rsidP="00721690">
      <w:pPr>
        <w:tabs>
          <w:tab w:val="left" w:pos="180"/>
        </w:tabs>
        <w:bidi/>
        <w:ind w:left="180"/>
        <w:jc w:val="both"/>
        <w:rPr>
          <w:color w:val="0000FF"/>
        </w:rPr>
      </w:pPr>
      <w:r>
        <w:rPr>
          <w:rFonts w:hint="cs"/>
          <w:rtl/>
          <w:lang w:bidi="he-IL"/>
        </w:rPr>
        <w:t>בטהובן מלחין יצירות על גיבורים וגבורה</w:t>
      </w:r>
      <w:r>
        <w:rPr>
          <w:rFonts w:hint="cs"/>
          <w:rtl/>
        </w:rPr>
        <w:t xml:space="preserve">, </w:t>
      </w:r>
      <w:r>
        <w:rPr>
          <w:rFonts w:hint="cs"/>
          <w:rtl/>
          <w:lang w:bidi="he-IL"/>
        </w:rPr>
        <w:t>ענין הגבורה עולה מעת לעת ביצירותיו כגון</w:t>
      </w:r>
      <w:r>
        <w:rPr>
          <w:rFonts w:hint="cs"/>
          <w:rtl/>
        </w:rPr>
        <w:t xml:space="preserve">: </w:t>
      </w:r>
      <w:r w:rsidRPr="000C58A2">
        <w:rPr>
          <w:rFonts w:hint="cs"/>
          <w:color w:val="0000FF"/>
          <w:rtl/>
          <w:lang w:bidi="he-IL"/>
        </w:rPr>
        <w:t>קור</w:t>
      </w:r>
      <w:r>
        <w:rPr>
          <w:rFonts w:hint="cs"/>
          <w:color w:val="0000FF"/>
          <w:rtl/>
          <w:lang w:bidi="he-IL"/>
        </w:rPr>
        <w:t>יולנוס</w:t>
      </w:r>
      <w:r w:rsidRPr="000C58A2">
        <w:rPr>
          <w:rFonts w:hint="cs"/>
          <w:rtl/>
        </w:rPr>
        <w:t xml:space="preserve">, </w:t>
      </w:r>
      <w:r w:rsidRPr="0042206B">
        <w:rPr>
          <w:rFonts w:hint="cs"/>
          <w:color w:val="0033CC"/>
          <w:rtl/>
          <w:lang w:bidi="he-IL"/>
        </w:rPr>
        <w:t>אגמונט</w:t>
      </w:r>
      <w:r w:rsidRPr="0042206B">
        <w:rPr>
          <w:rFonts w:hint="cs"/>
          <w:color w:val="0033CC"/>
          <w:rtl/>
        </w:rPr>
        <w:t>,</w:t>
      </w:r>
      <w:r w:rsidRPr="00D857ED">
        <w:rPr>
          <w:rFonts w:hint="cs"/>
          <w:color w:val="0000FF"/>
          <w:rtl/>
        </w:rPr>
        <w:t xml:space="preserve"> </w:t>
      </w:r>
    </w:p>
    <w:p w:rsidR="0042206B" w:rsidRDefault="0042206B" w:rsidP="0042206B">
      <w:pPr>
        <w:tabs>
          <w:tab w:val="left" w:pos="180"/>
        </w:tabs>
        <w:bidi/>
        <w:ind w:left="180"/>
        <w:jc w:val="both"/>
        <w:rPr>
          <w:color w:val="0000FF"/>
        </w:rPr>
      </w:pPr>
    </w:p>
    <w:p w:rsidR="00721690" w:rsidRDefault="00721690" w:rsidP="0042206B">
      <w:pPr>
        <w:tabs>
          <w:tab w:val="left" w:pos="180"/>
        </w:tabs>
        <w:bidi/>
        <w:ind w:left="180"/>
        <w:jc w:val="both"/>
        <w:rPr>
          <w:rtl/>
        </w:rPr>
      </w:pPr>
      <w:r w:rsidRPr="000C58A2">
        <w:rPr>
          <w:rFonts w:hint="cs"/>
          <w:color w:val="0000FF"/>
          <w:rtl/>
          <w:lang w:bidi="he-IL"/>
        </w:rPr>
        <w:t>קור</w:t>
      </w:r>
      <w:r>
        <w:rPr>
          <w:rFonts w:hint="cs"/>
          <w:color w:val="0000FF"/>
          <w:rtl/>
          <w:lang w:bidi="he-IL"/>
        </w:rPr>
        <w:t>יולנוס</w:t>
      </w:r>
      <w:r w:rsidRPr="00D857ED">
        <w:rPr>
          <w:rFonts w:hint="cs"/>
          <w:rtl/>
        </w:rPr>
        <w:t>-</w:t>
      </w:r>
      <w:r>
        <w:rPr>
          <w:rFonts w:hint="cs"/>
          <w:color w:val="0000FF"/>
          <w:rtl/>
        </w:rPr>
        <w:t xml:space="preserve"> </w:t>
      </w:r>
      <w:r w:rsidRPr="000C58A2">
        <w:rPr>
          <w:rFonts w:hint="cs"/>
          <w:rtl/>
          <w:lang w:bidi="he-IL"/>
        </w:rPr>
        <w:t xml:space="preserve">תאור של גיבור ספרותי </w:t>
      </w:r>
      <w:r w:rsidRPr="000C58A2">
        <w:rPr>
          <w:rFonts w:hint="cs"/>
          <w:rtl/>
        </w:rPr>
        <w:t xml:space="preserve">(1807) </w:t>
      </w:r>
      <w:r w:rsidRPr="000C58A2">
        <w:rPr>
          <w:rFonts w:hint="cs"/>
          <w:rtl/>
          <w:lang w:bidi="he-IL"/>
        </w:rPr>
        <w:t>עם ניגודים באישיותו אשר באות לידי ביטוי במוזיקה שהלחין בטהובן</w:t>
      </w:r>
      <w:r w:rsidRPr="000C58A2">
        <w:rPr>
          <w:rFonts w:hint="cs"/>
          <w:rtl/>
        </w:rPr>
        <w:t xml:space="preserve">.. </w:t>
      </w:r>
      <w:r w:rsidRPr="000C58A2">
        <w:rPr>
          <w:rFonts w:hint="cs"/>
          <w:rtl/>
          <w:lang w:bidi="he-IL"/>
        </w:rPr>
        <w:t xml:space="preserve">חוסר השקט של איש בעל רוח גבורה תזזיזית אשר חי בסערה מתמדת איש שיש עליו מועקה גדולה אך בולט גם בתכונות של רכות </w:t>
      </w:r>
      <w:r w:rsidRPr="000C58A2">
        <w:rPr>
          <w:rFonts w:hint="cs"/>
          <w:rtl/>
        </w:rPr>
        <w:t>..</w:t>
      </w:r>
      <w:r w:rsidRPr="000C58A2">
        <w:rPr>
          <w:rFonts w:hint="cs"/>
          <w:rtl/>
          <w:lang w:bidi="he-IL"/>
        </w:rPr>
        <w:t xml:space="preserve">המוזיקה של בטהובן באה לתאר את הגיבור הרוחני </w:t>
      </w:r>
      <w:r>
        <w:rPr>
          <w:rFonts w:hint="cs"/>
          <w:rtl/>
        </w:rPr>
        <w:t>..</w:t>
      </w:r>
      <w:r w:rsidRPr="000C58A2">
        <w:rPr>
          <w:rFonts w:hint="cs"/>
          <w:rtl/>
        </w:rPr>
        <w:t xml:space="preserve">  </w:t>
      </w:r>
    </w:p>
    <w:p w:rsidR="00721690" w:rsidRDefault="00721690" w:rsidP="00721690">
      <w:pPr>
        <w:tabs>
          <w:tab w:val="left" w:pos="180"/>
        </w:tabs>
        <w:bidi/>
        <w:ind w:left="180"/>
        <w:jc w:val="both"/>
        <w:rPr>
          <w:rtl/>
        </w:rPr>
      </w:pPr>
    </w:p>
    <w:p w:rsidR="00721690" w:rsidRDefault="00721690" w:rsidP="00721690">
      <w:pPr>
        <w:tabs>
          <w:tab w:val="left" w:pos="180"/>
        </w:tabs>
        <w:bidi/>
        <w:ind w:left="180"/>
        <w:jc w:val="both"/>
        <w:rPr>
          <w:rtl/>
        </w:rPr>
      </w:pPr>
      <w:r w:rsidRPr="000C58A2">
        <w:rPr>
          <w:rFonts w:hint="cs"/>
          <w:color w:val="0000FF"/>
          <w:rtl/>
          <w:lang w:bidi="he-IL"/>
        </w:rPr>
        <w:t>אגמונ</w:t>
      </w:r>
      <w:r>
        <w:rPr>
          <w:rFonts w:hint="cs"/>
          <w:color w:val="0000FF"/>
          <w:rtl/>
          <w:lang w:bidi="he-IL"/>
        </w:rPr>
        <w:t>ט</w:t>
      </w:r>
      <w:r w:rsidRPr="000C58A2">
        <w:rPr>
          <w:rFonts w:hint="cs"/>
          <w:color w:val="0000FF"/>
          <w:rtl/>
        </w:rPr>
        <w:t xml:space="preserve">- </w:t>
      </w:r>
      <w:r>
        <w:rPr>
          <w:rFonts w:hint="cs"/>
          <w:rtl/>
          <w:lang w:bidi="he-IL"/>
        </w:rPr>
        <w:t>מלך הולנד אשר נלחם לשחרר את ההולנדים מעול השלטון הספרדי הינה דמות מאד מפתה ביכולת שלה ללמד את העם ולגרום למוטיבציה לשחרור מעול הכובש</w:t>
      </w:r>
      <w:r>
        <w:rPr>
          <w:rFonts w:hint="cs"/>
          <w:rtl/>
        </w:rPr>
        <w:t xml:space="preserve">.. </w:t>
      </w:r>
      <w:r>
        <w:rPr>
          <w:rFonts w:hint="cs"/>
          <w:rtl/>
          <w:lang w:bidi="he-IL"/>
        </w:rPr>
        <w:t>אגמונד ניחן בכח ואצילות הכוללות סערות נפש</w:t>
      </w:r>
      <w:r>
        <w:rPr>
          <w:rFonts w:hint="cs"/>
          <w:rtl/>
        </w:rPr>
        <w:t xml:space="preserve">, </w:t>
      </w:r>
      <w:r>
        <w:rPr>
          <w:rFonts w:hint="cs"/>
          <w:rtl/>
          <w:lang w:bidi="he-IL"/>
        </w:rPr>
        <w:t xml:space="preserve">עניין הגבורה הוא ברעיון המופשט </w:t>
      </w:r>
      <w:r>
        <w:rPr>
          <w:rFonts w:hint="cs"/>
          <w:rtl/>
        </w:rPr>
        <w:t xml:space="preserve">, </w:t>
      </w:r>
      <w:r>
        <w:rPr>
          <w:rFonts w:hint="cs"/>
          <w:rtl/>
          <w:lang w:bidi="he-IL"/>
        </w:rPr>
        <w:t>השימוש שעושה בטהובן בחצוצרות ובכלי תרועה נותנות תחושה עצומה של דרמה צבאית תחושת נצחון רוח האדם בהתגלמותה</w:t>
      </w:r>
      <w:r>
        <w:rPr>
          <w:rFonts w:hint="cs"/>
          <w:rtl/>
        </w:rPr>
        <w:t xml:space="preserve">.. </w:t>
      </w:r>
      <w:r>
        <w:rPr>
          <w:rFonts w:hint="cs"/>
          <w:rtl/>
          <w:lang w:bidi="he-IL"/>
        </w:rPr>
        <w:t xml:space="preserve">היצירה אגמונד </w:t>
      </w:r>
      <w:r>
        <w:rPr>
          <w:rFonts w:hint="cs"/>
          <w:rtl/>
        </w:rPr>
        <w:t xml:space="preserve">(1809) </w:t>
      </w:r>
      <w:r>
        <w:rPr>
          <w:rFonts w:hint="cs"/>
          <w:rtl/>
          <w:lang w:bidi="he-IL"/>
        </w:rPr>
        <w:t>נכתבה כמוזיקה פרקטית למחזה בעת הצגתו</w:t>
      </w:r>
      <w:r>
        <w:rPr>
          <w:rFonts w:hint="cs"/>
          <w:rtl/>
        </w:rPr>
        <w:t xml:space="preserve">..  </w:t>
      </w:r>
    </w:p>
    <w:p w:rsidR="0042206B" w:rsidRDefault="0042206B" w:rsidP="00721690">
      <w:pPr>
        <w:tabs>
          <w:tab w:val="left" w:pos="180"/>
        </w:tabs>
        <w:bidi/>
        <w:ind w:left="180"/>
        <w:jc w:val="both"/>
        <w:rPr>
          <w:lang w:bidi="he-IL"/>
        </w:rPr>
      </w:pPr>
    </w:p>
    <w:p w:rsidR="00721690" w:rsidRDefault="00721690" w:rsidP="0042206B">
      <w:pPr>
        <w:tabs>
          <w:tab w:val="left" w:pos="180"/>
        </w:tabs>
        <w:bidi/>
        <w:ind w:left="180"/>
        <w:jc w:val="both"/>
        <w:rPr>
          <w:rtl/>
        </w:rPr>
      </w:pPr>
      <w:r w:rsidRPr="00EB7A64">
        <w:rPr>
          <w:rFonts w:hint="cs"/>
          <w:rtl/>
          <w:lang w:bidi="he-IL"/>
        </w:rPr>
        <w:t xml:space="preserve">החל משנת </w:t>
      </w:r>
      <w:r w:rsidRPr="00EB7A64">
        <w:rPr>
          <w:rFonts w:hint="cs"/>
          <w:rtl/>
        </w:rPr>
        <w:t xml:space="preserve">1803 </w:t>
      </w:r>
      <w:r w:rsidRPr="00EB7A64">
        <w:rPr>
          <w:rFonts w:hint="cs"/>
          <w:rtl/>
          <w:lang w:bidi="he-IL"/>
        </w:rPr>
        <w:t>בטהובן כותב מוזיקה שונה מכל קודמיו</w:t>
      </w:r>
      <w:r w:rsidRPr="00EB7A64">
        <w:rPr>
          <w:rFonts w:hint="cs"/>
          <w:rtl/>
        </w:rPr>
        <w:t xml:space="preserve">, </w:t>
      </w:r>
      <w:r w:rsidRPr="00EB7A64">
        <w:rPr>
          <w:rFonts w:hint="cs"/>
          <w:rtl/>
          <w:lang w:bidi="he-IL"/>
        </w:rPr>
        <w:t>הכוונה של בטהובן להביע ביצירותיו את שאיפותיו המוזיקליים ללא התחשבות קומפוזיציונית</w:t>
      </w:r>
      <w:r w:rsidRPr="00EB7A64">
        <w:rPr>
          <w:rFonts w:hint="cs"/>
          <w:rtl/>
        </w:rPr>
        <w:t xml:space="preserve">. </w:t>
      </w:r>
      <w:r w:rsidRPr="00EB7A64">
        <w:rPr>
          <w:rFonts w:hint="cs"/>
          <w:rtl/>
          <w:lang w:bidi="he-IL"/>
        </w:rPr>
        <w:t xml:space="preserve">זהו אידיאל בהבאת רעיונות חדשים והתוצאה לעתים קרובות </w:t>
      </w:r>
      <w:r w:rsidRPr="00CB1CDA">
        <w:rPr>
          <w:rFonts w:hint="cs"/>
          <w:color w:val="0000FF"/>
          <w:rtl/>
          <w:lang w:bidi="he-IL"/>
        </w:rPr>
        <w:t xml:space="preserve">יצירות </w:t>
      </w:r>
      <w:r w:rsidRPr="00EB7A64">
        <w:rPr>
          <w:rFonts w:hint="cs"/>
          <w:rtl/>
          <w:lang w:bidi="he-IL"/>
        </w:rPr>
        <w:t xml:space="preserve">לא טובות </w:t>
      </w:r>
      <w:r w:rsidRPr="00EB7A64">
        <w:rPr>
          <w:rFonts w:hint="cs"/>
          <w:rtl/>
        </w:rPr>
        <w:t>.</w:t>
      </w:r>
      <w:r>
        <w:rPr>
          <w:rFonts w:hint="cs"/>
          <w:rtl/>
        </w:rPr>
        <w:t>(</w:t>
      </w:r>
      <w:r w:rsidRPr="00EB7A64">
        <w:rPr>
          <w:rFonts w:hint="cs"/>
          <w:rtl/>
          <w:lang w:bidi="he-IL"/>
        </w:rPr>
        <w:t>לבטהובן יש יותר מדי יצירות לא טובות</w:t>
      </w:r>
      <w:r>
        <w:rPr>
          <w:rFonts w:hint="cs"/>
          <w:rtl/>
        </w:rPr>
        <w:t>)</w:t>
      </w:r>
      <w:r w:rsidRPr="00EB7A64">
        <w:rPr>
          <w:rFonts w:hint="cs"/>
          <w:rtl/>
        </w:rPr>
        <w:t xml:space="preserve">. </w:t>
      </w:r>
      <w:r w:rsidRPr="00EB7A64">
        <w:rPr>
          <w:rFonts w:hint="cs"/>
          <w:rtl/>
          <w:lang w:bidi="he-IL"/>
        </w:rPr>
        <w:t>יש משהו יותר מדי אישי ואנושי בכתיבה של בטהובן שלעתים אף משעממת</w:t>
      </w:r>
      <w:r w:rsidRPr="00EB7A64">
        <w:rPr>
          <w:rFonts w:hint="cs"/>
          <w:rtl/>
        </w:rPr>
        <w:t xml:space="preserve">, </w:t>
      </w:r>
      <w:r w:rsidRPr="00EB7A64">
        <w:rPr>
          <w:rFonts w:hint="cs"/>
          <w:rtl/>
          <w:lang w:bidi="he-IL"/>
        </w:rPr>
        <w:t>ישנן יצירות שלא מתרחש בהם מאום מהבחינה של התפתחות מוזיקלית ולמעשה דורכות במקום או חוזרות על עצמן</w:t>
      </w:r>
      <w:r w:rsidRPr="00EB7A64">
        <w:rPr>
          <w:rFonts w:hint="cs"/>
          <w:rtl/>
        </w:rPr>
        <w:t xml:space="preserve">, </w:t>
      </w:r>
      <w:r w:rsidRPr="00EB7A64">
        <w:rPr>
          <w:rFonts w:hint="cs"/>
          <w:rtl/>
          <w:lang w:bidi="he-IL"/>
        </w:rPr>
        <w:t>אך זוהי המוזיקה אשר אהב בטהובן לכתוב ללא התחשבות בשום גורם</w:t>
      </w:r>
      <w:r w:rsidRPr="00EB7A64">
        <w:rPr>
          <w:rFonts w:hint="cs"/>
          <w:rtl/>
        </w:rPr>
        <w:t xml:space="preserve">..  </w:t>
      </w:r>
    </w:p>
    <w:p w:rsidR="00721690" w:rsidRDefault="00721690" w:rsidP="00721690">
      <w:pPr>
        <w:tabs>
          <w:tab w:val="left" w:pos="180"/>
        </w:tabs>
        <w:bidi/>
        <w:ind w:left="180"/>
        <w:jc w:val="both"/>
        <w:rPr>
          <w:rtl/>
        </w:rPr>
      </w:pPr>
    </w:p>
    <w:p w:rsidR="00721690" w:rsidRPr="00EB7A64" w:rsidRDefault="00721690" w:rsidP="00A823BE">
      <w:pPr>
        <w:tabs>
          <w:tab w:val="left" w:pos="180"/>
        </w:tabs>
        <w:bidi/>
        <w:ind w:left="180"/>
        <w:jc w:val="both"/>
        <w:rPr>
          <w:rtl/>
        </w:rPr>
      </w:pPr>
      <w:r>
        <w:rPr>
          <w:rFonts w:hint="cs"/>
          <w:rtl/>
          <w:lang w:bidi="he-IL"/>
        </w:rPr>
        <w:t>יש לשמוע את פרק הפתיחה מתוך היצירה אגמונט</w:t>
      </w:r>
      <w:r>
        <w:rPr>
          <w:rFonts w:hint="cs"/>
          <w:rtl/>
        </w:rPr>
        <w:t xml:space="preserve">- </w:t>
      </w:r>
      <w:r>
        <w:rPr>
          <w:rFonts w:hint="cs"/>
          <w:rtl/>
          <w:lang w:bidi="he-IL"/>
        </w:rPr>
        <w:t>ההתייסרות</w:t>
      </w:r>
      <w:r>
        <w:rPr>
          <w:rFonts w:hint="cs"/>
          <w:rtl/>
        </w:rPr>
        <w:t xml:space="preserve">, </w:t>
      </w:r>
      <w:r>
        <w:rPr>
          <w:rFonts w:hint="cs"/>
          <w:rtl/>
          <w:lang w:bidi="he-IL"/>
        </w:rPr>
        <w:t>הגעגועים</w:t>
      </w:r>
      <w:r>
        <w:rPr>
          <w:rFonts w:hint="cs"/>
          <w:rtl/>
        </w:rPr>
        <w:t xml:space="preserve">, </w:t>
      </w:r>
      <w:r>
        <w:rPr>
          <w:rFonts w:hint="cs"/>
          <w:rtl/>
          <w:lang w:bidi="he-IL"/>
        </w:rPr>
        <w:t>ההשלמה הנפשית רוחנית גופנית כאחת משמשת את בטהובן בכתיבה מוזיקלית בעלת עוצמות אדירות וזאת כדי להביע את רגשותיו גם אם רגשות אלו אינם נהירים לאדם הממוצע השומע מוזיקה זו</w:t>
      </w:r>
      <w:r>
        <w:rPr>
          <w:rFonts w:hint="cs"/>
          <w:rtl/>
        </w:rPr>
        <w:t xml:space="preserve">.. </w:t>
      </w:r>
      <w:r>
        <w:rPr>
          <w:rFonts w:hint="cs"/>
          <w:rtl/>
          <w:lang w:bidi="he-IL"/>
        </w:rPr>
        <w:t>המוזיקה של בטהובן מוגדרת כשקט שלפני הסערה או הסערה שלפני השקט</w:t>
      </w:r>
      <w:r>
        <w:rPr>
          <w:rFonts w:hint="cs"/>
          <w:rtl/>
        </w:rPr>
        <w:t xml:space="preserve">.. </w:t>
      </w:r>
      <w:r>
        <w:rPr>
          <w:rFonts w:hint="cs"/>
          <w:rtl/>
          <w:lang w:bidi="he-IL"/>
        </w:rPr>
        <w:t>הדרמה אשר נוצרת בצלילים תקועים החוזרים על עצמם בתדיריות בצורה של דיסוננסים הממתינים לפתרון בעוצמה כלית לא מרוסנת</w:t>
      </w:r>
      <w:r>
        <w:rPr>
          <w:rFonts w:hint="cs"/>
          <w:rtl/>
        </w:rPr>
        <w:t xml:space="preserve">, </w:t>
      </w:r>
      <w:r>
        <w:rPr>
          <w:rFonts w:hint="cs"/>
          <w:rtl/>
          <w:lang w:bidi="he-IL"/>
        </w:rPr>
        <w:t xml:space="preserve">בטהובן תורם את כל הכלים למלחמה המוזיקלית בצורך להביע את רגשותיו האישיים </w:t>
      </w:r>
      <w:r>
        <w:rPr>
          <w:rFonts w:hint="cs"/>
          <w:rtl/>
        </w:rPr>
        <w:t xml:space="preserve">...  </w:t>
      </w:r>
      <w:r w:rsidRPr="00EB7A64">
        <w:rPr>
          <w:rFonts w:hint="cs"/>
          <w:rtl/>
        </w:rPr>
        <w:t xml:space="preserve"> </w:t>
      </w:r>
    </w:p>
    <w:p w:rsidR="00721690" w:rsidRDefault="00721690" w:rsidP="00721690">
      <w:pPr>
        <w:bidi/>
        <w:ind w:left="180"/>
        <w:jc w:val="both"/>
        <w:rPr>
          <w:rtl/>
        </w:rPr>
      </w:pPr>
    </w:p>
    <w:p w:rsidR="00721690" w:rsidRDefault="00721690" w:rsidP="00721690">
      <w:pPr>
        <w:tabs>
          <w:tab w:val="left" w:pos="180"/>
          <w:tab w:val="left" w:pos="360"/>
        </w:tabs>
        <w:bidi/>
        <w:ind w:left="-360" w:firstLine="540"/>
        <w:jc w:val="both"/>
      </w:pPr>
      <w:r w:rsidRPr="00F805C4">
        <w:rPr>
          <w:rFonts w:hint="cs"/>
          <w:b/>
          <w:bCs/>
          <w:color w:val="FF0000"/>
          <w:u w:val="single"/>
          <w:rtl/>
          <w:lang w:bidi="he-IL"/>
        </w:rPr>
        <w:t xml:space="preserve">בטהובן </w:t>
      </w:r>
      <w:r w:rsidRPr="00F805C4">
        <w:rPr>
          <w:b/>
          <w:bCs/>
          <w:color w:val="FF0000"/>
          <w:u w:val="single"/>
          <w:rtl/>
        </w:rPr>
        <w:t>–</w:t>
      </w:r>
      <w:r w:rsidRPr="00F805C4">
        <w:rPr>
          <w:rFonts w:hint="cs"/>
          <w:b/>
          <w:bCs/>
          <w:color w:val="FF0000"/>
          <w:u w:val="single"/>
          <w:rtl/>
          <w:lang w:bidi="he-IL"/>
        </w:rPr>
        <w:t xml:space="preserve"> תקופת חיו </w:t>
      </w:r>
      <w:r w:rsidRPr="00F805C4">
        <w:rPr>
          <w:rFonts w:hint="cs"/>
          <w:b/>
          <w:bCs/>
          <w:color w:val="FF0000"/>
          <w:u w:val="single"/>
          <w:rtl/>
        </w:rPr>
        <w:t xml:space="preserve">- </w:t>
      </w:r>
      <w:r w:rsidRPr="00F805C4">
        <w:rPr>
          <w:rFonts w:hint="cs"/>
          <w:b/>
          <w:bCs/>
          <w:color w:val="FF0000"/>
          <w:u w:val="single"/>
          <w:rtl/>
          <w:lang w:bidi="he-IL"/>
        </w:rPr>
        <w:t>המשך</w:t>
      </w:r>
      <w:r w:rsidRPr="00F805C4">
        <w:rPr>
          <w:rFonts w:hint="cs"/>
          <w:b/>
          <w:bCs/>
          <w:color w:val="FF0000"/>
          <w:rtl/>
        </w:rPr>
        <w:t xml:space="preserve"> </w:t>
      </w:r>
    </w:p>
    <w:p w:rsidR="00721690" w:rsidRDefault="00721690" w:rsidP="00721690">
      <w:pPr>
        <w:bidi/>
        <w:ind w:left="180"/>
        <w:jc w:val="both"/>
        <w:rPr>
          <w:rtl/>
        </w:rPr>
      </w:pPr>
      <w:r>
        <w:rPr>
          <w:rFonts w:hint="cs"/>
          <w:rtl/>
          <w:lang w:bidi="he-IL"/>
        </w:rPr>
        <w:t>בתקופה המאוחרת בחיו של הבטהובן יש האומרים כי בטהובן בנוסף לאיבוד השמיעה איבד אף את שפיותו</w:t>
      </w:r>
      <w:r>
        <w:rPr>
          <w:rFonts w:hint="cs"/>
          <w:rtl/>
        </w:rPr>
        <w:t xml:space="preserve">, </w:t>
      </w:r>
      <w:r>
        <w:rPr>
          <w:rFonts w:hint="cs"/>
          <w:rtl/>
          <w:lang w:bidi="he-IL"/>
        </w:rPr>
        <w:t>אי השפיות מבוטאת באופן הביטוי המוזיקלי החופשי כמעא ללא כל מיגבלות מוזיקליות כלשהן</w:t>
      </w:r>
      <w:r>
        <w:rPr>
          <w:rFonts w:hint="cs"/>
          <w:rtl/>
        </w:rPr>
        <w:t xml:space="preserve">.. </w:t>
      </w:r>
      <w:r>
        <w:rPr>
          <w:rFonts w:hint="cs"/>
          <w:rtl/>
          <w:lang w:bidi="he-IL"/>
        </w:rPr>
        <w:t>הסימפונייה אומנם נכתבת בצורת סונטה אך עם ביטוי מוזיקלי חריף במיוחד בעל התפרציות חזרה נוקבת על צלילים והדגשתם שימוש בסימני דינאמיקה חריגים ושימוש בכלים חריגים</w:t>
      </w:r>
      <w:r>
        <w:rPr>
          <w:rFonts w:hint="cs"/>
          <w:rtl/>
        </w:rPr>
        <w:t xml:space="preserve">, </w:t>
      </w:r>
      <w:r>
        <w:rPr>
          <w:rFonts w:hint="cs"/>
          <w:rtl/>
          <w:lang w:bidi="he-IL"/>
        </w:rPr>
        <w:t>בטהובן הנו הראשון בתקופתו אשר החל להשתמש בקונטראבס ביצירותיו</w:t>
      </w:r>
      <w:r>
        <w:rPr>
          <w:rFonts w:hint="cs"/>
          <w:rtl/>
        </w:rPr>
        <w:t>.. (</w:t>
      </w:r>
      <w:r>
        <w:rPr>
          <w:rFonts w:hint="cs"/>
          <w:rtl/>
          <w:lang w:bidi="he-IL"/>
        </w:rPr>
        <w:t>הקונטראבס שימש את בטהובן לצורך הדגשת העצב והדיכאון בו היה שרוי</w:t>
      </w:r>
      <w:r>
        <w:rPr>
          <w:rFonts w:hint="cs"/>
          <w:rtl/>
        </w:rPr>
        <w:t xml:space="preserve">).. </w:t>
      </w:r>
      <w:r>
        <w:rPr>
          <w:rFonts w:hint="cs"/>
          <w:rtl/>
          <w:lang w:bidi="he-IL"/>
        </w:rPr>
        <w:t>ההקדמה לפרק השני מתוך הסימפונייה השלישית של בטהובן הינה המשמעותית בחיו המוזיקליים</w:t>
      </w:r>
      <w:r>
        <w:rPr>
          <w:rFonts w:hint="cs"/>
          <w:rtl/>
        </w:rPr>
        <w:t xml:space="preserve">.. </w:t>
      </w:r>
      <w:r>
        <w:rPr>
          <w:rFonts w:hint="cs"/>
          <w:rtl/>
          <w:lang w:bidi="he-IL"/>
        </w:rPr>
        <w:t>פרק זה דן במרש האבל בטהובן מתפלסף פחות ב</w:t>
      </w:r>
      <w:r>
        <w:rPr>
          <w:rFonts w:hint="cs"/>
          <w:rtl/>
        </w:rPr>
        <w:t>"</w:t>
      </w:r>
      <w:r>
        <w:rPr>
          <w:rFonts w:hint="cs"/>
          <w:rtl/>
          <w:lang w:bidi="he-IL"/>
        </w:rPr>
        <w:t>משחק מקדים</w:t>
      </w:r>
      <w:r>
        <w:rPr>
          <w:rFonts w:hint="cs"/>
          <w:rtl/>
        </w:rPr>
        <w:t xml:space="preserve">" </w:t>
      </w:r>
      <w:r>
        <w:rPr>
          <w:rFonts w:hint="cs"/>
          <w:rtl/>
          <w:lang w:bidi="he-IL"/>
        </w:rPr>
        <w:t>וניגש ישר לעצם ענין האבל שלשמו נכתב הפרק</w:t>
      </w:r>
      <w:r>
        <w:rPr>
          <w:rFonts w:hint="cs"/>
          <w:rtl/>
        </w:rPr>
        <w:t xml:space="preserve">.. </w:t>
      </w:r>
      <w:r>
        <w:rPr>
          <w:rFonts w:hint="cs"/>
          <w:rtl/>
          <w:lang w:bidi="he-IL"/>
        </w:rPr>
        <w:t xml:space="preserve">בפרק זה פוגשים את המוטיב הריתמי הידוע כל כך אצל בטהובן </w:t>
      </w:r>
      <w:r>
        <w:rPr>
          <w:rFonts w:hint="cs"/>
          <w:rtl/>
        </w:rPr>
        <w:t>(</w:t>
      </w:r>
      <w:r>
        <w:rPr>
          <w:rFonts w:hint="cs"/>
          <w:rtl/>
          <w:lang w:bidi="he-IL"/>
        </w:rPr>
        <w:t>השמינית המנוקדת שאחריה שמינית וסיום בחצי מנוקד</w:t>
      </w:r>
      <w:r>
        <w:rPr>
          <w:rFonts w:hint="cs"/>
          <w:rtl/>
        </w:rPr>
        <w:t xml:space="preserve">) </w:t>
      </w:r>
      <w:r>
        <w:rPr>
          <w:rFonts w:hint="cs"/>
          <w:rtl/>
          <w:lang w:bidi="he-IL"/>
        </w:rPr>
        <w:t>מוטיב זה מבוצע בהדרגה ע</w:t>
      </w:r>
      <w:r>
        <w:rPr>
          <w:rFonts w:hint="cs"/>
          <w:rtl/>
        </w:rPr>
        <w:t>"</w:t>
      </w:r>
      <w:r>
        <w:rPr>
          <w:rFonts w:hint="cs"/>
          <w:rtl/>
          <w:lang w:bidi="he-IL"/>
        </w:rPr>
        <w:t xml:space="preserve">י כל הכלים השונים ומבקש להביע תהלוכת אבל אצילית מלכותית </w:t>
      </w:r>
      <w:r>
        <w:rPr>
          <w:rFonts w:hint="cs"/>
          <w:rtl/>
        </w:rPr>
        <w:t>(</w:t>
      </w:r>
      <w:r>
        <w:rPr>
          <w:rFonts w:hint="cs"/>
          <w:rtl/>
          <w:lang w:bidi="he-IL"/>
        </w:rPr>
        <w:t>כביכול של גיבור מלחמה הבא לקבורה</w:t>
      </w:r>
      <w:r>
        <w:rPr>
          <w:rFonts w:hint="cs"/>
          <w:rtl/>
        </w:rPr>
        <w:t xml:space="preserve">).. </w:t>
      </w:r>
      <w:r>
        <w:rPr>
          <w:rFonts w:hint="cs"/>
          <w:rtl/>
          <w:lang w:bidi="he-IL"/>
        </w:rPr>
        <w:t xml:space="preserve">נושא הקינה הנהי ההתפייסות וההשלמה עם המוות בא לידי ביטוי במלודיה שקטה כנסייתית </w:t>
      </w:r>
      <w:r>
        <w:rPr>
          <w:rFonts w:hint="cs"/>
          <w:rtl/>
        </w:rPr>
        <w:t>(</w:t>
      </w:r>
      <w:r>
        <w:rPr>
          <w:rFonts w:hint="cs"/>
          <w:rtl/>
          <w:lang w:bidi="he-IL"/>
        </w:rPr>
        <w:t>דוגמת המוזיקה של באך</w:t>
      </w:r>
      <w:r>
        <w:rPr>
          <w:rFonts w:hint="cs"/>
          <w:rtl/>
        </w:rPr>
        <w:t xml:space="preserve">) </w:t>
      </w:r>
      <w:r>
        <w:rPr>
          <w:rFonts w:hint="cs"/>
          <w:rtl/>
          <w:lang w:bidi="he-IL"/>
        </w:rPr>
        <w:t>ואף נעימה לאוזן אשר מבוצעת ע</w:t>
      </w:r>
      <w:r>
        <w:rPr>
          <w:rFonts w:hint="cs"/>
          <w:rtl/>
        </w:rPr>
        <w:t>"</w:t>
      </w:r>
      <w:r>
        <w:rPr>
          <w:rFonts w:hint="cs"/>
          <w:rtl/>
          <w:lang w:bidi="he-IL"/>
        </w:rPr>
        <w:t>י כינורות בוכיים וחליל בעל תחינת רחמים</w:t>
      </w:r>
      <w:r>
        <w:rPr>
          <w:rFonts w:hint="cs"/>
          <w:rtl/>
        </w:rPr>
        <w:t xml:space="preserve">.. </w:t>
      </w:r>
      <w:r>
        <w:rPr>
          <w:rFonts w:hint="cs"/>
          <w:rtl/>
          <w:lang w:bidi="he-IL"/>
        </w:rPr>
        <w:t xml:space="preserve">מלודיה זו  מנוגנת במספר תיבות בלבד ושוב פורץ הר הגעש המוזיקלי אשר אינו נותן מנוח לנפשו של בטהובן </w:t>
      </w:r>
      <w:r>
        <w:rPr>
          <w:rFonts w:hint="cs"/>
          <w:rtl/>
        </w:rPr>
        <w:t>..</w:t>
      </w:r>
      <w:r>
        <w:rPr>
          <w:rFonts w:hint="cs"/>
          <w:rtl/>
          <w:lang w:bidi="he-IL"/>
        </w:rPr>
        <w:t>רעיון האידיאה של אלמנט הניצחון של התפרצות אחרונה לפני המוות הדרמטי מול הלירי הרגיעה מול ההתפרצות מול התוכחה של ההשלמה איתה לא יכל בטוהבן להשלים</w:t>
      </w:r>
      <w:r>
        <w:rPr>
          <w:rFonts w:hint="cs"/>
          <w:rtl/>
        </w:rPr>
        <w:t xml:space="preserve">.. </w:t>
      </w:r>
    </w:p>
    <w:p w:rsidR="00721690" w:rsidRDefault="00721690" w:rsidP="00721690">
      <w:pPr>
        <w:bidi/>
        <w:ind w:left="180"/>
        <w:jc w:val="both"/>
        <w:rPr>
          <w:rtl/>
        </w:rPr>
      </w:pPr>
    </w:p>
    <w:p w:rsidR="00721690" w:rsidRDefault="00721690" w:rsidP="00721690">
      <w:pPr>
        <w:bidi/>
        <w:ind w:left="180"/>
        <w:jc w:val="both"/>
        <w:rPr>
          <w:rtl/>
        </w:rPr>
      </w:pPr>
      <w:r>
        <w:rPr>
          <w:rFonts w:hint="cs"/>
          <w:rtl/>
          <w:lang w:bidi="he-IL"/>
        </w:rPr>
        <w:t xml:space="preserve">יש לשמוע את הפרק השני מתוך הסימפוניה השלישית של בטהובן </w:t>
      </w:r>
      <w:r>
        <w:rPr>
          <w:rtl/>
        </w:rPr>
        <w:t>–</w:t>
      </w:r>
      <w:r>
        <w:rPr>
          <w:rFonts w:hint="cs"/>
          <w:rtl/>
          <w:lang w:bidi="he-IL"/>
        </w:rPr>
        <w:t xml:space="preserve"> ביצירה זו שומעים כיצב מתחברים שני האלמנטים של האבל עם הגבורה</w:t>
      </w:r>
      <w:r>
        <w:rPr>
          <w:rFonts w:hint="cs"/>
          <w:rtl/>
        </w:rPr>
        <w:t xml:space="preserve">, </w:t>
      </w:r>
      <w:r>
        <w:rPr>
          <w:rFonts w:hint="cs"/>
          <w:rtl/>
          <w:lang w:bidi="he-IL"/>
        </w:rPr>
        <w:t>הכינורות מעל מנגנים באבל את המלודיה ולעומתם החצוצרות אשר מנגנות את הגבורה</w:t>
      </w:r>
      <w:r>
        <w:rPr>
          <w:rFonts w:hint="cs"/>
          <w:rtl/>
        </w:rPr>
        <w:t xml:space="preserve">.. </w:t>
      </w:r>
      <w:r>
        <w:rPr>
          <w:rFonts w:hint="cs"/>
          <w:rtl/>
          <w:lang w:bidi="he-IL"/>
        </w:rPr>
        <w:t>גבורת הניצחון על המוות</w:t>
      </w:r>
      <w:r>
        <w:rPr>
          <w:rFonts w:hint="cs"/>
          <w:rtl/>
        </w:rPr>
        <w:t xml:space="preserve">. </w:t>
      </w:r>
      <w:r>
        <w:rPr>
          <w:rFonts w:hint="cs"/>
          <w:rtl/>
          <w:lang w:bidi="he-IL"/>
        </w:rPr>
        <w:t>הקונטראבס מנגן מוזיקה מנכולית אשר נוטה לבכי עצור בכיוון הדיכאוני קמעא</w:t>
      </w:r>
      <w:r>
        <w:rPr>
          <w:rFonts w:hint="cs"/>
          <w:rtl/>
        </w:rPr>
        <w:t xml:space="preserve">.. </w:t>
      </w:r>
      <w:r>
        <w:rPr>
          <w:rFonts w:hint="cs"/>
          <w:rtl/>
          <w:lang w:bidi="he-IL"/>
        </w:rPr>
        <w:t xml:space="preserve">החליל מתאר הליך אלוהי שאין בו דרך חזרה </w:t>
      </w:r>
      <w:r>
        <w:rPr>
          <w:rFonts w:hint="cs"/>
          <w:rtl/>
        </w:rPr>
        <w:t xml:space="preserve">,, </w:t>
      </w:r>
      <w:r>
        <w:rPr>
          <w:rFonts w:hint="cs"/>
          <w:rtl/>
          <w:lang w:bidi="he-IL"/>
        </w:rPr>
        <w:t xml:space="preserve">הקינה מול המרש </w:t>
      </w:r>
      <w:r>
        <w:rPr>
          <w:rFonts w:hint="cs"/>
          <w:rtl/>
        </w:rPr>
        <w:t>(</w:t>
      </w:r>
      <w:r>
        <w:rPr>
          <w:rFonts w:hint="cs"/>
          <w:rtl/>
          <w:lang w:bidi="he-IL"/>
        </w:rPr>
        <w:t>השלמה במינור ורעיון חדש במז</w:t>
      </w:r>
      <w:r>
        <w:rPr>
          <w:rFonts w:hint="cs"/>
          <w:rtl/>
        </w:rPr>
        <w:t>'</w:t>
      </w:r>
      <w:r>
        <w:rPr>
          <w:rFonts w:hint="cs"/>
          <w:rtl/>
          <w:lang w:bidi="he-IL"/>
        </w:rPr>
        <w:t>ור</w:t>
      </w:r>
      <w:r>
        <w:rPr>
          <w:rFonts w:hint="cs"/>
          <w:rtl/>
        </w:rPr>
        <w:t xml:space="preserve">) </w:t>
      </w:r>
      <w:r>
        <w:rPr>
          <w:rFonts w:hint="cs"/>
          <w:rtl/>
          <w:lang w:bidi="he-IL"/>
        </w:rPr>
        <w:t>מקנה המון שמחה ותקוה משיחית</w:t>
      </w:r>
      <w:r>
        <w:rPr>
          <w:rFonts w:hint="cs"/>
          <w:rtl/>
        </w:rPr>
        <w:t xml:space="preserve">.. </w:t>
      </w:r>
      <w:r>
        <w:rPr>
          <w:rFonts w:hint="cs"/>
          <w:rtl/>
          <w:lang w:bidi="he-IL"/>
        </w:rPr>
        <w:t xml:space="preserve">אך דוקא בשלב כה ברור של השלמה בעתיד טוב יותר מופסקת לפתע המלודיה השקטה בהתפרצויות של זעם בלתי מרוסן עם סיומת חזקה שבה היצירה יכלה להסתיים אך </w:t>
      </w:r>
      <w:r>
        <w:rPr>
          <w:rFonts w:hint="cs"/>
          <w:rtl/>
          <w:lang w:bidi="he-IL"/>
        </w:rPr>
        <w:lastRenderedPageBreak/>
        <w:t xml:space="preserve">בטהובן שוב מעביר את המוזיקה למינור ומחזיר אותנו למלודיה העצובה ולקינה אשר מגיעה אף לשלבים של תפילה </w:t>
      </w:r>
      <w:r>
        <w:rPr>
          <w:rFonts w:hint="cs"/>
          <w:rtl/>
        </w:rPr>
        <w:t>(</w:t>
      </w:r>
      <w:r>
        <w:rPr>
          <w:rFonts w:hint="cs"/>
          <w:rtl/>
          <w:lang w:bidi="he-IL"/>
        </w:rPr>
        <w:t>כנסייה בעלת קתדרלה גדולה</w:t>
      </w:r>
      <w:r>
        <w:rPr>
          <w:rFonts w:hint="cs"/>
          <w:rtl/>
        </w:rPr>
        <w:t xml:space="preserve">) </w:t>
      </w:r>
      <w:r>
        <w:rPr>
          <w:rFonts w:hint="cs"/>
          <w:rtl/>
          <w:lang w:bidi="he-IL"/>
        </w:rPr>
        <w:t>ולתוכחת החיים הנמשכים לעד</w:t>
      </w:r>
      <w:r>
        <w:rPr>
          <w:rFonts w:hint="cs"/>
          <w:rtl/>
        </w:rPr>
        <w:t>..(</w:t>
      </w:r>
      <w:r>
        <w:rPr>
          <w:rFonts w:hint="cs"/>
          <w:rtl/>
          <w:lang w:bidi="he-IL"/>
        </w:rPr>
        <w:t>למרות מותו של אדם זה או אחר</w:t>
      </w:r>
      <w:r>
        <w:rPr>
          <w:rFonts w:hint="cs"/>
          <w:rtl/>
        </w:rPr>
        <w:t xml:space="preserve">). </w:t>
      </w:r>
      <w:r>
        <w:rPr>
          <w:rFonts w:hint="cs"/>
          <w:rtl/>
          <w:lang w:bidi="he-IL"/>
        </w:rPr>
        <w:t>בטהובן מגייס את כל הכלים המוזיקליים לביטוי התוחכה אך המלודיה ממשיכה עם התפרצויות חזקות של האידאה בשילוב כינורות נהי</w:t>
      </w:r>
      <w:r>
        <w:rPr>
          <w:rFonts w:hint="cs"/>
          <w:rtl/>
        </w:rPr>
        <w:t xml:space="preserve">.. </w:t>
      </w:r>
      <w:r>
        <w:rPr>
          <w:rFonts w:hint="cs"/>
          <w:rtl/>
          <w:lang w:bidi="he-IL"/>
        </w:rPr>
        <w:t>אך למרות זאת קיימת תחושה מוזרת של נפש שמחה</w:t>
      </w:r>
      <w:r>
        <w:rPr>
          <w:rFonts w:hint="cs"/>
          <w:rtl/>
        </w:rPr>
        <w:t xml:space="preserve">, </w:t>
      </w:r>
      <w:r>
        <w:rPr>
          <w:rFonts w:hint="cs"/>
          <w:rtl/>
          <w:lang w:bidi="he-IL"/>
        </w:rPr>
        <w:t>נפש אשר החלה להבין את משמעותו של המות ולהשלים עימו</w:t>
      </w:r>
      <w:r>
        <w:rPr>
          <w:rFonts w:hint="cs"/>
          <w:rtl/>
        </w:rPr>
        <w:t>.. (</w:t>
      </w:r>
      <w:r>
        <w:rPr>
          <w:rFonts w:hint="cs"/>
          <w:rtl/>
          <w:lang w:bidi="he-IL"/>
        </w:rPr>
        <w:t>מספר צלילים הולכים ומתרחקים עם מעבר היצירה שוב למז</w:t>
      </w:r>
      <w:r>
        <w:rPr>
          <w:rFonts w:hint="cs"/>
          <w:rtl/>
        </w:rPr>
        <w:t>'</w:t>
      </w:r>
      <w:r>
        <w:rPr>
          <w:rFonts w:hint="cs"/>
          <w:rtl/>
          <w:lang w:bidi="he-IL"/>
        </w:rPr>
        <w:t>ור שמח במקום המינור העצוב</w:t>
      </w:r>
      <w:r>
        <w:rPr>
          <w:rFonts w:hint="cs"/>
          <w:rtl/>
        </w:rPr>
        <w:t xml:space="preserve">).. </w:t>
      </w:r>
      <w:r>
        <w:rPr>
          <w:rFonts w:hint="cs"/>
          <w:rtl/>
          <w:lang w:bidi="he-IL"/>
        </w:rPr>
        <w:t>השלמה של שמחה</w:t>
      </w:r>
      <w:r>
        <w:rPr>
          <w:rFonts w:hint="cs"/>
          <w:rtl/>
        </w:rPr>
        <w:t xml:space="preserve">.. </w:t>
      </w:r>
      <w:r>
        <w:rPr>
          <w:rFonts w:hint="cs"/>
          <w:rtl/>
          <w:lang w:bidi="he-IL"/>
        </w:rPr>
        <w:t xml:space="preserve">לסיום הפרק אנו מגיעים שוב למרש האבל אשר מנוגן בצורה מקוטעת </w:t>
      </w:r>
      <w:r>
        <w:rPr>
          <w:rFonts w:hint="cs"/>
          <w:rtl/>
        </w:rPr>
        <w:t>(</w:t>
      </w:r>
      <w:r>
        <w:rPr>
          <w:rFonts w:hint="cs"/>
          <w:rtl/>
          <w:lang w:bidi="he-IL"/>
        </w:rPr>
        <w:t>דוגמת נפשו המשוסעת של בטהובן</w:t>
      </w:r>
      <w:r>
        <w:rPr>
          <w:rFonts w:hint="cs"/>
          <w:rtl/>
        </w:rPr>
        <w:t xml:space="preserve">) </w:t>
      </w:r>
      <w:r>
        <w:rPr>
          <w:rFonts w:hint="cs"/>
          <w:rtl/>
          <w:lang w:bidi="he-IL"/>
        </w:rPr>
        <w:t xml:space="preserve">עם אקורד סיום של השלמה </w:t>
      </w:r>
      <w:r>
        <w:rPr>
          <w:rFonts w:hint="cs"/>
          <w:rtl/>
        </w:rPr>
        <w:t xml:space="preserve">.. </w:t>
      </w:r>
    </w:p>
    <w:p w:rsidR="00721690" w:rsidRDefault="00721690" w:rsidP="00721690">
      <w:pPr>
        <w:bidi/>
        <w:ind w:left="360"/>
        <w:jc w:val="both"/>
        <w:rPr>
          <w:rtl/>
        </w:rPr>
      </w:pPr>
    </w:p>
    <w:p w:rsidR="00721690" w:rsidRDefault="00721690" w:rsidP="00721690">
      <w:pPr>
        <w:bidi/>
        <w:ind w:left="180"/>
        <w:jc w:val="both"/>
        <w:rPr>
          <w:rtl/>
        </w:rPr>
      </w:pPr>
      <w:r>
        <w:rPr>
          <w:rFonts w:hint="cs"/>
          <w:rtl/>
          <w:lang w:bidi="he-IL"/>
        </w:rPr>
        <w:t xml:space="preserve">מסופר כי פרק זה </w:t>
      </w:r>
      <w:r>
        <w:rPr>
          <w:rFonts w:hint="cs"/>
          <w:rtl/>
        </w:rPr>
        <w:t>(</w:t>
      </w:r>
      <w:r>
        <w:rPr>
          <w:rFonts w:hint="cs"/>
          <w:rtl/>
          <w:lang w:bidi="he-IL"/>
        </w:rPr>
        <w:t>הפרק השני מתוך הסימפוניה ה</w:t>
      </w:r>
      <w:r>
        <w:rPr>
          <w:rFonts w:hint="cs"/>
          <w:rtl/>
        </w:rPr>
        <w:t xml:space="preserve">-3 </w:t>
      </w:r>
      <w:r>
        <w:rPr>
          <w:rFonts w:hint="cs"/>
          <w:rtl/>
          <w:lang w:bidi="he-IL"/>
        </w:rPr>
        <w:t>של בטהובן</w:t>
      </w:r>
      <w:r>
        <w:rPr>
          <w:rFonts w:hint="cs"/>
          <w:rtl/>
        </w:rPr>
        <w:t xml:space="preserve">) </w:t>
      </w:r>
      <w:r>
        <w:rPr>
          <w:rFonts w:hint="cs"/>
          <w:rtl/>
          <w:lang w:bidi="he-IL"/>
        </w:rPr>
        <w:t>נכתב ע</w:t>
      </w:r>
      <w:r>
        <w:rPr>
          <w:rFonts w:hint="cs"/>
          <w:rtl/>
        </w:rPr>
        <w:t>"</w:t>
      </w:r>
      <w:r>
        <w:rPr>
          <w:rFonts w:hint="cs"/>
          <w:rtl/>
          <w:lang w:bidi="he-IL"/>
        </w:rPr>
        <w:t>י בטהובן כפרק אישי המתאר את חיו האומללים</w:t>
      </w:r>
      <w:r>
        <w:rPr>
          <w:rFonts w:hint="cs"/>
          <w:rtl/>
        </w:rPr>
        <w:t xml:space="preserve">.. </w:t>
      </w:r>
      <w:r>
        <w:rPr>
          <w:rFonts w:hint="cs"/>
          <w:rtl/>
          <w:lang w:bidi="he-IL"/>
        </w:rPr>
        <w:t>השימוש המוזיקלי שנעשה בכתיבה של היצירה בא למעשה בביטוי בקונטרסים המוזיקליים בשימוש במלודיות עצובות בקיצוניותם שימוש בריתמוזים במיקצבים יוצאי דופן במעברים חדים ממז</w:t>
      </w:r>
      <w:r>
        <w:rPr>
          <w:rFonts w:hint="cs"/>
          <w:rtl/>
        </w:rPr>
        <w:t>'</w:t>
      </w:r>
      <w:r>
        <w:rPr>
          <w:rFonts w:hint="cs"/>
          <w:rtl/>
          <w:lang w:bidi="he-IL"/>
        </w:rPr>
        <w:t xml:space="preserve">ור למינור במעבר החד של החיים אל המוות </w:t>
      </w:r>
      <w:r>
        <w:rPr>
          <w:rFonts w:hint="cs"/>
          <w:rtl/>
        </w:rPr>
        <w:t xml:space="preserve">. </w:t>
      </w:r>
    </w:p>
    <w:p w:rsidR="00721690" w:rsidRDefault="00721690" w:rsidP="00721690">
      <w:pPr>
        <w:bidi/>
        <w:ind w:left="180"/>
        <w:jc w:val="both"/>
        <w:rPr>
          <w:rtl/>
        </w:rPr>
      </w:pPr>
      <w:r>
        <w:rPr>
          <w:rFonts w:hint="cs"/>
          <w:rtl/>
          <w:lang w:bidi="he-IL"/>
        </w:rPr>
        <w:t>יצירותיו של בטהובן לרבות סימפונייה זו התקבלו ברגשות מעורבים</w:t>
      </w:r>
      <w:r>
        <w:rPr>
          <w:rFonts w:hint="cs"/>
          <w:rtl/>
        </w:rPr>
        <w:t xml:space="preserve">, </w:t>
      </w:r>
      <w:r>
        <w:rPr>
          <w:rFonts w:hint="cs"/>
          <w:rtl/>
          <w:lang w:bidi="he-IL"/>
        </w:rPr>
        <w:t xml:space="preserve">בחלקם אף טענו על חילול קודש מוזיקלי </w:t>
      </w:r>
      <w:r>
        <w:rPr>
          <w:rFonts w:hint="cs"/>
          <w:rtl/>
        </w:rPr>
        <w:t>..</w:t>
      </w:r>
      <w:r>
        <w:rPr>
          <w:rFonts w:hint="cs"/>
          <w:rtl/>
          <w:lang w:bidi="he-IL"/>
        </w:rPr>
        <w:t>אך התגובה המעניינת היא שרב הקומפוזיטורים החדשים אשר קמו לאחר מותו של בטהובן ניסו לחקות את דרכו המוזיקלית של בטהובן</w:t>
      </w:r>
      <w:r>
        <w:rPr>
          <w:rFonts w:hint="cs"/>
          <w:rtl/>
        </w:rPr>
        <w:t xml:space="preserve">. </w:t>
      </w:r>
      <w:r>
        <w:rPr>
          <w:rFonts w:hint="cs"/>
          <w:rtl/>
          <w:lang w:bidi="he-IL"/>
        </w:rPr>
        <w:t xml:space="preserve">ומכאן ואילך עם חופש הביטוי המוזיקלי נוצרות יצירות שהן </w:t>
      </w:r>
      <w:r>
        <w:rPr>
          <w:rFonts w:hint="cs"/>
          <w:rtl/>
        </w:rPr>
        <w:t>"</w:t>
      </w:r>
      <w:r>
        <w:rPr>
          <w:rFonts w:hint="cs"/>
          <w:rtl/>
          <w:lang w:bidi="he-IL"/>
        </w:rPr>
        <w:t>אחרות</w:t>
      </w:r>
      <w:r>
        <w:rPr>
          <w:rFonts w:hint="cs"/>
          <w:rtl/>
        </w:rPr>
        <w:t xml:space="preserve">" </w:t>
      </w:r>
      <w:r>
        <w:rPr>
          <w:rFonts w:hint="cs"/>
          <w:rtl/>
          <w:lang w:bidi="he-IL"/>
        </w:rPr>
        <w:t xml:space="preserve">למשל רביעיית כלי מיתר של רוסומובסקי </w:t>
      </w:r>
      <w:r>
        <w:rPr>
          <w:rtl/>
        </w:rPr>
        <w:t>–</w:t>
      </w:r>
      <w:r>
        <w:rPr>
          <w:rFonts w:hint="cs"/>
          <w:rtl/>
          <w:lang w:bidi="he-IL"/>
        </w:rPr>
        <w:t xml:space="preserve"> מלודיה ללא הפסקה הבנוייה ללא תיבות פרזות או סיומות</w:t>
      </w:r>
      <w:r>
        <w:rPr>
          <w:rFonts w:hint="cs"/>
          <w:rtl/>
        </w:rPr>
        <w:t xml:space="preserve">.. </w:t>
      </w:r>
      <w:r>
        <w:rPr>
          <w:rFonts w:hint="cs"/>
          <w:rtl/>
          <w:lang w:bidi="he-IL"/>
        </w:rPr>
        <w:t>זוהי סוג מוזיקה שלא נכתבה לפני כן מעולם</w:t>
      </w:r>
      <w:r>
        <w:rPr>
          <w:rFonts w:hint="cs"/>
          <w:rtl/>
        </w:rPr>
        <w:t xml:space="preserve">. </w:t>
      </w:r>
    </w:p>
    <w:p w:rsidR="00721690" w:rsidRDefault="00721690" w:rsidP="00721690">
      <w:pPr>
        <w:bidi/>
        <w:ind w:left="180"/>
        <w:jc w:val="both"/>
        <w:rPr>
          <w:rtl/>
        </w:rPr>
      </w:pPr>
    </w:p>
    <w:p w:rsidR="00721690" w:rsidRPr="00F805C4" w:rsidRDefault="00721690" w:rsidP="00721690">
      <w:pPr>
        <w:tabs>
          <w:tab w:val="left" w:pos="360"/>
        </w:tabs>
        <w:bidi/>
        <w:ind w:left="-180" w:firstLine="360"/>
        <w:jc w:val="both"/>
      </w:pPr>
      <w:r w:rsidRPr="00F805C4">
        <w:rPr>
          <w:rFonts w:hint="cs"/>
          <w:b/>
          <w:bCs/>
          <w:color w:val="FF0000"/>
          <w:u w:val="single"/>
          <w:rtl/>
          <w:lang w:bidi="he-IL"/>
        </w:rPr>
        <w:t xml:space="preserve">בטהובן </w:t>
      </w:r>
      <w:r w:rsidRPr="00F805C4">
        <w:rPr>
          <w:b/>
          <w:bCs/>
          <w:color w:val="FF0000"/>
          <w:u w:val="single"/>
          <w:rtl/>
        </w:rPr>
        <w:t>–</w:t>
      </w:r>
      <w:r w:rsidRPr="00F805C4">
        <w:rPr>
          <w:rFonts w:hint="cs"/>
          <w:b/>
          <w:bCs/>
          <w:color w:val="FF0000"/>
          <w:u w:val="single"/>
          <w:rtl/>
          <w:lang w:bidi="he-IL"/>
        </w:rPr>
        <w:t xml:space="preserve"> תקופת חיו האחרונה</w:t>
      </w:r>
      <w:r w:rsidRPr="00F805C4">
        <w:rPr>
          <w:rFonts w:hint="cs"/>
          <w:b/>
          <w:bCs/>
          <w:color w:val="FF0000"/>
          <w:rtl/>
        </w:rPr>
        <w:t xml:space="preserve">  </w:t>
      </w:r>
      <w:r w:rsidRPr="00F805C4">
        <w:rPr>
          <w:rFonts w:hint="cs"/>
          <w:color w:val="FF0000"/>
          <w:rtl/>
        </w:rPr>
        <w:t>1816-1827</w:t>
      </w:r>
    </w:p>
    <w:p w:rsidR="00721690" w:rsidRDefault="00721690" w:rsidP="00C30457">
      <w:pPr>
        <w:bidi/>
        <w:ind w:left="180"/>
        <w:jc w:val="both"/>
        <w:rPr>
          <w:rtl/>
        </w:rPr>
      </w:pPr>
      <w:r>
        <w:rPr>
          <w:rFonts w:hint="cs"/>
          <w:rtl/>
          <w:lang w:bidi="he-IL"/>
        </w:rPr>
        <w:t>אלו הם השנים של הצלחה והכרה</w:t>
      </w:r>
      <w:r>
        <w:rPr>
          <w:rFonts w:hint="cs"/>
          <w:rtl/>
        </w:rPr>
        <w:t xml:space="preserve">, </w:t>
      </w:r>
      <w:r>
        <w:rPr>
          <w:rFonts w:hint="cs"/>
          <w:rtl/>
          <w:lang w:bidi="he-IL"/>
        </w:rPr>
        <w:t>היצירות שבטהובן כותב בשנים אלו מבוצעות בוינה ובכל רחבי אירופה</w:t>
      </w:r>
      <w:r>
        <w:rPr>
          <w:rFonts w:hint="cs"/>
          <w:rtl/>
        </w:rPr>
        <w:t xml:space="preserve">, </w:t>
      </w:r>
      <w:r>
        <w:rPr>
          <w:rFonts w:hint="cs"/>
          <w:rtl/>
          <w:lang w:bidi="he-IL"/>
        </w:rPr>
        <w:t xml:space="preserve">מצבו הכלכלי של בטהובן מתחיל להיות טוב </w:t>
      </w:r>
      <w:r>
        <w:rPr>
          <w:rFonts w:hint="cs"/>
          <w:rtl/>
        </w:rPr>
        <w:t xml:space="preserve">, </w:t>
      </w:r>
      <w:r>
        <w:rPr>
          <w:rFonts w:hint="cs"/>
          <w:rtl/>
          <w:lang w:bidi="he-IL"/>
        </w:rPr>
        <w:t>לעומת מצבו האישי הבריאותי והנפשי אשר ממשיכים להתדרדר</w:t>
      </w:r>
      <w:r>
        <w:rPr>
          <w:rFonts w:hint="cs"/>
          <w:rtl/>
        </w:rPr>
        <w:t xml:space="preserve">, </w:t>
      </w:r>
      <w:r>
        <w:rPr>
          <w:rFonts w:hint="cs"/>
          <w:rtl/>
          <w:lang w:bidi="he-IL"/>
        </w:rPr>
        <w:t>בתקופה זו בטהובן הנו חרש לגמרי</w:t>
      </w:r>
      <w:r w:rsidR="005F4323">
        <w:rPr>
          <w:rFonts w:hint="cs"/>
          <w:rtl/>
          <w:lang w:bidi="he-IL"/>
        </w:rPr>
        <w:t>,</w:t>
      </w:r>
      <w:r>
        <w:rPr>
          <w:rFonts w:hint="cs"/>
          <w:rtl/>
          <w:lang w:bidi="he-IL"/>
        </w:rPr>
        <w:t xml:space="preserve"> בטהובן מסוייג בעצמו מתרחק מבני האדם חשדן ובעל מזג אויר חריף הנוטה לכעסים</w:t>
      </w:r>
      <w:r>
        <w:rPr>
          <w:rFonts w:hint="cs"/>
          <w:rtl/>
        </w:rPr>
        <w:t xml:space="preserve">.. </w:t>
      </w:r>
      <w:r>
        <w:rPr>
          <w:rFonts w:hint="cs"/>
          <w:rtl/>
          <w:lang w:bidi="he-IL"/>
        </w:rPr>
        <w:t>כך מצטיירת גם המוזיקה אשר כ</w:t>
      </w:r>
      <w:r w:rsidR="005F4323">
        <w:rPr>
          <w:rFonts w:hint="cs"/>
          <w:rtl/>
          <w:lang w:bidi="he-IL"/>
        </w:rPr>
        <w:t>ו</w:t>
      </w:r>
      <w:r>
        <w:rPr>
          <w:rFonts w:hint="cs"/>
          <w:rtl/>
          <w:lang w:bidi="he-IL"/>
        </w:rPr>
        <w:t xml:space="preserve">תב </w:t>
      </w:r>
      <w:r w:rsidR="00C30457">
        <w:rPr>
          <w:rFonts w:hint="cs"/>
          <w:rtl/>
          <w:lang w:bidi="he-IL"/>
        </w:rPr>
        <w:t xml:space="preserve">בטהובן </w:t>
      </w:r>
      <w:r>
        <w:rPr>
          <w:rFonts w:hint="cs"/>
          <w:rtl/>
          <w:lang w:bidi="he-IL"/>
        </w:rPr>
        <w:t>בתקופה זו</w:t>
      </w:r>
      <w:r>
        <w:rPr>
          <w:rFonts w:hint="cs"/>
          <w:rtl/>
        </w:rPr>
        <w:t xml:space="preserve">.. </w:t>
      </w:r>
      <w:r>
        <w:rPr>
          <w:rFonts w:hint="cs"/>
          <w:rtl/>
          <w:lang w:bidi="he-IL"/>
        </w:rPr>
        <w:t>היצירות אשר כתב מתחילות להיות יותר ויותר אישיות</w:t>
      </w:r>
      <w:r>
        <w:rPr>
          <w:rFonts w:hint="cs"/>
          <w:rtl/>
        </w:rPr>
        <w:t xml:space="preserve">.. </w:t>
      </w:r>
      <w:r>
        <w:rPr>
          <w:rFonts w:hint="cs"/>
          <w:rtl/>
          <w:lang w:bidi="he-IL"/>
        </w:rPr>
        <w:t>כל היצירות שנכתבו בתקופה זו נכתבו בגלל חרשותו של בטהובן מהזיכרון בלבד</w:t>
      </w:r>
      <w:r>
        <w:rPr>
          <w:rFonts w:hint="cs"/>
          <w:rtl/>
        </w:rPr>
        <w:t>..</w:t>
      </w:r>
      <w:r w:rsidR="00C30457">
        <w:rPr>
          <w:rFonts w:hint="cs"/>
          <w:rtl/>
          <w:lang w:bidi="he-IL"/>
        </w:rPr>
        <w:t xml:space="preserve"> </w:t>
      </w:r>
      <w:r>
        <w:rPr>
          <w:rFonts w:hint="cs"/>
          <w:rtl/>
          <w:lang w:bidi="he-IL"/>
        </w:rPr>
        <w:t>ולמרות זאת בטהובן כותב את היצירות המדהימות ביותר בתקופה זו</w:t>
      </w:r>
      <w:r>
        <w:rPr>
          <w:rFonts w:hint="cs"/>
          <w:rtl/>
        </w:rPr>
        <w:t xml:space="preserve">.. </w:t>
      </w:r>
      <w:r>
        <w:rPr>
          <w:rFonts w:hint="cs"/>
          <w:rtl/>
          <w:lang w:bidi="he-IL"/>
        </w:rPr>
        <w:t xml:space="preserve">כמו את </w:t>
      </w:r>
      <w:r w:rsidRPr="00901F86">
        <w:rPr>
          <w:rFonts w:hint="cs"/>
          <w:color w:val="0000FF"/>
          <w:rtl/>
          <w:lang w:bidi="he-IL"/>
        </w:rPr>
        <w:t>הסימפוניה ה</w:t>
      </w:r>
      <w:r w:rsidRPr="00901F86">
        <w:rPr>
          <w:rFonts w:hint="cs"/>
          <w:color w:val="0000FF"/>
          <w:rtl/>
        </w:rPr>
        <w:t>-9</w:t>
      </w:r>
      <w:r>
        <w:rPr>
          <w:rFonts w:hint="cs"/>
          <w:rtl/>
          <w:lang w:bidi="he-IL"/>
        </w:rPr>
        <w:t xml:space="preserve"> אשר נחשבת לסימפוניה היפה ביותר </w:t>
      </w:r>
      <w:r w:rsidR="00C30457">
        <w:rPr>
          <w:rFonts w:hint="cs"/>
          <w:rtl/>
          <w:lang w:bidi="he-IL"/>
        </w:rPr>
        <w:t xml:space="preserve">שנכתבה </w:t>
      </w:r>
      <w:r>
        <w:rPr>
          <w:rFonts w:hint="cs"/>
          <w:rtl/>
          <w:lang w:bidi="he-IL"/>
        </w:rPr>
        <w:t>בכל הזמנים</w:t>
      </w:r>
      <w:r>
        <w:rPr>
          <w:rFonts w:hint="cs"/>
          <w:rtl/>
        </w:rPr>
        <w:t xml:space="preserve">. </w:t>
      </w:r>
      <w:r>
        <w:rPr>
          <w:rFonts w:hint="cs"/>
          <w:rtl/>
          <w:lang w:bidi="he-IL"/>
        </w:rPr>
        <w:t xml:space="preserve">וכן שתי רביעיות למיתרים אופוס </w:t>
      </w:r>
      <w:r>
        <w:rPr>
          <w:rFonts w:hint="cs"/>
          <w:rtl/>
        </w:rPr>
        <w:t xml:space="preserve">131 </w:t>
      </w:r>
      <w:r>
        <w:rPr>
          <w:rFonts w:hint="cs"/>
          <w:rtl/>
          <w:lang w:bidi="he-IL"/>
        </w:rPr>
        <w:t xml:space="preserve">ואופוס </w:t>
      </w:r>
      <w:r>
        <w:rPr>
          <w:rFonts w:hint="cs"/>
          <w:rtl/>
        </w:rPr>
        <w:t xml:space="preserve">135 .. </w:t>
      </w:r>
      <w:r>
        <w:rPr>
          <w:rFonts w:hint="cs"/>
          <w:rtl/>
          <w:lang w:bidi="he-IL"/>
        </w:rPr>
        <w:t>בתקופה זו אנו עדים לשינויים חדים בכתיבה ולחלק מהיצירות  אף יש אופי שונה לחלוטין מהיצירות שנכתבו טרם תקופה זו</w:t>
      </w:r>
      <w:r>
        <w:rPr>
          <w:rFonts w:hint="cs"/>
          <w:rtl/>
        </w:rPr>
        <w:t xml:space="preserve">.. </w:t>
      </w:r>
      <w:r>
        <w:rPr>
          <w:rFonts w:hint="cs"/>
          <w:rtl/>
          <w:lang w:bidi="he-IL"/>
        </w:rPr>
        <w:t>במיוחד היצירות הקאמריות שכתב מתוך הוייה פנימית שלא קשורה לעולם החיצוניות</w:t>
      </w:r>
      <w:r>
        <w:rPr>
          <w:rFonts w:hint="cs"/>
          <w:rtl/>
        </w:rPr>
        <w:t xml:space="preserve">.. </w:t>
      </w:r>
      <w:r>
        <w:rPr>
          <w:rFonts w:hint="cs"/>
          <w:rtl/>
          <w:lang w:bidi="he-IL"/>
        </w:rPr>
        <w:t xml:space="preserve">המוזיקה מופשטת מהורהרת ומתומצתת ואינה מובנת לאותה תקופה </w:t>
      </w:r>
      <w:r>
        <w:rPr>
          <w:rFonts w:hint="cs"/>
          <w:rtl/>
        </w:rPr>
        <w:t xml:space="preserve">, </w:t>
      </w:r>
      <w:r>
        <w:rPr>
          <w:rFonts w:hint="cs"/>
          <w:rtl/>
          <w:lang w:bidi="he-IL"/>
        </w:rPr>
        <w:t>המוזיקה הינה בעלת אלמנטים אגרסיביים בראייה מעוותת על אלמנטים כמו חיים ומוות</w:t>
      </w:r>
      <w:r>
        <w:rPr>
          <w:rFonts w:hint="cs"/>
          <w:rtl/>
        </w:rPr>
        <w:t xml:space="preserve">, </w:t>
      </w:r>
      <w:r>
        <w:rPr>
          <w:rFonts w:hint="cs"/>
          <w:rtl/>
          <w:lang w:bidi="he-IL"/>
        </w:rPr>
        <w:t>וגיחוך על דברים רציניים</w:t>
      </w:r>
      <w:r>
        <w:rPr>
          <w:rFonts w:hint="cs"/>
          <w:rtl/>
        </w:rPr>
        <w:t xml:space="preserve">..( </w:t>
      </w:r>
      <w:r>
        <w:rPr>
          <w:rFonts w:hint="cs"/>
          <w:rtl/>
          <w:lang w:bidi="he-IL"/>
        </w:rPr>
        <w:t>במוזיקה אלמנט זה בא לידי ביטוי באקורד חריף במיוחד שאינו מתאים כלל לאוירת היצירה</w:t>
      </w:r>
      <w:r>
        <w:rPr>
          <w:rFonts w:hint="cs"/>
          <w:rtl/>
        </w:rPr>
        <w:t xml:space="preserve">).. </w:t>
      </w:r>
    </w:p>
    <w:p w:rsidR="00721690" w:rsidRDefault="00721690" w:rsidP="00721690">
      <w:pPr>
        <w:bidi/>
        <w:ind w:left="360"/>
        <w:jc w:val="both"/>
        <w:rPr>
          <w:rtl/>
        </w:rPr>
      </w:pPr>
    </w:p>
    <w:p w:rsidR="00721690" w:rsidRDefault="00A257F9" w:rsidP="00721690">
      <w:pPr>
        <w:bidi/>
        <w:ind w:left="180"/>
        <w:jc w:val="both"/>
        <w:rPr>
          <w:rtl/>
        </w:rPr>
      </w:pPr>
      <w:r w:rsidRPr="00A257F9">
        <w:rPr>
          <w:rFonts w:hint="cs"/>
          <w:b/>
          <w:bCs/>
          <w:color w:val="0033CC"/>
          <w:rtl/>
          <w:lang w:bidi="he-IL"/>
        </w:rPr>
        <w:t>צפינו ב</w:t>
      </w:r>
      <w:r w:rsidR="00721690" w:rsidRPr="00A257F9">
        <w:rPr>
          <w:rFonts w:hint="cs"/>
          <w:b/>
          <w:bCs/>
          <w:color w:val="0033CC"/>
          <w:rtl/>
          <w:lang w:bidi="he-IL"/>
        </w:rPr>
        <w:t xml:space="preserve">רביעיית המיתרים אופוס </w:t>
      </w:r>
      <w:r w:rsidR="00721690" w:rsidRPr="00A257F9">
        <w:rPr>
          <w:rFonts w:hint="cs"/>
          <w:b/>
          <w:bCs/>
          <w:color w:val="0033CC"/>
          <w:rtl/>
        </w:rPr>
        <w:t>131</w:t>
      </w:r>
      <w:r w:rsidR="00721690">
        <w:rPr>
          <w:rFonts w:hint="cs"/>
          <w:rtl/>
        </w:rPr>
        <w:t xml:space="preserve"> (</w:t>
      </w:r>
      <w:r w:rsidR="00721690">
        <w:rPr>
          <w:rFonts w:hint="cs"/>
          <w:rtl/>
          <w:lang w:bidi="he-IL"/>
        </w:rPr>
        <w:t>צ</w:t>
      </w:r>
      <w:r w:rsidR="00721690">
        <w:rPr>
          <w:rFonts w:hint="cs"/>
          <w:rtl/>
        </w:rPr>
        <w:t>'</w:t>
      </w:r>
      <w:r w:rsidR="00721690">
        <w:rPr>
          <w:rFonts w:hint="cs"/>
          <w:rtl/>
          <w:lang w:bidi="he-IL"/>
        </w:rPr>
        <w:t>לו</w:t>
      </w:r>
      <w:r w:rsidR="00721690">
        <w:rPr>
          <w:rFonts w:hint="cs"/>
          <w:rtl/>
        </w:rPr>
        <w:t>,</w:t>
      </w:r>
      <w:r w:rsidR="00721690">
        <w:rPr>
          <w:rFonts w:hint="cs"/>
          <w:rtl/>
          <w:lang w:bidi="he-IL"/>
        </w:rPr>
        <w:t>קונטרהבס</w:t>
      </w:r>
      <w:r w:rsidR="00721690">
        <w:rPr>
          <w:rFonts w:hint="cs"/>
          <w:rtl/>
        </w:rPr>
        <w:t>,</w:t>
      </w:r>
      <w:r w:rsidR="00721690">
        <w:rPr>
          <w:rFonts w:hint="cs"/>
          <w:rtl/>
          <w:lang w:bidi="he-IL"/>
        </w:rPr>
        <w:t>כינור</w:t>
      </w:r>
      <w:r w:rsidR="00721690">
        <w:rPr>
          <w:rFonts w:hint="cs"/>
          <w:rtl/>
        </w:rPr>
        <w:t>,</w:t>
      </w:r>
      <w:r w:rsidR="00721690">
        <w:rPr>
          <w:rFonts w:hint="cs"/>
          <w:rtl/>
          <w:lang w:bidi="he-IL"/>
        </w:rPr>
        <w:t>ויולה</w:t>
      </w:r>
      <w:r w:rsidR="00721690">
        <w:rPr>
          <w:rFonts w:hint="cs"/>
          <w:rtl/>
        </w:rPr>
        <w:t xml:space="preserve">) </w:t>
      </w:r>
      <w:r w:rsidR="00721690">
        <w:rPr>
          <w:rFonts w:hint="cs"/>
          <w:rtl/>
          <w:lang w:bidi="he-IL"/>
        </w:rPr>
        <w:t xml:space="preserve">מוזיקה זו כתובה לא כדי לעשות רושם על אחרים בטהובן כותב מוזיקה משלו </w:t>
      </w:r>
      <w:r w:rsidR="00721690">
        <w:rPr>
          <w:rFonts w:hint="cs"/>
          <w:rtl/>
        </w:rPr>
        <w:t>(</w:t>
      </w:r>
      <w:r w:rsidR="00721690">
        <w:rPr>
          <w:rFonts w:hint="cs"/>
          <w:rtl/>
          <w:lang w:bidi="he-IL"/>
        </w:rPr>
        <w:t>אינו מושפע מקודמיו</w:t>
      </w:r>
      <w:r w:rsidR="00721690">
        <w:rPr>
          <w:rFonts w:hint="cs"/>
          <w:rtl/>
        </w:rPr>
        <w:t xml:space="preserve">. </w:t>
      </w:r>
      <w:r w:rsidR="00721690">
        <w:rPr>
          <w:rFonts w:hint="cs"/>
          <w:rtl/>
          <w:lang w:bidi="he-IL"/>
        </w:rPr>
        <w:t>המוזיקה של באך באה לידי ביטוי רק בצורת הפוגה בלבד והיא נכתבת בסוף ימיו של בטהובן</w:t>
      </w:r>
      <w:r w:rsidR="00721690">
        <w:rPr>
          <w:rFonts w:hint="cs"/>
          <w:rtl/>
        </w:rPr>
        <w:t>)...</w:t>
      </w:r>
      <w:r w:rsidR="00721690">
        <w:rPr>
          <w:rFonts w:hint="cs"/>
          <w:rtl/>
          <w:lang w:bidi="he-IL"/>
        </w:rPr>
        <w:t xml:space="preserve">הרביעייה מתחילה בניגון מלודיה עצובה באמצעות הויולה </w:t>
      </w:r>
      <w:r w:rsidR="00721690">
        <w:rPr>
          <w:rFonts w:hint="cs"/>
          <w:rtl/>
        </w:rPr>
        <w:t>(</w:t>
      </w:r>
      <w:r w:rsidR="00721690">
        <w:rPr>
          <w:rFonts w:hint="cs"/>
          <w:rtl/>
          <w:lang w:bidi="he-IL"/>
        </w:rPr>
        <w:t>עם הבעה מיוחדת של דיכאון נפשי</w:t>
      </w:r>
      <w:r w:rsidR="00721690">
        <w:rPr>
          <w:rFonts w:hint="cs"/>
          <w:rtl/>
        </w:rPr>
        <w:t>)..</w:t>
      </w:r>
      <w:r w:rsidR="00721690">
        <w:rPr>
          <w:rFonts w:hint="cs"/>
          <w:rtl/>
          <w:lang w:bidi="he-IL"/>
        </w:rPr>
        <w:t>אשר אליה מצטרף הקונטרה</w:t>
      </w:r>
      <w:r w:rsidR="00721690">
        <w:rPr>
          <w:rFonts w:hint="cs"/>
          <w:rtl/>
        </w:rPr>
        <w:t>-</w:t>
      </w:r>
      <w:r w:rsidR="00721690">
        <w:rPr>
          <w:rFonts w:hint="cs"/>
          <w:rtl/>
          <w:lang w:bidi="he-IL"/>
        </w:rPr>
        <w:t xml:space="preserve">בס </w:t>
      </w:r>
      <w:r w:rsidR="00721690">
        <w:rPr>
          <w:rFonts w:hint="cs"/>
          <w:rtl/>
        </w:rPr>
        <w:t>(</w:t>
      </w:r>
      <w:r w:rsidR="00721690">
        <w:rPr>
          <w:rFonts w:hint="cs"/>
          <w:rtl/>
          <w:lang w:bidi="he-IL"/>
        </w:rPr>
        <w:t>מעמקי הנשמה</w:t>
      </w:r>
      <w:r w:rsidR="00721690">
        <w:rPr>
          <w:rFonts w:hint="cs"/>
          <w:rtl/>
        </w:rPr>
        <w:t xml:space="preserve">).. </w:t>
      </w:r>
      <w:r w:rsidR="00721690">
        <w:rPr>
          <w:rFonts w:hint="cs"/>
          <w:rtl/>
          <w:lang w:bidi="he-IL"/>
        </w:rPr>
        <w:t xml:space="preserve">אשר מפנה את מקומו לכינור </w:t>
      </w:r>
      <w:r w:rsidR="00721690">
        <w:rPr>
          <w:rFonts w:hint="cs"/>
          <w:rtl/>
        </w:rPr>
        <w:t>(</w:t>
      </w:r>
      <w:r w:rsidR="00721690">
        <w:rPr>
          <w:rFonts w:hint="cs"/>
          <w:rtl/>
          <w:lang w:bidi="he-IL"/>
        </w:rPr>
        <w:t>לבכי</w:t>
      </w:r>
      <w:r w:rsidR="00721690">
        <w:rPr>
          <w:rFonts w:hint="cs"/>
          <w:rtl/>
        </w:rPr>
        <w:t xml:space="preserve">) , </w:t>
      </w:r>
      <w:r w:rsidR="00721690">
        <w:rPr>
          <w:rFonts w:hint="cs"/>
          <w:rtl/>
          <w:lang w:bidi="he-IL"/>
        </w:rPr>
        <w:t>ובהמשך מצטרך הצ</w:t>
      </w:r>
      <w:r w:rsidR="00721690">
        <w:rPr>
          <w:rFonts w:hint="cs"/>
          <w:rtl/>
        </w:rPr>
        <w:t>'</w:t>
      </w:r>
      <w:r w:rsidR="00721690">
        <w:rPr>
          <w:rFonts w:hint="cs"/>
          <w:rtl/>
          <w:lang w:bidi="he-IL"/>
        </w:rPr>
        <w:t xml:space="preserve">לו  </w:t>
      </w:r>
      <w:r w:rsidR="00721690">
        <w:rPr>
          <w:rFonts w:hint="cs"/>
          <w:rtl/>
        </w:rPr>
        <w:t>(</w:t>
      </w:r>
      <w:r w:rsidR="00721690">
        <w:rPr>
          <w:rFonts w:hint="cs"/>
          <w:rtl/>
          <w:lang w:bidi="he-IL"/>
        </w:rPr>
        <w:t>ההשלמה עם החיים</w:t>
      </w:r>
      <w:r w:rsidR="00721690">
        <w:rPr>
          <w:rFonts w:hint="cs"/>
          <w:rtl/>
        </w:rPr>
        <w:t xml:space="preserve">)..  </w:t>
      </w:r>
    </w:p>
    <w:p w:rsidR="00A257F9" w:rsidRDefault="00A257F9" w:rsidP="00A257F9">
      <w:pPr>
        <w:bidi/>
        <w:ind w:left="180"/>
        <w:jc w:val="both"/>
        <w:rPr>
          <w:b/>
          <w:bCs/>
          <w:color w:val="0033CC"/>
          <w:rtl/>
          <w:lang w:bidi="he-IL"/>
        </w:rPr>
      </w:pPr>
    </w:p>
    <w:p w:rsidR="00721690" w:rsidRDefault="00A257F9" w:rsidP="00A257F9">
      <w:pPr>
        <w:bidi/>
        <w:ind w:left="180"/>
        <w:jc w:val="both"/>
        <w:rPr>
          <w:rtl/>
        </w:rPr>
      </w:pPr>
      <w:r w:rsidRPr="00A257F9">
        <w:rPr>
          <w:rFonts w:hint="cs"/>
          <w:b/>
          <w:bCs/>
          <w:color w:val="0033CC"/>
          <w:rtl/>
          <w:lang w:bidi="he-IL"/>
        </w:rPr>
        <w:t>צפינו ב</w:t>
      </w:r>
      <w:r w:rsidR="00721690" w:rsidRPr="00A257F9">
        <w:rPr>
          <w:rFonts w:hint="cs"/>
          <w:b/>
          <w:bCs/>
          <w:color w:val="0033CC"/>
          <w:rtl/>
          <w:lang w:bidi="he-IL"/>
        </w:rPr>
        <w:t>רביעי</w:t>
      </w:r>
      <w:r w:rsidRPr="00A257F9">
        <w:rPr>
          <w:rFonts w:hint="cs"/>
          <w:b/>
          <w:bCs/>
          <w:color w:val="0033CC"/>
          <w:rtl/>
          <w:lang w:bidi="he-IL"/>
        </w:rPr>
        <w:t>ת המיתרים</w:t>
      </w:r>
      <w:r w:rsidR="00721690" w:rsidRPr="00A257F9">
        <w:rPr>
          <w:rFonts w:hint="cs"/>
          <w:b/>
          <w:bCs/>
          <w:color w:val="0033CC"/>
          <w:rtl/>
          <w:lang w:bidi="he-IL"/>
        </w:rPr>
        <w:t xml:space="preserve"> הנוספת אופוס </w:t>
      </w:r>
      <w:r w:rsidR="00721690" w:rsidRPr="00A257F9">
        <w:rPr>
          <w:rFonts w:hint="cs"/>
          <w:b/>
          <w:bCs/>
          <w:color w:val="0033CC"/>
          <w:rtl/>
        </w:rPr>
        <w:t>135</w:t>
      </w:r>
      <w:r w:rsidR="00721690">
        <w:rPr>
          <w:rFonts w:hint="cs"/>
          <w:rtl/>
        </w:rPr>
        <w:t xml:space="preserve"> (</w:t>
      </w:r>
      <w:r w:rsidR="00721690">
        <w:rPr>
          <w:rFonts w:hint="cs"/>
          <w:rtl/>
          <w:lang w:bidi="he-IL"/>
        </w:rPr>
        <w:t>צ</w:t>
      </w:r>
      <w:r w:rsidR="00721690">
        <w:rPr>
          <w:rFonts w:hint="cs"/>
          <w:rtl/>
        </w:rPr>
        <w:t>'</w:t>
      </w:r>
      <w:r w:rsidR="00721690">
        <w:rPr>
          <w:rFonts w:hint="cs"/>
          <w:rtl/>
          <w:lang w:bidi="he-IL"/>
        </w:rPr>
        <w:t>לו</w:t>
      </w:r>
      <w:r w:rsidR="00721690">
        <w:rPr>
          <w:rFonts w:hint="cs"/>
          <w:rtl/>
        </w:rPr>
        <w:t>,</w:t>
      </w:r>
      <w:r w:rsidR="00721690">
        <w:rPr>
          <w:rFonts w:hint="cs"/>
          <w:rtl/>
          <w:lang w:bidi="he-IL"/>
        </w:rPr>
        <w:t>קונטרהבס</w:t>
      </w:r>
      <w:r w:rsidR="00721690">
        <w:rPr>
          <w:rFonts w:hint="cs"/>
          <w:rtl/>
        </w:rPr>
        <w:t>,</w:t>
      </w:r>
      <w:r w:rsidR="00721690">
        <w:rPr>
          <w:rFonts w:hint="cs"/>
          <w:rtl/>
          <w:lang w:bidi="he-IL"/>
        </w:rPr>
        <w:t>כינור</w:t>
      </w:r>
      <w:r w:rsidR="00721690">
        <w:rPr>
          <w:rFonts w:hint="cs"/>
          <w:rtl/>
        </w:rPr>
        <w:t>,</w:t>
      </w:r>
      <w:r w:rsidR="00721690">
        <w:rPr>
          <w:rFonts w:hint="cs"/>
          <w:rtl/>
          <w:lang w:bidi="he-IL"/>
        </w:rPr>
        <w:t>ויולה</w:t>
      </w:r>
      <w:r w:rsidR="00721690">
        <w:rPr>
          <w:rFonts w:hint="cs"/>
          <w:rtl/>
        </w:rPr>
        <w:t xml:space="preserve">). </w:t>
      </w:r>
      <w:r w:rsidR="00721690">
        <w:rPr>
          <w:rFonts w:hint="cs"/>
          <w:rtl/>
          <w:lang w:bidi="he-IL"/>
        </w:rPr>
        <w:t>בטהובן כינה רביעייה זו כאחרונה בהחלט</w:t>
      </w:r>
      <w:r w:rsidR="00721690">
        <w:rPr>
          <w:rFonts w:hint="cs"/>
          <w:rtl/>
        </w:rPr>
        <w:t>..</w:t>
      </w:r>
      <w:r w:rsidR="00721690">
        <w:rPr>
          <w:rFonts w:hint="cs"/>
          <w:rtl/>
          <w:lang w:bidi="he-IL"/>
        </w:rPr>
        <w:t xml:space="preserve">ברביעייה זו הצלילים חרוכים במיוחד ויוצאי דופן שכמעט ואינם ניתנים להאזנה </w:t>
      </w:r>
      <w:r w:rsidR="00721690">
        <w:rPr>
          <w:rFonts w:hint="cs"/>
          <w:rtl/>
        </w:rPr>
        <w:t xml:space="preserve">.. </w:t>
      </w:r>
      <w:r w:rsidR="00721690">
        <w:rPr>
          <w:rFonts w:hint="cs"/>
          <w:rtl/>
          <w:lang w:bidi="he-IL"/>
        </w:rPr>
        <w:t>כאשר לפתע מחזיר אותנו בטהובן לתקופה הקלאסית שלקראת סופה שוב מלודיה שקטה ועדינה</w:t>
      </w:r>
      <w:r w:rsidR="00721690">
        <w:rPr>
          <w:rFonts w:hint="cs"/>
          <w:rtl/>
        </w:rPr>
        <w:t xml:space="preserve">..  </w:t>
      </w:r>
    </w:p>
    <w:p w:rsidR="00721690" w:rsidRDefault="00721690" w:rsidP="00721690">
      <w:pPr>
        <w:bidi/>
        <w:ind w:left="180"/>
        <w:jc w:val="both"/>
        <w:rPr>
          <w:rtl/>
        </w:rPr>
      </w:pPr>
    </w:p>
    <w:p w:rsidR="00CC4B97" w:rsidRDefault="00721690" w:rsidP="00C30457">
      <w:pPr>
        <w:bidi/>
        <w:ind w:left="180"/>
        <w:jc w:val="both"/>
        <w:rPr>
          <w:lang w:bidi="he-IL"/>
        </w:rPr>
      </w:pPr>
      <w:r>
        <w:rPr>
          <w:rFonts w:hint="cs"/>
          <w:rtl/>
          <w:lang w:bidi="he-IL"/>
        </w:rPr>
        <w:t>בתקופה זו כותב בטהובן את הסימפוניה ה</w:t>
      </w:r>
      <w:r>
        <w:rPr>
          <w:rFonts w:hint="cs"/>
          <w:rtl/>
        </w:rPr>
        <w:t>-9 (</w:t>
      </w:r>
      <w:r>
        <w:rPr>
          <w:rFonts w:hint="cs"/>
          <w:rtl/>
          <w:lang w:bidi="he-IL"/>
        </w:rPr>
        <w:t>המנון לשמחה</w:t>
      </w:r>
      <w:r>
        <w:rPr>
          <w:rFonts w:hint="cs"/>
          <w:rtl/>
        </w:rPr>
        <w:t xml:space="preserve">).. </w:t>
      </w:r>
      <w:r>
        <w:rPr>
          <w:rFonts w:hint="cs"/>
          <w:rtl/>
          <w:lang w:bidi="he-IL"/>
        </w:rPr>
        <w:t>סימפוניה זו זוכה לביקורת קשה במאמרים אשר התפרסמו בזמנו</w:t>
      </w:r>
      <w:r>
        <w:rPr>
          <w:rFonts w:hint="cs"/>
          <w:rtl/>
        </w:rPr>
        <w:t xml:space="preserve">.. </w:t>
      </w:r>
      <w:r>
        <w:rPr>
          <w:rFonts w:hint="cs"/>
          <w:rtl/>
          <w:lang w:bidi="he-IL"/>
        </w:rPr>
        <w:t xml:space="preserve">כיצד יתכן לכתוב סימפוניה בשילוב מקהלה ותזמורת </w:t>
      </w:r>
      <w:r>
        <w:rPr>
          <w:rFonts w:hint="cs"/>
          <w:rtl/>
        </w:rPr>
        <w:t xml:space="preserve">?? </w:t>
      </w:r>
      <w:r>
        <w:rPr>
          <w:rFonts w:hint="cs"/>
          <w:rtl/>
          <w:lang w:bidi="he-IL"/>
        </w:rPr>
        <w:t>אך ברבות הימים אנו עדים לכתיבה של  הסימפוניה היפה בכל הזמנים</w:t>
      </w:r>
      <w:r>
        <w:rPr>
          <w:rFonts w:hint="cs"/>
          <w:rtl/>
        </w:rPr>
        <w:t xml:space="preserve">.. </w:t>
      </w:r>
      <w:r>
        <w:rPr>
          <w:rFonts w:hint="cs"/>
          <w:rtl/>
          <w:lang w:bidi="he-IL"/>
        </w:rPr>
        <w:t>הסימפוניה הולחנה על פואטיקה שירתית במילות השיר</w:t>
      </w:r>
      <w:r>
        <w:rPr>
          <w:rFonts w:hint="cs"/>
          <w:rtl/>
        </w:rPr>
        <w:t>: "</w:t>
      </w:r>
      <w:r>
        <w:rPr>
          <w:rFonts w:hint="cs"/>
          <w:rtl/>
          <w:lang w:bidi="he-IL"/>
        </w:rPr>
        <w:t>את שמחה ניצוץ אלוהה</w:t>
      </w:r>
      <w:r w:rsidR="00C30457">
        <w:rPr>
          <w:rFonts w:hint="cs"/>
          <w:rtl/>
          <w:lang w:bidi="he-IL"/>
        </w:rPr>
        <w:t>,</w:t>
      </w:r>
      <w:r>
        <w:rPr>
          <w:rFonts w:hint="cs"/>
          <w:rtl/>
          <w:lang w:bidi="he-IL"/>
        </w:rPr>
        <w:t xml:space="preserve"> יפיפיית גן עדן</w:t>
      </w:r>
      <w:r w:rsidR="00C30457">
        <w:rPr>
          <w:rFonts w:hint="cs"/>
          <w:rtl/>
          <w:lang w:bidi="he-IL"/>
        </w:rPr>
        <w:t>,</w:t>
      </w:r>
      <w:r>
        <w:rPr>
          <w:rFonts w:hint="cs"/>
          <w:rtl/>
          <w:lang w:bidi="he-IL"/>
        </w:rPr>
        <w:t xml:space="preserve"> שיר הלל לאחווה האנושית</w:t>
      </w:r>
      <w:r w:rsidR="00C30457">
        <w:rPr>
          <w:rFonts w:hint="cs"/>
          <w:rtl/>
          <w:lang w:bidi="he-IL"/>
        </w:rPr>
        <w:t>,</w:t>
      </w:r>
      <w:r>
        <w:rPr>
          <w:rFonts w:hint="cs"/>
          <w:rtl/>
          <w:lang w:bidi="he-IL"/>
        </w:rPr>
        <w:t xml:space="preserve"> ולשמחת הגורל המשותף לכל בני האדם</w:t>
      </w:r>
      <w:r>
        <w:rPr>
          <w:rFonts w:hint="cs"/>
          <w:rtl/>
        </w:rPr>
        <w:t xml:space="preserve">".. </w:t>
      </w:r>
      <w:r>
        <w:rPr>
          <w:rFonts w:hint="cs"/>
          <w:rtl/>
          <w:lang w:bidi="he-IL"/>
        </w:rPr>
        <w:t>בכתיבת הסימפוניה רואים כי לבטהובן היתה תוכנית עבודה לכתיבת הסימפוניה</w:t>
      </w:r>
      <w:r>
        <w:rPr>
          <w:rFonts w:hint="cs"/>
          <w:rtl/>
        </w:rPr>
        <w:t xml:space="preserve">.. </w:t>
      </w:r>
      <w:r>
        <w:rPr>
          <w:rFonts w:hint="cs"/>
          <w:rtl/>
          <w:lang w:bidi="he-IL"/>
        </w:rPr>
        <w:t xml:space="preserve">בטהובן לוקח את הפואמה הזו ומחלק </w:t>
      </w:r>
    </w:p>
    <w:p w:rsidR="00CC4B97" w:rsidRDefault="00CC4B97" w:rsidP="00CC4B97">
      <w:pPr>
        <w:bidi/>
        <w:ind w:left="180"/>
        <w:jc w:val="both"/>
        <w:rPr>
          <w:lang w:bidi="he-IL"/>
        </w:rPr>
      </w:pPr>
    </w:p>
    <w:p w:rsidR="00CC4B97" w:rsidRDefault="00CC4B97" w:rsidP="00CC4B97">
      <w:pPr>
        <w:bidi/>
        <w:ind w:left="180"/>
        <w:jc w:val="both"/>
        <w:rPr>
          <w:lang w:bidi="he-IL"/>
        </w:rPr>
      </w:pPr>
    </w:p>
    <w:p w:rsidR="00CC4B97" w:rsidRDefault="00CC4B97" w:rsidP="00CC4B97">
      <w:pPr>
        <w:bidi/>
        <w:ind w:left="180"/>
        <w:jc w:val="both"/>
        <w:rPr>
          <w:lang w:bidi="he-IL"/>
        </w:rPr>
      </w:pPr>
    </w:p>
    <w:p w:rsidR="00CC4B97" w:rsidRDefault="00CC4B97" w:rsidP="00CC4B97">
      <w:pPr>
        <w:bidi/>
        <w:ind w:left="180"/>
        <w:jc w:val="both"/>
        <w:rPr>
          <w:lang w:bidi="he-IL"/>
        </w:rPr>
      </w:pPr>
    </w:p>
    <w:p w:rsidR="00721690" w:rsidRDefault="00721690" w:rsidP="00CC4B97">
      <w:pPr>
        <w:bidi/>
        <w:ind w:left="180"/>
        <w:jc w:val="both"/>
        <w:rPr>
          <w:rtl/>
        </w:rPr>
      </w:pPr>
      <w:r>
        <w:rPr>
          <w:rFonts w:hint="cs"/>
          <w:rtl/>
          <w:lang w:bidi="he-IL"/>
        </w:rPr>
        <w:lastRenderedPageBreak/>
        <w:t>אותה ל</w:t>
      </w:r>
      <w:r w:rsidR="00C30457">
        <w:rPr>
          <w:rFonts w:hint="cs"/>
          <w:rtl/>
          <w:lang w:bidi="he-IL"/>
        </w:rPr>
        <w:t xml:space="preserve">-4 </w:t>
      </w:r>
      <w:r>
        <w:rPr>
          <w:rFonts w:hint="cs"/>
          <w:rtl/>
          <w:lang w:bidi="he-IL"/>
        </w:rPr>
        <w:t>פרקים</w:t>
      </w:r>
      <w:r>
        <w:rPr>
          <w:rFonts w:hint="cs"/>
          <w:rtl/>
        </w:rPr>
        <w:t xml:space="preserve">: </w:t>
      </w:r>
    </w:p>
    <w:p w:rsidR="00721690" w:rsidRDefault="00721690" w:rsidP="00721690">
      <w:pPr>
        <w:bidi/>
        <w:ind w:left="180"/>
        <w:jc w:val="both"/>
        <w:rPr>
          <w:rtl/>
        </w:rPr>
      </w:pPr>
      <w:r>
        <w:rPr>
          <w:rFonts w:hint="cs"/>
          <w:rtl/>
          <w:lang w:bidi="he-IL"/>
        </w:rPr>
        <w:t xml:space="preserve">פרק </w:t>
      </w:r>
      <w:r>
        <w:rPr>
          <w:rFonts w:hint="cs"/>
          <w:rtl/>
        </w:rPr>
        <w:t xml:space="preserve">1-  </w:t>
      </w:r>
      <w:r>
        <w:rPr>
          <w:rFonts w:hint="cs"/>
          <w:rtl/>
          <w:lang w:bidi="he-IL"/>
        </w:rPr>
        <w:t xml:space="preserve">המוטיב מורכב מצלילים מקוטעים בסולם </w:t>
      </w:r>
      <w:r w:rsidRPr="00A257F9">
        <w:rPr>
          <w:rFonts w:hint="cs"/>
          <w:rtl/>
          <w:lang w:bidi="he-IL"/>
        </w:rPr>
        <w:t>יורד</w:t>
      </w:r>
      <w:r w:rsidRPr="00A257F9">
        <w:rPr>
          <w:rFonts w:hint="cs"/>
          <w:color w:val="FF0000"/>
          <w:rtl/>
          <w:lang w:bidi="he-IL"/>
        </w:rPr>
        <w:t xml:space="preserve">  </w:t>
      </w:r>
      <w:r w:rsidRPr="00A257F9">
        <w:rPr>
          <w:rFonts w:hint="cs"/>
          <w:color w:val="FF0000"/>
          <w:rtl/>
        </w:rPr>
        <w:t>(</w:t>
      </w:r>
      <w:r w:rsidRPr="00A257F9">
        <w:rPr>
          <w:rFonts w:hint="cs"/>
          <w:color w:val="FF0000"/>
          <w:rtl/>
          <w:lang w:bidi="he-IL"/>
        </w:rPr>
        <w:t>שיטת המדרגות</w:t>
      </w:r>
      <w:r w:rsidRPr="00A257F9">
        <w:rPr>
          <w:rFonts w:hint="cs"/>
          <w:color w:val="FF0000"/>
          <w:rtl/>
        </w:rPr>
        <w:t>)..</w:t>
      </w:r>
    </w:p>
    <w:p w:rsidR="00721690" w:rsidRDefault="00721690" w:rsidP="00721690">
      <w:pPr>
        <w:bidi/>
        <w:ind w:left="180"/>
        <w:jc w:val="both"/>
        <w:rPr>
          <w:rtl/>
        </w:rPr>
      </w:pPr>
      <w:r>
        <w:rPr>
          <w:rFonts w:hint="cs"/>
          <w:rtl/>
          <w:lang w:bidi="he-IL"/>
        </w:rPr>
        <w:t xml:space="preserve">פרק </w:t>
      </w:r>
      <w:r>
        <w:rPr>
          <w:rFonts w:hint="cs"/>
          <w:rtl/>
        </w:rPr>
        <w:t xml:space="preserve">2 -  </w:t>
      </w:r>
      <w:r>
        <w:rPr>
          <w:rFonts w:hint="cs"/>
          <w:rtl/>
          <w:lang w:bidi="he-IL"/>
        </w:rPr>
        <w:t xml:space="preserve">השמחה מורכבת מצלילים מקפצים </w:t>
      </w:r>
      <w:r w:rsidRPr="00A257F9">
        <w:rPr>
          <w:rFonts w:hint="cs"/>
          <w:color w:val="FF0000"/>
          <w:rtl/>
        </w:rPr>
        <w:t>(</w:t>
      </w:r>
      <w:r w:rsidRPr="00A257F9">
        <w:rPr>
          <w:rFonts w:hint="cs"/>
          <w:color w:val="FF0000"/>
          <w:rtl/>
          <w:lang w:bidi="he-IL"/>
        </w:rPr>
        <w:t>שיטת הדהירה</w:t>
      </w:r>
      <w:r w:rsidRPr="00A257F9">
        <w:rPr>
          <w:rFonts w:hint="cs"/>
          <w:color w:val="FF0000"/>
          <w:rtl/>
        </w:rPr>
        <w:t>)..</w:t>
      </w:r>
    </w:p>
    <w:p w:rsidR="00721690" w:rsidRDefault="00721690" w:rsidP="00721690">
      <w:pPr>
        <w:bidi/>
        <w:ind w:left="180"/>
        <w:jc w:val="both"/>
        <w:rPr>
          <w:rtl/>
        </w:rPr>
      </w:pPr>
      <w:r>
        <w:rPr>
          <w:rFonts w:hint="cs"/>
          <w:rtl/>
          <w:lang w:bidi="he-IL"/>
        </w:rPr>
        <w:t xml:space="preserve">פרק </w:t>
      </w:r>
      <w:r>
        <w:rPr>
          <w:rFonts w:hint="cs"/>
          <w:rtl/>
        </w:rPr>
        <w:t xml:space="preserve">3 -  </w:t>
      </w:r>
      <w:r>
        <w:rPr>
          <w:rFonts w:hint="cs"/>
          <w:rtl/>
          <w:lang w:bidi="he-IL"/>
        </w:rPr>
        <w:t xml:space="preserve">המלודיה מורכבת משורות צלילים באוקטבה הגבוהה לעומת שורת צלילים באוקטבה הנמוכה </w:t>
      </w:r>
    </w:p>
    <w:p w:rsidR="00721690" w:rsidRPr="002E6DFE" w:rsidRDefault="00721690" w:rsidP="00721690">
      <w:pPr>
        <w:bidi/>
        <w:ind w:left="180"/>
        <w:jc w:val="both"/>
        <w:rPr>
          <w:color w:val="0000FF"/>
          <w:rtl/>
        </w:rPr>
      </w:pPr>
      <w:r>
        <w:rPr>
          <w:rFonts w:hint="cs"/>
          <w:rtl/>
        </w:rPr>
        <w:t xml:space="preserve">            (</w:t>
      </w:r>
      <w:r w:rsidRPr="00C30457">
        <w:rPr>
          <w:rFonts w:hint="cs"/>
          <w:color w:val="FF0000"/>
          <w:rtl/>
          <w:lang w:bidi="he-IL"/>
        </w:rPr>
        <w:t>שיטת הקפיצות</w:t>
      </w:r>
      <w:r>
        <w:rPr>
          <w:rFonts w:hint="cs"/>
          <w:rtl/>
        </w:rPr>
        <w:t xml:space="preserve">)  </w:t>
      </w:r>
      <w:r w:rsidRPr="002E6DFE">
        <w:rPr>
          <w:rFonts w:hint="cs"/>
          <w:color w:val="0000FF"/>
          <w:rtl/>
          <w:lang w:bidi="he-IL"/>
        </w:rPr>
        <w:t>יש האומרים כי מלודיה זו הינה המלודיה היפה שנכתבה מעולם</w:t>
      </w:r>
      <w:r w:rsidRPr="002E6DFE">
        <w:rPr>
          <w:rFonts w:hint="cs"/>
          <w:color w:val="0000FF"/>
          <w:rtl/>
        </w:rPr>
        <w:t>..</w:t>
      </w:r>
    </w:p>
    <w:p w:rsidR="00721690" w:rsidRDefault="00721690" w:rsidP="00C30457">
      <w:pPr>
        <w:bidi/>
        <w:ind w:left="180"/>
        <w:jc w:val="both"/>
        <w:rPr>
          <w:rtl/>
          <w:lang w:bidi="he-IL"/>
        </w:rPr>
      </w:pPr>
      <w:r>
        <w:rPr>
          <w:rFonts w:hint="cs"/>
          <w:rtl/>
          <w:lang w:bidi="he-IL"/>
        </w:rPr>
        <w:t xml:space="preserve">פרק </w:t>
      </w:r>
      <w:r>
        <w:rPr>
          <w:rFonts w:hint="cs"/>
          <w:rtl/>
        </w:rPr>
        <w:t xml:space="preserve">4 - </w:t>
      </w:r>
      <w:r>
        <w:rPr>
          <w:rFonts w:hint="cs"/>
          <w:rtl/>
          <w:lang w:bidi="he-IL"/>
        </w:rPr>
        <w:t>ההתפוצצות או מה שמכנים המפץ הגדול</w:t>
      </w:r>
      <w:r>
        <w:rPr>
          <w:rFonts w:hint="cs"/>
          <w:rtl/>
        </w:rPr>
        <w:t xml:space="preserve">, </w:t>
      </w:r>
      <w:r>
        <w:rPr>
          <w:rFonts w:hint="cs"/>
          <w:rtl/>
          <w:lang w:bidi="he-IL"/>
        </w:rPr>
        <w:t>כאוס אחד גדול שלאחריו דממת המוות</w:t>
      </w:r>
      <w:r>
        <w:rPr>
          <w:rFonts w:hint="cs"/>
          <w:rtl/>
        </w:rPr>
        <w:t xml:space="preserve">, </w:t>
      </w:r>
      <w:r>
        <w:rPr>
          <w:rFonts w:hint="cs"/>
          <w:rtl/>
          <w:lang w:bidi="he-IL"/>
        </w:rPr>
        <w:t>ולבסוף נגינת            הרציטטיב אשר מבוצעת ע</w:t>
      </w:r>
      <w:r>
        <w:rPr>
          <w:rFonts w:hint="cs"/>
          <w:rtl/>
        </w:rPr>
        <w:t>"</w:t>
      </w:r>
      <w:r>
        <w:rPr>
          <w:rFonts w:hint="cs"/>
          <w:rtl/>
          <w:lang w:bidi="he-IL"/>
        </w:rPr>
        <w:t>י הקונטרה</w:t>
      </w:r>
      <w:r>
        <w:rPr>
          <w:rFonts w:hint="cs"/>
          <w:rtl/>
        </w:rPr>
        <w:t>-</w:t>
      </w:r>
      <w:r>
        <w:rPr>
          <w:rFonts w:hint="cs"/>
          <w:rtl/>
          <w:lang w:bidi="he-IL"/>
        </w:rPr>
        <w:t>בס</w:t>
      </w:r>
      <w:r>
        <w:rPr>
          <w:rFonts w:hint="cs"/>
          <w:rtl/>
        </w:rPr>
        <w:t xml:space="preserve">.. </w:t>
      </w:r>
      <w:r>
        <w:rPr>
          <w:rFonts w:hint="cs"/>
          <w:rtl/>
          <w:lang w:bidi="he-IL"/>
        </w:rPr>
        <w:t>בהתפוצצות זו אנו שואלים לאיזה פרק  בטהובן יחזיר את המאזין</w:t>
      </w:r>
      <w:r>
        <w:rPr>
          <w:rFonts w:hint="cs"/>
          <w:rtl/>
        </w:rPr>
        <w:t xml:space="preserve">, </w:t>
      </w:r>
      <w:r>
        <w:rPr>
          <w:rFonts w:hint="cs"/>
          <w:rtl/>
          <w:lang w:bidi="he-IL"/>
        </w:rPr>
        <w:t>אך אין כל חזרה אלא המשך של הרצ</w:t>
      </w:r>
      <w:r>
        <w:rPr>
          <w:rFonts w:hint="cs"/>
          <w:rtl/>
        </w:rPr>
        <w:t>'</w:t>
      </w:r>
      <w:r>
        <w:rPr>
          <w:rFonts w:hint="cs"/>
          <w:rtl/>
          <w:lang w:bidi="he-IL"/>
        </w:rPr>
        <w:t>יטטיב בקול אנושי קולו של זמר הבס אשר מודיע על בוא השמחה</w:t>
      </w:r>
      <w:r>
        <w:rPr>
          <w:rFonts w:hint="cs"/>
          <w:rtl/>
        </w:rPr>
        <w:t xml:space="preserve">..  </w:t>
      </w:r>
      <w:r>
        <w:rPr>
          <w:rFonts w:hint="cs"/>
          <w:rtl/>
          <w:lang w:bidi="he-IL"/>
        </w:rPr>
        <w:t>במילים</w:t>
      </w:r>
      <w:r>
        <w:rPr>
          <w:rFonts w:hint="cs"/>
          <w:rtl/>
        </w:rPr>
        <w:t>: "</w:t>
      </w:r>
      <w:r>
        <w:rPr>
          <w:rFonts w:hint="cs"/>
          <w:rtl/>
          <w:lang w:bidi="he-IL"/>
        </w:rPr>
        <w:t xml:space="preserve">הו אחים לא את הצלילים האלה אני רוצה לשמוע </w:t>
      </w:r>
      <w:r>
        <w:rPr>
          <w:rFonts w:hint="cs"/>
          <w:rtl/>
        </w:rPr>
        <w:t>,</w:t>
      </w:r>
      <w:r>
        <w:rPr>
          <w:rFonts w:hint="cs"/>
          <w:rtl/>
          <w:lang w:bidi="he-IL"/>
        </w:rPr>
        <w:t xml:space="preserve"> תנו לי צלילים ערבים יותר מאלה</w:t>
      </w:r>
      <w:r w:rsidR="00C30457">
        <w:rPr>
          <w:rFonts w:hint="cs"/>
          <w:rtl/>
          <w:lang w:bidi="he-IL"/>
        </w:rPr>
        <w:t>,</w:t>
      </w:r>
      <w:r>
        <w:rPr>
          <w:rFonts w:hint="cs"/>
          <w:rtl/>
          <w:lang w:bidi="he-IL"/>
        </w:rPr>
        <w:t xml:space="preserve"> מזמור של שימחה</w:t>
      </w:r>
      <w:r>
        <w:rPr>
          <w:rFonts w:hint="cs"/>
          <w:rtl/>
        </w:rPr>
        <w:t>". (</w:t>
      </w:r>
      <w:r>
        <w:rPr>
          <w:rFonts w:hint="cs"/>
          <w:rtl/>
          <w:lang w:bidi="he-IL"/>
        </w:rPr>
        <w:t>צלילים שבטהובן כלל לא שמע בתקופת זו</w:t>
      </w:r>
      <w:r>
        <w:rPr>
          <w:rFonts w:hint="cs"/>
          <w:rtl/>
        </w:rPr>
        <w:t xml:space="preserve">).   </w:t>
      </w:r>
    </w:p>
    <w:p w:rsidR="00C30457" w:rsidRDefault="00C30457" w:rsidP="00C30457">
      <w:pPr>
        <w:bidi/>
        <w:ind w:left="180"/>
        <w:jc w:val="both"/>
        <w:rPr>
          <w:color w:val="0070C0"/>
          <w:rtl/>
          <w:lang w:bidi="he-IL"/>
        </w:rPr>
      </w:pPr>
    </w:p>
    <w:p w:rsidR="008103D5" w:rsidRDefault="00364F14" w:rsidP="00364F14">
      <w:pPr>
        <w:bidi/>
        <w:ind w:left="180"/>
        <w:jc w:val="both"/>
        <w:rPr>
          <w:rtl/>
          <w:lang w:bidi="he-IL"/>
        </w:rPr>
      </w:pPr>
      <w:r w:rsidRPr="00364F14">
        <w:rPr>
          <w:rFonts w:hint="cs"/>
          <w:b/>
          <w:bCs/>
          <w:color w:val="0033CC"/>
          <w:rtl/>
          <w:lang w:bidi="he-IL"/>
        </w:rPr>
        <w:t>צפינו ב</w:t>
      </w:r>
      <w:r w:rsidR="008103D5" w:rsidRPr="00364F14">
        <w:rPr>
          <w:rFonts w:hint="cs"/>
          <w:b/>
          <w:bCs/>
          <w:color w:val="0033CC"/>
          <w:rtl/>
          <w:lang w:bidi="he-IL"/>
        </w:rPr>
        <w:t>סימפו</w:t>
      </w:r>
      <w:r w:rsidR="00CC4B97">
        <w:rPr>
          <w:rFonts w:hint="cs"/>
          <w:b/>
          <w:bCs/>
          <w:color w:val="0033CC"/>
          <w:rtl/>
          <w:lang w:bidi="he-IL"/>
        </w:rPr>
        <w:t>נ</w:t>
      </w:r>
      <w:r w:rsidR="008103D5" w:rsidRPr="00364F14">
        <w:rPr>
          <w:rFonts w:hint="cs"/>
          <w:b/>
          <w:bCs/>
          <w:color w:val="0033CC"/>
          <w:rtl/>
          <w:lang w:bidi="he-IL"/>
        </w:rPr>
        <w:t>יה ה-9 של בטהובן</w:t>
      </w:r>
      <w:r w:rsidR="008103D5" w:rsidRPr="00241305">
        <w:rPr>
          <w:rFonts w:hint="cs"/>
          <w:rtl/>
          <w:lang w:bidi="he-IL"/>
        </w:rPr>
        <w:t xml:space="preserve"> </w:t>
      </w:r>
      <w:r>
        <w:rPr>
          <w:rFonts w:hint="cs"/>
          <w:rtl/>
          <w:lang w:bidi="he-IL"/>
        </w:rPr>
        <w:t xml:space="preserve">הסימפוניה </w:t>
      </w:r>
      <w:r w:rsidR="008103D5" w:rsidRPr="00241305">
        <w:rPr>
          <w:rFonts w:hint="cs"/>
          <w:rtl/>
          <w:lang w:bidi="he-IL"/>
        </w:rPr>
        <w:t xml:space="preserve">מביעה למעשה שיח הוגים פילוסופי, כמעין דיון </w:t>
      </w:r>
      <w:r>
        <w:rPr>
          <w:rFonts w:hint="cs"/>
          <w:rtl/>
          <w:lang w:bidi="he-IL"/>
        </w:rPr>
        <w:t>פ</w:t>
      </w:r>
      <w:r w:rsidR="008103D5" w:rsidRPr="00241305">
        <w:rPr>
          <w:rFonts w:hint="cs"/>
          <w:rtl/>
          <w:lang w:bidi="he-IL"/>
        </w:rPr>
        <w:t>ילוסופי על מה עומד העולם.. הפרק הרביעי כתוב כאורטוריה "אודה לשמחה" מילים אשר נכתבו ע"י גוסטב שילר בשנת 1787 כבשה את ליבו של בטהובן לגבי המסר שבה.. בטהובן דגל בזויות האזרח וכבודו של האדם .. סוגיות של עבודת הקודש עניינו את בטהובן.. לקראת חיו האחרונים מבטא בטהובן את רומו של האדם, תפילה לבורא עולם, "אלוהים מאחורי הכוכבים" ולא בין שמיים וארץ כפי שכתוב בתנך "ורוח אלוהים מרחפת על פני המים" אלא משהו נשגב יותר מב</w:t>
      </w:r>
      <w:r w:rsidR="00CC4B97">
        <w:rPr>
          <w:rFonts w:hint="cs"/>
          <w:rtl/>
          <w:lang w:bidi="he-IL"/>
        </w:rPr>
        <w:t>י</w:t>
      </w:r>
      <w:r w:rsidR="008103D5" w:rsidRPr="00241305">
        <w:rPr>
          <w:rFonts w:hint="cs"/>
          <w:rtl/>
          <w:lang w:bidi="he-IL"/>
        </w:rPr>
        <w:t>נתו של האדם.. המלודיה אשר נכתבת בפרק הרביעי שימשה מוטיב בסרטים רבים דוגמת הסרט של סטנלי קובריק "התפוז המכני" לצד ההמנון האיחוד האירופ</w:t>
      </w:r>
      <w:r w:rsidR="00CC4B97">
        <w:rPr>
          <w:rFonts w:hint="cs"/>
          <w:rtl/>
          <w:lang w:bidi="he-IL"/>
        </w:rPr>
        <w:t>א</w:t>
      </w:r>
      <w:r w:rsidR="008103D5" w:rsidRPr="00241305">
        <w:rPr>
          <w:rFonts w:hint="cs"/>
          <w:rtl/>
          <w:lang w:bidi="he-IL"/>
        </w:rPr>
        <w:t xml:space="preserve">י. </w:t>
      </w:r>
    </w:p>
    <w:p w:rsidR="00CC4B97" w:rsidRPr="00241305" w:rsidRDefault="00CC4B97" w:rsidP="00CC4B97">
      <w:pPr>
        <w:bidi/>
        <w:ind w:left="180"/>
        <w:jc w:val="both"/>
        <w:rPr>
          <w:rtl/>
          <w:lang w:bidi="he-IL"/>
        </w:rPr>
      </w:pPr>
    </w:p>
    <w:p w:rsidR="008103D5" w:rsidRPr="00241305" w:rsidRDefault="008103D5" w:rsidP="00CC4B97">
      <w:pPr>
        <w:bidi/>
        <w:ind w:left="180"/>
        <w:jc w:val="both"/>
        <w:rPr>
          <w:rtl/>
          <w:lang w:bidi="he-IL"/>
        </w:rPr>
      </w:pPr>
      <w:r w:rsidRPr="00241305">
        <w:rPr>
          <w:rFonts w:hint="cs"/>
          <w:rtl/>
          <w:lang w:bidi="he-IL"/>
        </w:rPr>
        <w:t xml:space="preserve">שמענו את הביצוע של הסימפוניה ה-9 פרקים 1,2,3  בניצוחו של ארטוריו טוקסניני </w:t>
      </w:r>
      <w:r w:rsidR="00241305" w:rsidRPr="00241305">
        <w:rPr>
          <w:rFonts w:hint="cs"/>
          <w:rtl/>
          <w:lang w:bidi="he-IL"/>
        </w:rPr>
        <w:t xml:space="preserve">(בגיל 74) </w:t>
      </w:r>
      <w:r w:rsidRPr="00241305">
        <w:rPr>
          <w:rFonts w:hint="cs"/>
          <w:rtl/>
          <w:lang w:bidi="he-IL"/>
        </w:rPr>
        <w:t>ביצוע משנת 1948 . טוקסניני נבחר להשמעה בכיתה לאור זאת שהוא היה מראש מתנגדיו של היטלר ובחירוף נפשו בחר בכל מעמד מוזיקלי להדגיש את השאת מ</w:t>
      </w:r>
      <w:r w:rsidR="00CC6DB0" w:rsidRPr="00241305">
        <w:rPr>
          <w:rFonts w:hint="cs"/>
          <w:rtl/>
          <w:lang w:bidi="he-IL"/>
        </w:rPr>
        <w:t xml:space="preserve">הנציזם. </w:t>
      </w:r>
    </w:p>
    <w:p w:rsidR="00CC6DB0" w:rsidRPr="00241305" w:rsidRDefault="00CC6DB0" w:rsidP="00CC6DB0">
      <w:pPr>
        <w:bidi/>
        <w:ind w:left="180"/>
        <w:jc w:val="both"/>
        <w:rPr>
          <w:rtl/>
          <w:lang w:bidi="he-IL"/>
        </w:rPr>
      </w:pPr>
    </w:p>
    <w:p w:rsidR="00CC6DB0" w:rsidRPr="00241305" w:rsidRDefault="00CC6DB0" w:rsidP="00CC6DB0">
      <w:pPr>
        <w:bidi/>
        <w:ind w:left="180"/>
        <w:jc w:val="both"/>
        <w:rPr>
          <w:rtl/>
          <w:lang w:bidi="he-IL"/>
        </w:rPr>
      </w:pPr>
      <w:r w:rsidRPr="00241305">
        <w:rPr>
          <w:rFonts w:hint="cs"/>
          <w:b/>
          <w:bCs/>
          <w:rtl/>
          <w:lang w:bidi="he-IL"/>
        </w:rPr>
        <w:t>הפרק הראשון</w:t>
      </w:r>
      <w:r w:rsidRPr="00241305">
        <w:rPr>
          <w:rFonts w:hint="cs"/>
          <w:rtl/>
          <w:lang w:bidi="he-IL"/>
        </w:rPr>
        <w:t xml:space="preserve">- מתוך הסימפוניה ה-9 מתאר עולם של תוהו ובוהו אלגרו נון טרופו </w:t>
      </w:r>
      <w:r w:rsidRPr="00241305">
        <w:rPr>
          <w:rtl/>
          <w:lang w:bidi="he-IL"/>
        </w:rPr>
        <w:t>–</w:t>
      </w:r>
      <w:r w:rsidRPr="00241305">
        <w:rPr>
          <w:rFonts w:hint="cs"/>
          <w:rtl/>
          <w:lang w:bidi="he-IL"/>
        </w:rPr>
        <w:t xml:space="preserve"> בהבעה של התעלות מוזיקלית . </w:t>
      </w:r>
    </w:p>
    <w:p w:rsidR="00CC6DB0" w:rsidRPr="00241305" w:rsidRDefault="00CC6DB0" w:rsidP="00CC6DB0">
      <w:pPr>
        <w:bidi/>
        <w:ind w:left="180"/>
        <w:jc w:val="both"/>
        <w:rPr>
          <w:rtl/>
          <w:lang w:bidi="he-IL"/>
        </w:rPr>
      </w:pPr>
      <w:r w:rsidRPr="00241305">
        <w:rPr>
          <w:rFonts w:hint="cs"/>
          <w:b/>
          <w:bCs/>
          <w:rtl/>
          <w:lang w:bidi="he-IL"/>
        </w:rPr>
        <w:t>הפרק השני</w:t>
      </w:r>
      <w:r w:rsidRPr="00241305">
        <w:rPr>
          <w:rFonts w:hint="cs"/>
          <w:rtl/>
          <w:lang w:bidi="he-IL"/>
        </w:rPr>
        <w:t xml:space="preserve">-  אופי פסטורלי נוכחות מוזיקלית מדהימה מרשימה ודומיננטית אשר מתארת את הזרימה את בריאת החיים , ברקים רעמים ( מוזיקה אשר באה לביטוי כתלמידו של היידן והיא אף מחקה את פרק הבריאה).. </w:t>
      </w:r>
    </w:p>
    <w:p w:rsidR="00CC6DB0" w:rsidRPr="00241305" w:rsidRDefault="00CC6DB0" w:rsidP="00CC6DB0">
      <w:pPr>
        <w:bidi/>
        <w:ind w:left="180"/>
        <w:jc w:val="both"/>
        <w:rPr>
          <w:rtl/>
          <w:lang w:bidi="he-IL"/>
        </w:rPr>
      </w:pPr>
      <w:r w:rsidRPr="00241305">
        <w:rPr>
          <w:rFonts w:hint="cs"/>
          <w:b/>
          <w:bCs/>
          <w:rtl/>
          <w:lang w:bidi="he-IL"/>
        </w:rPr>
        <w:t>הפרק השלישי</w:t>
      </w:r>
      <w:r w:rsidRPr="00241305">
        <w:rPr>
          <w:rFonts w:hint="cs"/>
          <w:rtl/>
          <w:lang w:bidi="he-IL"/>
        </w:rPr>
        <w:t xml:space="preserve">- וריאציות כפולות על שני נושאים מקבילים הבאים לידי ביטוי בסולם סי במול מז'ור ובסולם רה מז'ור.  יוצאת מהכלל בעומקה המוזיקלי.. פיתוח ענק בסי במול מז'ור כמעין טיול בתוך קיום האדם ההורס את עצמו ואת העולם והיציאה מתוך הרס זה וחזרה לשפיות. זהו מנעד רחב של תזמור המוצב בתנועה של מרחב  מול הזמן.. מבוטא באפסות האדם .. המעברים מסי במול מז'ור לרה מז'ור. </w:t>
      </w:r>
    </w:p>
    <w:p w:rsidR="00CC6DB0" w:rsidRPr="00241305" w:rsidRDefault="00CC6DB0" w:rsidP="00CC4B97">
      <w:pPr>
        <w:bidi/>
        <w:ind w:left="180"/>
        <w:jc w:val="both"/>
        <w:rPr>
          <w:rtl/>
          <w:lang w:bidi="he-IL"/>
        </w:rPr>
      </w:pPr>
      <w:r w:rsidRPr="00241305">
        <w:rPr>
          <w:rFonts w:hint="cs"/>
          <w:rtl/>
          <w:lang w:bidi="he-IL"/>
        </w:rPr>
        <w:t>המסר של כל סולם אינו תלוי רק בבסיסו</w:t>
      </w:r>
      <w:r w:rsidR="00241305" w:rsidRPr="00241305">
        <w:rPr>
          <w:rFonts w:hint="cs"/>
          <w:rtl/>
          <w:lang w:bidi="he-IL"/>
        </w:rPr>
        <w:t>, זה תלוי גם במילוי וברעיונות מפורטים, במקרה הזה הסי במול מז'ור הו</w:t>
      </w:r>
      <w:r w:rsidR="00CC4B97">
        <w:rPr>
          <w:rFonts w:hint="cs"/>
          <w:rtl/>
          <w:lang w:bidi="he-IL"/>
        </w:rPr>
        <w:t>א</w:t>
      </w:r>
      <w:r w:rsidR="00241305" w:rsidRPr="00241305">
        <w:rPr>
          <w:rFonts w:hint="cs"/>
          <w:rtl/>
          <w:lang w:bidi="he-IL"/>
        </w:rPr>
        <w:t xml:space="preserve"> רחב, שליו, יציב, קורן, אובייקטיבי, ולעומתו הסולם רה מז'ור חם ואנושי, מביט על המציאות מקרוב יותר.. </w:t>
      </w:r>
    </w:p>
    <w:p w:rsidR="00241305" w:rsidRPr="00241305" w:rsidRDefault="00241305" w:rsidP="00241305">
      <w:pPr>
        <w:bidi/>
        <w:ind w:left="180"/>
        <w:jc w:val="both"/>
        <w:rPr>
          <w:rtl/>
          <w:lang w:bidi="he-IL"/>
        </w:rPr>
      </w:pPr>
      <w:r w:rsidRPr="00241305">
        <w:rPr>
          <w:rFonts w:hint="cs"/>
          <w:b/>
          <w:bCs/>
          <w:rtl/>
          <w:lang w:bidi="he-IL"/>
        </w:rPr>
        <w:t>הפרק הרביעי</w:t>
      </w:r>
      <w:r w:rsidRPr="00241305">
        <w:rPr>
          <w:rFonts w:hint="cs"/>
          <w:rtl/>
          <w:lang w:bidi="he-IL"/>
        </w:rPr>
        <w:t xml:space="preserve"> -  מבטא את זעם האלים וחזרה לתוהו ובוהו ביטוי על מה מושתת הסדר העולמי, זהו קטע אורטורי דרמטי לחלוטין. </w:t>
      </w:r>
      <w:r w:rsidRPr="00CC4B97">
        <w:rPr>
          <w:rFonts w:hint="cs"/>
          <w:color w:val="0033CC"/>
          <w:rtl/>
          <w:lang w:bidi="he-IL"/>
        </w:rPr>
        <w:t>" אלוהים אל תסתיר פניך ממני"..</w:t>
      </w:r>
      <w:r w:rsidRPr="00241305">
        <w:rPr>
          <w:rFonts w:hint="cs"/>
          <w:rtl/>
          <w:lang w:bidi="he-IL"/>
        </w:rPr>
        <w:t xml:space="preserve"> תפילה של אדם אשר קץ בחיו אדם אשר מלחין מוזיקה אשר אין הוא יכול לשמוע.. במכתבו אל אחיו מביע בטהובן לא פעם את בקשתו למות. </w:t>
      </w:r>
    </w:p>
    <w:p w:rsidR="00241305" w:rsidRDefault="00241305" w:rsidP="00E96E24">
      <w:pPr>
        <w:bidi/>
        <w:ind w:left="180"/>
        <w:jc w:val="both"/>
        <w:rPr>
          <w:rtl/>
          <w:lang w:bidi="he-IL"/>
        </w:rPr>
      </w:pPr>
      <w:r w:rsidRPr="00241305">
        <w:rPr>
          <w:rFonts w:hint="cs"/>
          <w:rtl/>
          <w:lang w:bidi="he-IL"/>
        </w:rPr>
        <w:t xml:space="preserve">התפילה- </w:t>
      </w:r>
      <w:r w:rsidRPr="00CC4B97">
        <w:rPr>
          <w:rFonts w:hint="cs"/>
          <w:color w:val="0033CC"/>
          <w:rtl/>
          <w:lang w:bidi="he-IL"/>
        </w:rPr>
        <w:t xml:space="preserve">ממעמקים קראתיך </w:t>
      </w:r>
      <w:r w:rsidR="00E96E24">
        <w:rPr>
          <w:rFonts w:hint="cs"/>
          <w:color w:val="0033CC"/>
          <w:rtl/>
          <w:lang w:bidi="he-IL"/>
        </w:rPr>
        <w:t>י</w:t>
      </w:r>
      <w:r w:rsidRPr="00CC4B97">
        <w:rPr>
          <w:rFonts w:hint="cs"/>
          <w:color w:val="0033CC"/>
          <w:rtl/>
          <w:lang w:bidi="he-IL"/>
        </w:rPr>
        <w:t>ה</w:t>
      </w:r>
      <w:r w:rsidR="00E96E24">
        <w:rPr>
          <w:rFonts w:hint="cs"/>
          <w:color w:val="0033CC"/>
          <w:rtl/>
          <w:lang w:bidi="he-IL"/>
        </w:rPr>
        <w:t>וה,</w:t>
      </w:r>
      <w:r w:rsidRPr="00CC4B97">
        <w:rPr>
          <w:rFonts w:hint="cs"/>
          <w:color w:val="0033CC"/>
          <w:rtl/>
          <w:lang w:bidi="he-IL"/>
        </w:rPr>
        <w:t xml:space="preserve">  </w:t>
      </w:r>
      <w:r w:rsidR="00E96E24">
        <w:rPr>
          <w:rFonts w:hint="cs"/>
          <w:color w:val="0033CC"/>
          <w:rtl/>
          <w:lang w:bidi="he-IL"/>
        </w:rPr>
        <w:t>אדוני</w:t>
      </w:r>
      <w:r w:rsidRPr="00CC4B97">
        <w:rPr>
          <w:rFonts w:hint="cs"/>
          <w:color w:val="0033CC"/>
          <w:rtl/>
          <w:lang w:bidi="he-IL"/>
        </w:rPr>
        <w:t xml:space="preserve"> שמעה בקולי יהיו אוזניך קשובות לכל תחתנוניי.</w:t>
      </w:r>
      <w:r w:rsidRPr="00241305">
        <w:rPr>
          <w:rFonts w:hint="cs"/>
          <w:rtl/>
          <w:lang w:bidi="he-IL"/>
        </w:rPr>
        <w:t xml:space="preserve"> </w:t>
      </w:r>
    </w:p>
    <w:p w:rsidR="002B045A" w:rsidRDefault="002B045A" w:rsidP="002B045A">
      <w:pPr>
        <w:bidi/>
        <w:ind w:left="180"/>
        <w:jc w:val="both"/>
        <w:rPr>
          <w:rtl/>
          <w:lang w:bidi="he-IL"/>
        </w:rPr>
      </w:pPr>
      <w:r>
        <w:rPr>
          <w:rFonts w:hint="cs"/>
          <w:rtl/>
          <w:lang w:bidi="he-IL"/>
        </w:rPr>
        <w:t>המלודיה מתחילה בקונטרה</w:t>
      </w:r>
      <w:r>
        <w:rPr>
          <w:rFonts w:hint="cs"/>
          <w:rtl/>
        </w:rPr>
        <w:t>-</w:t>
      </w:r>
      <w:r>
        <w:rPr>
          <w:rFonts w:hint="cs"/>
          <w:rtl/>
          <w:lang w:bidi="he-IL"/>
        </w:rPr>
        <w:t>בס לאחר מכן הויולה לאחריה הצ</w:t>
      </w:r>
      <w:r>
        <w:rPr>
          <w:rFonts w:hint="cs"/>
          <w:rtl/>
        </w:rPr>
        <w:t>'</w:t>
      </w:r>
      <w:r>
        <w:rPr>
          <w:rFonts w:hint="cs"/>
          <w:rtl/>
          <w:lang w:bidi="he-IL"/>
        </w:rPr>
        <w:t>לו שלאחריו הכינורות ושוב שילוב של כל ארבעת הכלים בתוספת עוצמה מוזיקלית אשר באה לידי ביטוי בצירוף החצוצרות והקרנות</w:t>
      </w:r>
      <w:r>
        <w:rPr>
          <w:rFonts w:hint="cs"/>
          <w:rtl/>
        </w:rPr>
        <w:t xml:space="preserve">.. </w:t>
      </w:r>
      <w:r>
        <w:rPr>
          <w:rFonts w:hint="cs"/>
          <w:rtl/>
          <w:lang w:bidi="he-IL"/>
        </w:rPr>
        <w:t>ולבסוף שוב קנון של הכלים המוזקליים כל אחד בתורו ובתפקודו המוזיקלי</w:t>
      </w:r>
      <w:r>
        <w:rPr>
          <w:rFonts w:hint="cs"/>
          <w:rtl/>
        </w:rPr>
        <w:t>..</w:t>
      </w:r>
      <w:r>
        <w:rPr>
          <w:rFonts w:hint="cs"/>
          <w:rtl/>
          <w:lang w:bidi="he-IL"/>
        </w:rPr>
        <w:t xml:space="preserve"> לצד ניצחון החיים על המות בכתיבה מלודית מרשימה למילים מרשימות לא פחות :</w:t>
      </w:r>
    </w:p>
    <w:p w:rsidR="001624BB" w:rsidRDefault="002B045A" w:rsidP="001624BB">
      <w:pPr>
        <w:bidi/>
        <w:rPr>
          <w:color w:val="0033CC"/>
          <w:rtl/>
          <w:lang w:bidi="he-IL"/>
        </w:rPr>
      </w:pPr>
      <w:r>
        <w:rPr>
          <w:rFonts w:hint="cs"/>
          <w:rtl/>
          <w:lang w:bidi="he-IL"/>
        </w:rPr>
        <w:t xml:space="preserve">   </w:t>
      </w:r>
      <w:r w:rsidRPr="002B045A">
        <w:rPr>
          <w:color w:val="0033CC"/>
          <w:rtl/>
          <w:lang w:bidi="he-IL"/>
        </w:rPr>
        <w:t>או חברים</w:t>
      </w:r>
      <w:r w:rsidRPr="002B045A">
        <w:rPr>
          <w:color w:val="0033CC"/>
          <w:rtl/>
        </w:rPr>
        <w:t xml:space="preserve">, </w:t>
      </w:r>
      <w:r w:rsidRPr="002B045A">
        <w:rPr>
          <w:color w:val="0033CC"/>
          <w:rtl/>
          <w:lang w:bidi="he-IL"/>
        </w:rPr>
        <w:t>לא את הצלילים הללו</w:t>
      </w:r>
      <w:r w:rsidRPr="002B045A">
        <w:rPr>
          <w:color w:val="0033CC"/>
        </w:rPr>
        <w:t>!</w:t>
      </w:r>
      <w:r w:rsidRPr="002B045A">
        <w:rPr>
          <w:rFonts w:hint="cs"/>
          <w:color w:val="0033CC"/>
          <w:rtl/>
          <w:lang w:bidi="he-IL"/>
        </w:rPr>
        <w:t xml:space="preserve"> </w:t>
      </w:r>
      <w:r w:rsidRPr="002B045A">
        <w:rPr>
          <w:color w:val="0033CC"/>
          <w:rtl/>
          <w:lang w:bidi="he-IL"/>
        </w:rPr>
        <w:t>אך בואו נפתח במזמור נעים יותר</w:t>
      </w:r>
      <w:r w:rsidRPr="002B045A">
        <w:rPr>
          <w:rFonts w:hint="cs"/>
          <w:color w:val="0033CC"/>
          <w:rtl/>
          <w:lang w:bidi="he-IL"/>
        </w:rPr>
        <w:t>,</w:t>
      </w:r>
      <w:r>
        <w:rPr>
          <w:rFonts w:hint="cs"/>
          <w:color w:val="0033CC"/>
          <w:rtl/>
          <w:lang w:bidi="he-IL"/>
        </w:rPr>
        <w:t xml:space="preserve"> </w:t>
      </w:r>
      <w:r w:rsidRPr="002B045A">
        <w:rPr>
          <w:color w:val="0033CC"/>
          <w:rtl/>
          <w:lang w:bidi="he-IL"/>
        </w:rPr>
        <w:t>וקולות שמחים</w:t>
      </w:r>
      <w:r w:rsidRPr="002B045A">
        <w:rPr>
          <w:color w:val="0033CC"/>
        </w:rPr>
        <w:t>.</w:t>
      </w:r>
      <w:r w:rsidR="001624BB">
        <w:rPr>
          <w:rFonts w:hint="cs"/>
          <w:color w:val="0033CC"/>
          <w:rtl/>
          <w:lang w:bidi="he-IL"/>
        </w:rPr>
        <w:t xml:space="preserve"> </w:t>
      </w:r>
      <w:r w:rsidRPr="002B045A">
        <w:rPr>
          <w:color w:val="0033CC"/>
          <w:rtl/>
          <w:lang w:bidi="he-IL"/>
        </w:rPr>
        <w:t>את שמחה</w:t>
      </w:r>
      <w:r w:rsidRPr="002B045A">
        <w:rPr>
          <w:color w:val="0033CC"/>
          <w:rtl/>
        </w:rPr>
        <w:t xml:space="preserve">, </w:t>
      </w:r>
      <w:r w:rsidRPr="002B045A">
        <w:rPr>
          <w:color w:val="0033CC"/>
          <w:rtl/>
          <w:lang w:bidi="he-IL"/>
        </w:rPr>
        <w:t xml:space="preserve">ניצוץ </w:t>
      </w:r>
      <w:r w:rsidR="001624BB">
        <w:rPr>
          <w:rFonts w:hint="cs"/>
          <w:color w:val="0033CC"/>
          <w:rtl/>
          <w:lang w:bidi="he-IL"/>
        </w:rPr>
        <w:t>א</w:t>
      </w:r>
      <w:r w:rsidRPr="002B045A">
        <w:rPr>
          <w:color w:val="0033CC"/>
          <w:rtl/>
          <w:lang w:bidi="he-IL"/>
        </w:rPr>
        <w:t>לוה</w:t>
      </w:r>
      <w:r w:rsidRPr="002B045A">
        <w:rPr>
          <w:rFonts w:hint="cs"/>
          <w:color w:val="0033CC"/>
          <w:rtl/>
          <w:lang w:bidi="he-IL"/>
        </w:rPr>
        <w:t>,</w:t>
      </w:r>
      <w:r>
        <w:rPr>
          <w:rFonts w:hint="cs"/>
          <w:color w:val="0033CC"/>
          <w:rtl/>
          <w:lang w:bidi="he-IL"/>
        </w:rPr>
        <w:t xml:space="preserve"> </w:t>
      </w:r>
      <w:r w:rsidR="001624BB">
        <w:rPr>
          <w:rFonts w:hint="cs"/>
          <w:color w:val="0033CC"/>
          <w:rtl/>
          <w:lang w:bidi="he-IL"/>
        </w:rPr>
        <w:t xml:space="preserve"> </w:t>
      </w:r>
    </w:p>
    <w:p w:rsidR="001624BB" w:rsidRDefault="001624BB" w:rsidP="001624BB">
      <w:pPr>
        <w:bidi/>
        <w:rPr>
          <w:color w:val="0033CC"/>
          <w:rtl/>
          <w:lang w:bidi="he-IL"/>
        </w:rPr>
      </w:pPr>
      <w:r>
        <w:rPr>
          <w:rFonts w:hint="cs"/>
          <w:rtl/>
          <w:lang w:bidi="he-IL"/>
        </w:rPr>
        <w:t xml:space="preserve">   מ</w:t>
      </w:r>
      <w:hyperlink r:id="rId246" w:tooltip="שדות אליסיום" w:history="1">
        <w:r w:rsidR="002B045A" w:rsidRPr="002B045A">
          <w:rPr>
            <w:color w:val="0033CC"/>
            <w:rtl/>
            <w:lang w:bidi="he-IL"/>
          </w:rPr>
          <w:t>שדות עדן</w:t>
        </w:r>
      </w:hyperlink>
      <w:r w:rsidR="002B045A" w:rsidRPr="002B045A">
        <w:rPr>
          <w:color w:val="0033CC"/>
        </w:rPr>
        <w:t xml:space="preserve"> </w:t>
      </w:r>
      <w:r w:rsidR="002B045A" w:rsidRPr="002B045A">
        <w:rPr>
          <w:color w:val="0033CC"/>
          <w:rtl/>
          <w:lang w:bidi="he-IL"/>
        </w:rPr>
        <w:t>מוצאך</w:t>
      </w:r>
      <w:r w:rsidR="002B045A" w:rsidRPr="002B045A">
        <w:rPr>
          <w:color w:val="0033CC"/>
        </w:rPr>
        <w:t>,</w:t>
      </w:r>
      <w:r w:rsidR="00E96E24">
        <w:rPr>
          <w:rFonts w:hint="cs"/>
          <w:color w:val="0033CC"/>
          <w:rtl/>
          <w:lang w:bidi="he-IL"/>
        </w:rPr>
        <w:t xml:space="preserve"> </w:t>
      </w:r>
      <w:r w:rsidR="002B045A" w:rsidRPr="002B045A">
        <w:rPr>
          <w:color w:val="0033CC"/>
          <w:rtl/>
          <w:lang w:bidi="he-IL"/>
        </w:rPr>
        <w:t>שיכורי שמחה נבואה</w:t>
      </w:r>
      <w:r w:rsidR="002B045A" w:rsidRPr="002B045A">
        <w:rPr>
          <w:rFonts w:hint="cs"/>
          <w:color w:val="0033CC"/>
          <w:rtl/>
          <w:lang w:bidi="he-IL"/>
        </w:rPr>
        <w:t>,</w:t>
      </w:r>
      <w:r w:rsidR="002B045A">
        <w:rPr>
          <w:rFonts w:hint="cs"/>
          <w:color w:val="0033CC"/>
          <w:rtl/>
          <w:lang w:bidi="he-IL"/>
        </w:rPr>
        <w:t xml:space="preserve"> </w:t>
      </w:r>
      <w:r w:rsidR="002B045A" w:rsidRPr="002B045A">
        <w:rPr>
          <w:color w:val="0033CC"/>
          <w:rtl/>
          <w:lang w:bidi="he-IL"/>
        </w:rPr>
        <w:t>בת שחקים</w:t>
      </w:r>
      <w:r w:rsidR="002B045A" w:rsidRPr="002B045A">
        <w:rPr>
          <w:color w:val="0033CC"/>
          <w:rtl/>
        </w:rPr>
        <w:t xml:space="preserve">, </w:t>
      </w:r>
      <w:r w:rsidR="002B045A" w:rsidRPr="002B045A">
        <w:rPr>
          <w:color w:val="0033CC"/>
          <w:rtl/>
          <w:lang w:bidi="he-IL"/>
        </w:rPr>
        <w:t>אל מקדשך</w:t>
      </w:r>
      <w:r w:rsidR="002B045A" w:rsidRPr="002B045A">
        <w:rPr>
          <w:color w:val="0033CC"/>
        </w:rPr>
        <w:t>.</w:t>
      </w:r>
      <w:r w:rsidR="00E96E24">
        <w:rPr>
          <w:rFonts w:hint="cs"/>
          <w:color w:val="0033CC"/>
          <w:rtl/>
          <w:lang w:bidi="he-IL"/>
        </w:rPr>
        <w:t xml:space="preserve"> </w:t>
      </w:r>
      <w:r w:rsidR="002B045A" w:rsidRPr="002B045A">
        <w:rPr>
          <w:color w:val="0033CC"/>
          <w:rtl/>
          <w:lang w:bidi="he-IL"/>
        </w:rPr>
        <w:t>קסמייך יאחדו</w:t>
      </w:r>
      <w:r w:rsidR="002B045A" w:rsidRPr="002B045A">
        <w:rPr>
          <w:rFonts w:hint="cs"/>
          <w:color w:val="0033CC"/>
          <w:rtl/>
          <w:lang w:bidi="he-IL"/>
        </w:rPr>
        <w:t>,</w:t>
      </w:r>
      <w:r w:rsidR="002B045A">
        <w:rPr>
          <w:rFonts w:hint="cs"/>
          <w:color w:val="0033CC"/>
          <w:rtl/>
          <w:lang w:bidi="he-IL"/>
        </w:rPr>
        <w:t xml:space="preserve"> </w:t>
      </w:r>
      <w:r w:rsidR="002B045A" w:rsidRPr="002B045A">
        <w:rPr>
          <w:color w:val="0033CC"/>
          <w:rtl/>
          <w:lang w:bidi="he-IL"/>
        </w:rPr>
        <w:t>אשר פילג מנהג עולם</w:t>
      </w:r>
      <w:r w:rsidR="002B045A" w:rsidRPr="002B045A">
        <w:rPr>
          <w:color w:val="0033CC"/>
        </w:rPr>
        <w:t>,</w:t>
      </w:r>
      <w:r w:rsidR="002B045A">
        <w:rPr>
          <w:rFonts w:hint="cs"/>
          <w:color w:val="0033CC"/>
          <w:rtl/>
          <w:lang w:bidi="he-IL"/>
        </w:rPr>
        <w:t xml:space="preserve"> </w:t>
      </w:r>
      <w:r w:rsidR="002B045A" w:rsidRPr="002B045A">
        <w:rPr>
          <w:color w:val="0033CC"/>
          <w:rtl/>
          <w:lang w:bidi="he-IL"/>
        </w:rPr>
        <w:t xml:space="preserve">בני </w:t>
      </w:r>
      <w:r>
        <w:rPr>
          <w:rFonts w:hint="cs"/>
          <w:color w:val="0033CC"/>
          <w:rtl/>
          <w:lang w:bidi="he-IL"/>
        </w:rPr>
        <w:t xml:space="preserve">  </w:t>
      </w:r>
    </w:p>
    <w:p w:rsidR="002B045A" w:rsidRDefault="001624BB" w:rsidP="001624BB">
      <w:pPr>
        <w:bidi/>
        <w:rPr>
          <w:color w:val="0033CC"/>
          <w:rtl/>
          <w:lang w:bidi="he-IL"/>
        </w:rPr>
      </w:pPr>
      <w:r>
        <w:rPr>
          <w:rFonts w:hint="cs"/>
          <w:color w:val="0033CC"/>
          <w:rtl/>
          <w:lang w:bidi="he-IL"/>
        </w:rPr>
        <w:t xml:space="preserve">   א</w:t>
      </w:r>
      <w:r w:rsidR="002B045A" w:rsidRPr="002B045A">
        <w:rPr>
          <w:color w:val="0033CC"/>
          <w:rtl/>
          <w:lang w:bidi="he-IL"/>
        </w:rPr>
        <w:t>דם שוב יתאחדו</w:t>
      </w:r>
      <w:r w:rsidR="002B045A" w:rsidRPr="002B045A">
        <w:rPr>
          <w:rFonts w:hint="cs"/>
          <w:color w:val="0033CC"/>
          <w:rtl/>
          <w:lang w:bidi="he-IL"/>
        </w:rPr>
        <w:t>,</w:t>
      </w:r>
      <w:r w:rsidR="002B045A">
        <w:rPr>
          <w:rFonts w:hint="cs"/>
          <w:color w:val="0033CC"/>
          <w:rtl/>
          <w:lang w:bidi="he-IL"/>
        </w:rPr>
        <w:t xml:space="preserve"> </w:t>
      </w:r>
      <w:r w:rsidR="002B045A" w:rsidRPr="002B045A">
        <w:rPr>
          <w:rFonts w:hint="cs"/>
          <w:color w:val="0033CC"/>
          <w:rtl/>
          <w:lang w:bidi="he-IL"/>
        </w:rPr>
        <w:t>ובצל כנפיך יחסו</w:t>
      </w:r>
      <w:r w:rsidR="00E96E24">
        <w:rPr>
          <w:rFonts w:hint="cs"/>
          <w:color w:val="0033CC"/>
          <w:rtl/>
          <w:lang w:bidi="he-IL"/>
        </w:rPr>
        <w:t>,</w:t>
      </w:r>
      <w:r>
        <w:rPr>
          <w:rFonts w:hint="cs"/>
          <w:color w:val="0033CC"/>
          <w:rtl/>
          <w:lang w:bidi="he-IL"/>
        </w:rPr>
        <w:t xml:space="preserve"> </w:t>
      </w:r>
      <w:r w:rsidR="002B045A" w:rsidRPr="002B045A">
        <w:rPr>
          <w:color w:val="0033CC"/>
          <w:rtl/>
          <w:lang w:bidi="he-IL"/>
        </w:rPr>
        <w:t>קבצנים הופכים לנסיכים</w:t>
      </w:r>
      <w:r w:rsidR="002B045A" w:rsidRPr="002B045A">
        <w:rPr>
          <w:rFonts w:hint="cs"/>
          <w:color w:val="0033CC"/>
          <w:rtl/>
          <w:lang w:bidi="he-IL"/>
        </w:rPr>
        <w:t>,</w:t>
      </w:r>
      <w:r w:rsidR="002B045A">
        <w:rPr>
          <w:rFonts w:hint="cs"/>
          <w:color w:val="0033CC"/>
          <w:rtl/>
          <w:lang w:bidi="he-IL"/>
        </w:rPr>
        <w:t xml:space="preserve"> </w:t>
      </w:r>
      <w:r w:rsidR="002B045A" w:rsidRPr="002B045A">
        <w:rPr>
          <w:color w:val="0033CC"/>
          <w:rtl/>
          <w:lang w:bidi="he-IL"/>
        </w:rPr>
        <w:t>מקום עדנת כנפ</w:t>
      </w:r>
      <w:r w:rsidR="002B045A" w:rsidRPr="002B045A">
        <w:rPr>
          <w:rFonts w:hint="cs"/>
          <w:color w:val="0033CC"/>
          <w:rtl/>
          <w:lang w:bidi="he-IL"/>
        </w:rPr>
        <w:t>י</w:t>
      </w:r>
      <w:r w:rsidR="002B045A" w:rsidRPr="002B045A">
        <w:rPr>
          <w:color w:val="0033CC"/>
          <w:rtl/>
          <w:lang w:bidi="he-IL"/>
        </w:rPr>
        <w:t>ך היא שם</w:t>
      </w:r>
      <w:r w:rsidR="002B045A" w:rsidRPr="002B045A">
        <w:rPr>
          <w:color w:val="0033CC"/>
        </w:rPr>
        <w:t>.</w:t>
      </w:r>
    </w:p>
    <w:p w:rsidR="00E96E24" w:rsidRDefault="00E96E24" w:rsidP="00E96E24">
      <w:pPr>
        <w:bidi/>
        <w:rPr>
          <w:color w:val="0033CC"/>
          <w:rtl/>
          <w:lang w:bidi="he-IL"/>
        </w:rPr>
      </w:pPr>
    </w:p>
    <w:p w:rsidR="00E96E24" w:rsidRDefault="00E96E24" w:rsidP="00E96E24">
      <w:pPr>
        <w:bidi/>
        <w:rPr>
          <w:color w:val="0033CC"/>
          <w:rtl/>
          <w:lang w:bidi="he-IL"/>
        </w:rPr>
      </w:pPr>
    </w:p>
    <w:p w:rsidR="00E96E24" w:rsidRDefault="00E96E24" w:rsidP="00E96E24">
      <w:pPr>
        <w:bidi/>
        <w:rPr>
          <w:color w:val="0033CC"/>
          <w:rtl/>
          <w:lang w:bidi="he-IL"/>
        </w:rPr>
      </w:pPr>
    </w:p>
    <w:p w:rsidR="00E96E24" w:rsidRDefault="00E96E24" w:rsidP="00E96E24">
      <w:pPr>
        <w:bidi/>
        <w:rPr>
          <w:color w:val="0033CC"/>
          <w:rtl/>
          <w:lang w:bidi="he-IL"/>
        </w:rPr>
      </w:pPr>
    </w:p>
    <w:p w:rsidR="00E96E24" w:rsidRDefault="00E96E24" w:rsidP="00E96E24">
      <w:pPr>
        <w:bidi/>
        <w:rPr>
          <w:color w:val="0033CC"/>
          <w:rtl/>
          <w:lang w:bidi="he-IL"/>
        </w:rPr>
      </w:pPr>
    </w:p>
    <w:p w:rsidR="001624BB" w:rsidRDefault="001624BB" w:rsidP="001624BB">
      <w:pPr>
        <w:bidi/>
        <w:rPr>
          <w:color w:val="0033CC"/>
          <w:rtl/>
          <w:lang w:bidi="he-IL"/>
        </w:rPr>
      </w:pPr>
    </w:p>
    <w:p w:rsidR="00117AE1" w:rsidRPr="00364F14" w:rsidRDefault="00117AE1" w:rsidP="00117AE1">
      <w:pPr>
        <w:bidi/>
        <w:ind w:left="180"/>
        <w:jc w:val="both"/>
        <w:rPr>
          <w:b/>
          <w:bCs/>
          <w:color w:val="0033CC"/>
          <w:rtl/>
          <w:lang w:bidi="he-IL"/>
        </w:rPr>
      </w:pPr>
      <w:r w:rsidRPr="00364F14">
        <w:rPr>
          <w:rFonts w:hint="cs"/>
          <w:b/>
          <w:bCs/>
          <w:color w:val="0033CC"/>
          <w:rtl/>
          <w:lang w:bidi="he-IL"/>
        </w:rPr>
        <w:lastRenderedPageBreak/>
        <w:t>צפינו - ב</w:t>
      </w:r>
      <w:r w:rsidR="001624BB" w:rsidRPr="00364F14">
        <w:rPr>
          <w:rFonts w:hint="cs"/>
          <w:b/>
          <w:bCs/>
          <w:color w:val="0033CC"/>
          <w:rtl/>
          <w:lang w:bidi="he-IL"/>
        </w:rPr>
        <w:t xml:space="preserve">פרק ה-4 </w:t>
      </w:r>
      <w:r w:rsidRPr="00364F14">
        <w:rPr>
          <w:rFonts w:hint="cs"/>
          <w:b/>
          <w:bCs/>
          <w:color w:val="0033CC"/>
          <w:rtl/>
          <w:lang w:bidi="he-IL"/>
        </w:rPr>
        <w:t>מתוך הסימפוניה ה-9 של בטהובן</w:t>
      </w:r>
    </w:p>
    <w:p w:rsidR="001624BB" w:rsidRDefault="00117AE1" w:rsidP="00117AE1">
      <w:pPr>
        <w:bidi/>
        <w:ind w:left="180"/>
        <w:jc w:val="both"/>
        <w:rPr>
          <w:rtl/>
          <w:lang w:bidi="he-IL"/>
        </w:rPr>
      </w:pPr>
      <w:r>
        <w:rPr>
          <w:rFonts w:hint="cs"/>
          <w:rtl/>
          <w:lang w:bidi="he-IL"/>
        </w:rPr>
        <w:t xml:space="preserve">פרק זה ברובו </w:t>
      </w:r>
      <w:r w:rsidR="001624BB" w:rsidRPr="001624BB">
        <w:rPr>
          <w:rFonts w:hint="cs"/>
          <w:rtl/>
          <w:lang w:bidi="he-IL"/>
        </w:rPr>
        <w:t xml:space="preserve">פרק מקהלתי ומתבסס על המילים אשר כתב </w:t>
      </w:r>
      <w:r w:rsidR="001624BB" w:rsidRPr="00241305">
        <w:rPr>
          <w:rFonts w:hint="cs"/>
          <w:rtl/>
          <w:lang w:bidi="he-IL"/>
        </w:rPr>
        <w:t>גוסטב שילר</w:t>
      </w:r>
      <w:r w:rsidR="001624BB">
        <w:rPr>
          <w:rFonts w:hint="cs"/>
          <w:rtl/>
          <w:lang w:bidi="he-IL"/>
        </w:rPr>
        <w:t xml:space="preserve"> </w:t>
      </w:r>
      <w:r w:rsidR="001624BB">
        <w:rPr>
          <w:rtl/>
          <w:lang w:bidi="he-IL"/>
        </w:rPr>
        <w:t>–</w:t>
      </w:r>
      <w:r w:rsidR="001624BB">
        <w:rPr>
          <w:rFonts w:hint="cs"/>
          <w:rtl/>
          <w:lang w:bidi="he-IL"/>
        </w:rPr>
        <w:t xml:space="preserve"> "האודה לשמחה".. השמחה היא</w:t>
      </w:r>
      <w:r w:rsidR="00925B4E">
        <w:rPr>
          <w:rFonts w:hint="cs"/>
          <w:rtl/>
          <w:lang w:bidi="he-IL"/>
        </w:rPr>
        <w:t xml:space="preserve"> אשר </w:t>
      </w:r>
      <w:r w:rsidR="00B24CB0">
        <w:rPr>
          <w:rFonts w:hint="cs"/>
          <w:rtl/>
          <w:lang w:bidi="he-IL"/>
        </w:rPr>
        <w:t xml:space="preserve">מחזיקה את הצדק ואת האמונה, שילר מתאר את אלוהים כדמות שהיא מעבר לכוכבים.. ולא כפי שכתוב    בתורה ורוח אלוהים מרחפת על פני המים.. דמות ארצית.. </w:t>
      </w:r>
    </w:p>
    <w:p w:rsidR="00B24CB0" w:rsidRDefault="00B24CB0" w:rsidP="00B24CB0">
      <w:pPr>
        <w:bidi/>
        <w:ind w:left="180"/>
        <w:jc w:val="both"/>
        <w:rPr>
          <w:rtl/>
          <w:lang w:bidi="he-IL"/>
        </w:rPr>
      </w:pPr>
      <w:r>
        <w:rPr>
          <w:rFonts w:hint="cs"/>
          <w:rtl/>
          <w:lang w:bidi="he-IL"/>
        </w:rPr>
        <w:t xml:space="preserve">הסימפוניה ה-9 הינה למעשה המנון הודיה לשמחה. באמצעות וריאציות ומנעד גבוה מטפס בטהובן מעלה כביכול רוצה להביט ולראות את פני האלוהים.. הוריאציות מול חטיבות בצורות של סונטות בסגנון מרש טורקי.. סיום אקסטקזי </w:t>
      </w:r>
      <w:r>
        <w:rPr>
          <w:rtl/>
          <w:lang w:bidi="he-IL"/>
        </w:rPr>
        <w:t>–</w:t>
      </w:r>
      <w:r>
        <w:rPr>
          <w:rFonts w:hint="cs"/>
          <w:rtl/>
          <w:lang w:bidi="he-IL"/>
        </w:rPr>
        <w:t xml:space="preserve"> כביכול אכן הגיע בטהובן למחוז חפצו.. כביכול נמצאה הנוסחה הנכונה לפתרון חידת האלוהות.. </w:t>
      </w:r>
    </w:p>
    <w:p w:rsidR="00B24CB0" w:rsidRDefault="00B24CB0" w:rsidP="00B24CB0">
      <w:pPr>
        <w:bidi/>
        <w:ind w:left="180"/>
        <w:jc w:val="both"/>
        <w:rPr>
          <w:rtl/>
          <w:lang w:bidi="he-IL"/>
        </w:rPr>
      </w:pPr>
      <w:r>
        <w:rPr>
          <w:rFonts w:hint="cs"/>
          <w:rtl/>
          <w:lang w:bidi="he-IL"/>
        </w:rPr>
        <w:t>פרק הפתיחה מפה מז'ור לסי במול מז'ור בסגנון מרש טורקי.  סי מינור פונה ללה מז'ור, מונופוניה המסמלת את עוצ</w:t>
      </w:r>
      <w:r w:rsidR="00E96E24">
        <w:rPr>
          <w:rFonts w:hint="cs"/>
          <w:rtl/>
          <w:lang w:bidi="he-IL"/>
        </w:rPr>
        <w:t>מ</w:t>
      </w:r>
      <w:r>
        <w:rPr>
          <w:rFonts w:hint="cs"/>
          <w:rtl/>
          <w:lang w:bidi="he-IL"/>
        </w:rPr>
        <w:t xml:space="preserve">ת הבורא ואת עוצמת הבריאה. זהו המנעד הגבוה ביותר אשר נכתב למקהלה מאז ומעולם.. </w:t>
      </w:r>
    </w:p>
    <w:p w:rsidR="00B24CB0" w:rsidRDefault="00B24CB0" w:rsidP="00B24CB0">
      <w:pPr>
        <w:bidi/>
        <w:ind w:left="180"/>
        <w:jc w:val="both"/>
        <w:rPr>
          <w:lang w:bidi="he-IL"/>
        </w:rPr>
      </w:pPr>
      <w:r>
        <w:rPr>
          <w:rFonts w:hint="cs"/>
          <w:rtl/>
          <w:lang w:bidi="he-IL"/>
        </w:rPr>
        <w:t xml:space="preserve">הסימפוניה ה-9 מהווה עד עצם היום הזה נושא ציבורי פוליטי נעלה אשר מציע הסדר של שלום מהבחינה התרבותית. </w:t>
      </w:r>
    </w:p>
    <w:p w:rsidR="0055055C" w:rsidRDefault="0055055C" w:rsidP="0055055C">
      <w:pPr>
        <w:bidi/>
        <w:ind w:left="180"/>
        <w:jc w:val="both"/>
        <w:rPr>
          <w:rtl/>
          <w:lang w:bidi="he-IL"/>
        </w:rPr>
      </w:pPr>
    </w:p>
    <w:p w:rsidR="0055055C" w:rsidRPr="00364F14" w:rsidRDefault="0055055C" w:rsidP="0055055C">
      <w:pPr>
        <w:bidi/>
        <w:ind w:left="180"/>
        <w:jc w:val="both"/>
        <w:rPr>
          <w:b/>
          <w:bCs/>
          <w:color w:val="0033CC"/>
          <w:rtl/>
          <w:lang w:bidi="he-IL"/>
        </w:rPr>
      </w:pPr>
      <w:r w:rsidRPr="00364F14">
        <w:rPr>
          <w:rFonts w:hint="cs"/>
          <w:b/>
          <w:bCs/>
          <w:color w:val="0033CC"/>
          <w:rtl/>
          <w:lang w:bidi="he-IL"/>
        </w:rPr>
        <w:t xml:space="preserve">צפינו- ברביעיית מיתרים  </w:t>
      </w:r>
      <w:r w:rsidRPr="00364F14">
        <w:rPr>
          <w:b/>
          <w:bCs/>
          <w:color w:val="0033CC"/>
          <w:lang w:bidi="he-IL"/>
        </w:rPr>
        <w:t xml:space="preserve">string quartet No 15 Op 132 </w:t>
      </w:r>
    </w:p>
    <w:p w:rsidR="006F456D" w:rsidRDefault="0055055C" w:rsidP="0055055C">
      <w:pPr>
        <w:bidi/>
        <w:ind w:left="180"/>
        <w:jc w:val="both"/>
        <w:rPr>
          <w:rtl/>
          <w:lang w:bidi="he-IL"/>
        </w:rPr>
      </w:pPr>
      <w:r>
        <w:rPr>
          <w:rFonts w:hint="cs"/>
          <w:rtl/>
          <w:lang w:bidi="he-IL"/>
        </w:rPr>
        <w:t>ביצירה זו בטהובן במצב נפשי ירוד נמצא במחלה שממנה אין חזרה וזאת בנוסף על ההתחרשות.., בטהובן חוקר את סבך הנפש של האדם, הכיצד בן אדם אשר נמצא בשפל של מדרגה שכזו עדיין רוצה להמשיך ולחיות..   היצירה כתובה בלה מינור כתפילת הודיה לבורא עולם על הבריאה , ומבקש מבורא עולם בריאות הנפש והגוף כאחד.. בטהובן רווי סבל נפשי וגופני.. והמוזיקה של</w:t>
      </w:r>
      <w:r w:rsidR="00E222A1">
        <w:rPr>
          <w:rFonts w:hint="cs"/>
          <w:rtl/>
          <w:lang w:bidi="he-IL"/>
        </w:rPr>
        <w:t>ו</w:t>
      </w:r>
      <w:r>
        <w:rPr>
          <w:rFonts w:hint="cs"/>
          <w:rtl/>
          <w:lang w:bidi="he-IL"/>
        </w:rPr>
        <w:t xml:space="preserve"> מתארת את מצבו הנפשי והפיזי שבו היה שרוי בטהובן בתקופה זו. ולמרות זאת ניתן לשמוע את </w:t>
      </w:r>
      <w:r w:rsidR="006F456D">
        <w:rPr>
          <w:rFonts w:hint="cs"/>
          <w:rtl/>
          <w:lang w:bidi="he-IL"/>
        </w:rPr>
        <w:t xml:space="preserve">החזרה לחיים שלפני המוות. </w:t>
      </w:r>
    </w:p>
    <w:p w:rsidR="006F456D" w:rsidRDefault="006F456D" w:rsidP="006F456D">
      <w:pPr>
        <w:bidi/>
        <w:ind w:left="180"/>
        <w:jc w:val="both"/>
        <w:rPr>
          <w:rtl/>
          <w:lang w:bidi="he-IL"/>
        </w:rPr>
      </w:pPr>
    </w:p>
    <w:p w:rsidR="0055055C" w:rsidRPr="00364F14" w:rsidRDefault="006F456D" w:rsidP="006F456D">
      <w:pPr>
        <w:bidi/>
        <w:ind w:left="180"/>
        <w:jc w:val="both"/>
        <w:rPr>
          <w:b/>
          <w:bCs/>
          <w:color w:val="0033CC"/>
          <w:lang w:bidi="he-IL"/>
        </w:rPr>
      </w:pPr>
      <w:r w:rsidRPr="00364F14">
        <w:rPr>
          <w:rFonts w:hint="cs"/>
          <w:b/>
          <w:bCs/>
          <w:color w:val="0033CC"/>
          <w:rtl/>
          <w:lang w:bidi="he-IL"/>
        </w:rPr>
        <w:t xml:space="preserve">צפינו </w:t>
      </w:r>
      <w:r w:rsidRPr="00364F14">
        <w:rPr>
          <w:b/>
          <w:bCs/>
          <w:color w:val="0033CC"/>
          <w:lang w:bidi="he-IL"/>
        </w:rPr>
        <w:t xml:space="preserve">- </w:t>
      </w:r>
      <w:r w:rsidRPr="00364F14">
        <w:rPr>
          <w:rFonts w:hint="cs"/>
          <w:b/>
          <w:bCs/>
          <w:color w:val="0033CC"/>
          <w:rtl/>
          <w:lang w:bidi="he-IL"/>
        </w:rPr>
        <w:t>בקונצ'רטו מס' 4 בסול מינור 58</w:t>
      </w:r>
      <w:r w:rsidR="0055055C" w:rsidRPr="00364F14">
        <w:rPr>
          <w:rFonts w:hint="cs"/>
          <w:b/>
          <w:bCs/>
          <w:color w:val="0033CC"/>
          <w:rtl/>
          <w:lang w:bidi="he-IL"/>
        </w:rPr>
        <w:t xml:space="preserve"> </w:t>
      </w:r>
      <w:r w:rsidRPr="00364F14">
        <w:rPr>
          <w:b/>
          <w:bCs/>
          <w:color w:val="0033CC"/>
          <w:lang w:bidi="he-IL"/>
        </w:rPr>
        <w:t>OP</w:t>
      </w:r>
    </w:p>
    <w:p w:rsidR="0055055C" w:rsidRDefault="006F456D" w:rsidP="0055055C">
      <w:pPr>
        <w:bidi/>
        <w:ind w:left="180"/>
        <w:jc w:val="both"/>
        <w:rPr>
          <w:rtl/>
          <w:lang w:bidi="he-IL"/>
        </w:rPr>
      </w:pPr>
      <w:r>
        <w:rPr>
          <w:rFonts w:hint="cs"/>
          <w:rtl/>
          <w:lang w:bidi="he-IL"/>
        </w:rPr>
        <w:t xml:space="preserve">קונצ'רטו זה מלחין בטהובן בגיל 30  , הדמות אורפאוס השומרת על הכניסה לשאול, משתף ביצירה זו את העם היווני. של שיח ורצון טוב מול החושך שיגיע מאוחר יותר.. כאן עדיין קיים הדיאלוג בין שני המפלצות: שיח הנעורים מול שיח המות. </w:t>
      </w:r>
    </w:p>
    <w:p w:rsidR="00BC3550" w:rsidRDefault="00BC3550" w:rsidP="00BC3550">
      <w:pPr>
        <w:bidi/>
        <w:ind w:left="180"/>
        <w:jc w:val="both"/>
        <w:rPr>
          <w:rtl/>
          <w:lang w:bidi="he-IL"/>
        </w:rPr>
      </w:pPr>
    </w:p>
    <w:p w:rsidR="00BC3550" w:rsidRDefault="00BC3550" w:rsidP="00E96E24">
      <w:pPr>
        <w:bidi/>
        <w:ind w:left="180"/>
        <w:jc w:val="both"/>
        <w:rPr>
          <w:rFonts w:asciiTheme="majorBidi" w:hAnsiTheme="majorBidi" w:cstheme="majorBidi"/>
          <w:color w:val="222222"/>
          <w:shd w:val="clear" w:color="auto" w:fill="FFFFFF"/>
          <w:rtl/>
          <w:lang w:bidi="he-IL"/>
        </w:rPr>
      </w:pPr>
      <w:r w:rsidRPr="00BC3550">
        <w:rPr>
          <w:rFonts w:asciiTheme="majorBidi" w:hAnsiTheme="majorBidi" w:cstheme="majorBidi" w:hint="cs"/>
          <w:b/>
          <w:bCs/>
          <w:color w:val="1807F3"/>
          <w:shd w:val="clear" w:color="auto" w:fill="FFFFFF"/>
          <w:rtl/>
          <w:lang w:bidi="he-IL"/>
        </w:rPr>
        <w:t xml:space="preserve">צפינו בהאופרה היחידה אשר הלחין בטהובן </w:t>
      </w:r>
      <w:r w:rsidRPr="00BC3550">
        <w:rPr>
          <w:rFonts w:asciiTheme="majorBidi" w:hAnsiTheme="majorBidi" w:cstheme="majorBidi"/>
          <w:b/>
          <w:bCs/>
          <w:color w:val="1807F3"/>
          <w:shd w:val="clear" w:color="auto" w:fill="FFFFFF"/>
          <w:rtl/>
          <w:lang w:bidi="he-IL"/>
        </w:rPr>
        <w:t>–</w:t>
      </w:r>
      <w:r w:rsidRPr="00BC3550">
        <w:rPr>
          <w:rFonts w:asciiTheme="majorBidi" w:hAnsiTheme="majorBidi" w:cstheme="majorBidi" w:hint="cs"/>
          <w:b/>
          <w:bCs/>
          <w:color w:val="1807F3"/>
          <w:shd w:val="clear" w:color="auto" w:fill="FFFFFF"/>
          <w:rtl/>
          <w:lang w:bidi="he-IL"/>
        </w:rPr>
        <w:t xml:space="preserve"> "פידליו</w:t>
      </w:r>
      <w:r>
        <w:rPr>
          <w:rFonts w:asciiTheme="majorBidi" w:hAnsiTheme="majorBidi" w:cstheme="majorBidi" w:hint="cs"/>
          <w:color w:val="222222"/>
          <w:shd w:val="clear" w:color="auto" w:fill="FFFFFF"/>
          <w:rtl/>
          <w:lang w:bidi="he-IL"/>
        </w:rPr>
        <w:t xml:space="preserve">" </w:t>
      </w:r>
      <w:r w:rsidR="00E32BA0" w:rsidRPr="00E32BA0">
        <w:rPr>
          <w:rFonts w:asciiTheme="majorBidi" w:hAnsiTheme="majorBidi" w:cstheme="majorBidi"/>
          <w:color w:val="222222"/>
          <w:shd w:val="clear" w:color="auto" w:fill="FFFFFF"/>
          <w:rtl/>
          <w:lang w:bidi="he-IL"/>
        </w:rPr>
        <w:t>האופרה מספרת על לאונורה</w:t>
      </w:r>
      <w:r w:rsidR="00E32BA0" w:rsidRPr="00E32BA0">
        <w:rPr>
          <w:rFonts w:asciiTheme="majorBidi" w:hAnsiTheme="majorBidi" w:cstheme="majorBidi"/>
          <w:color w:val="222222"/>
          <w:shd w:val="clear" w:color="auto" w:fill="FFFFFF"/>
          <w:rtl/>
        </w:rPr>
        <w:t xml:space="preserve">, </w:t>
      </w:r>
      <w:r w:rsidR="00E32BA0" w:rsidRPr="00E32BA0">
        <w:rPr>
          <w:rFonts w:asciiTheme="majorBidi" w:hAnsiTheme="majorBidi" w:cstheme="majorBidi"/>
          <w:color w:val="222222"/>
          <w:shd w:val="clear" w:color="auto" w:fill="FFFFFF"/>
          <w:rtl/>
          <w:lang w:bidi="he-IL"/>
        </w:rPr>
        <w:t>אשת פלורסטן</w:t>
      </w:r>
      <w:r w:rsidR="00E32BA0" w:rsidRPr="00E32BA0">
        <w:rPr>
          <w:rFonts w:asciiTheme="majorBidi" w:hAnsiTheme="majorBidi" w:cstheme="majorBidi"/>
          <w:color w:val="222222"/>
          <w:shd w:val="clear" w:color="auto" w:fill="FFFFFF"/>
          <w:rtl/>
        </w:rPr>
        <w:t xml:space="preserve">, </w:t>
      </w:r>
      <w:r w:rsidR="00E32BA0" w:rsidRPr="00E32BA0">
        <w:rPr>
          <w:rFonts w:asciiTheme="majorBidi" w:hAnsiTheme="majorBidi" w:cstheme="majorBidi"/>
          <w:color w:val="222222"/>
          <w:shd w:val="clear" w:color="auto" w:fill="FFFFFF"/>
          <w:rtl/>
          <w:lang w:bidi="he-IL"/>
        </w:rPr>
        <w:t>אשר מנסה לעזור לו להימלט מן ה</w:t>
      </w:r>
      <w:hyperlink r:id="rId247" w:tooltip="כלא" w:history="1">
        <w:r w:rsidR="00E32BA0" w:rsidRPr="00E32BA0">
          <w:rPr>
            <w:rStyle w:val="Hyperlink"/>
            <w:rFonts w:asciiTheme="majorBidi" w:hAnsiTheme="majorBidi" w:cstheme="majorBidi"/>
            <w:color w:val="5A3696"/>
            <w:shd w:val="clear" w:color="auto" w:fill="FFFFFF"/>
            <w:rtl/>
            <w:lang w:bidi="he-IL"/>
          </w:rPr>
          <w:t>כלא</w:t>
        </w:r>
      </w:hyperlink>
      <w:r w:rsidR="00E32BA0" w:rsidRPr="00E32BA0">
        <w:rPr>
          <w:rStyle w:val="apple-converted-space"/>
          <w:rFonts w:asciiTheme="majorBidi" w:eastAsiaTheme="majorEastAsia" w:hAnsiTheme="majorBidi" w:cstheme="majorBidi"/>
          <w:color w:val="222222"/>
          <w:shd w:val="clear" w:color="auto" w:fill="FFFFFF"/>
        </w:rPr>
        <w:t> </w:t>
      </w:r>
      <w:r w:rsidR="00E32BA0" w:rsidRPr="00E32BA0">
        <w:rPr>
          <w:rFonts w:asciiTheme="majorBidi" w:hAnsiTheme="majorBidi" w:cstheme="majorBidi"/>
          <w:color w:val="222222"/>
          <w:shd w:val="clear" w:color="auto" w:fill="FFFFFF"/>
          <w:rtl/>
          <w:lang w:bidi="he-IL"/>
        </w:rPr>
        <w:t>בו נכלא על ידי אויבו</w:t>
      </w:r>
      <w:r w:rsidR="00E32BA0" w:rsidRPr="00E32BA0">
        <w:rPr>
          <w:rFonts w:asciiTheme="majorBidi" w:hAnsiTheme="majorBidi" w:cstheme="majorBidi"/>
          <w:color w:val="222222"/>
          <w:shd w:val="clear" w:color="auto" w:fill="FFFFFF"/>
          <w:rtl/>
        </w:rPr>
        <w:t xml:space="preserve"> </w:t>
      </w:r>
      <w:r w:rsidR="00E32BA0" w:rsidRPr="00E32BA0">
        <w:rPr>
          <w:rFonts w:asciiTheme="majorBidi" w:hAnsiTheme="majorBidi" w:cstheme="majorBidi"/>
          <w:color w:val="222222"/>
          <w:shd w:val="clear" w:color="auto" w:fill="FFFFFF"/>
          <w:rtl/>
          <w:lang w:bidi="he-IL"/>
        </w:rPr>
        <w:t>פיצארו</w:t>
      </w:r>
      <w:r w:rsidR="00E32BA0" w:rsidRPr="00E32BA0">
        <w:rPr>
          <w:rFonts w:asciiTheme="majorBidi" w:hAnsiTheme="majorBidi" w:cstheme="majorBidi"/>
          <w:color w:val="222222"/>
          <w:shd w:val="clear" w:color="auto" w:fill="FFFFFF"/>
          <w:rtl/>
        </w:rPr>
        <w:t xml:space="preserve">. </w:t>
      </w:r>
      <w:r w:rsidR="00E32BA0" w:rsidRPr="00E32BA0">
        <w:rPr>
          <w:rFonts w:asciiTheme="majorBidi" w:hAnsiTheme="majorBidi" w:cstheme="majorBidi"/>
          <w:color w:val="222222"/>
          <w:shd w:val="clear" w:color="auto" w:fill="FFFFFF"/>
          <w:rtl/>
          <w:lang w:bidi="he-IL"/>
        </w:rPr>
        <w:t>לשם כך היא מתחזה לעלם בשם פידליו במטרה להתקבל לעבודה בכלא</w:t>
      </w:r>
      <w:r w:rsidR="00E32BA0">
        <w:rPr>
          <w:rFonts w:ascii="Arial" w:hAnsi="Arial" w:cs="Arial"/>
          <w:color w:val="222222"/>
          <w:shd w:val="clear" w:color="auto" w:fill="FFFFFF"/>
        </w:rPr>
        <w:t>.</w:t>
      </w:r>
      <w:r w:rsidR="00E32BA0">
        <w:rPr>
          <w:rFonts w:ascii="Arial" w:hAnsi="Arial" w:cs="Arial" w:hint="cs"/>
          <w:color w:val="222222"/>
          <w:shd w:val="clear" w:color="auto" w:fill="FFFFFF"/>
          <w:rtl/>
          <w:lang w:bidi="he-IL"/>
        </w:rPr>
        <w:t xml:space="preserve"> </w:t>
      </w:r>
      <w:r>
        <w:rPr>
          <w:rFonts w:asciiTheme="majorBidi" w:hAnsiTheme="majorBidi" w:cstheme="majorBidi" w:hint="cs"/>
          <w:color w:val="222222"/>
          <w:shd w:val="clear" w:color="auto" w:fill="FFFFFF"/>
          <w:rtl/>
          <w:lang w:bidi="he-IL"/>
        </w:rPr>
        <w:t xml:space="preserve">האופרה מספרת על עיתונאי חוקר שחושף את שחיתות המשטר עומד להוצאה להורג </w:t>
      </w:r>
      <w:r w:rsidRPr="0081457B">
        <w:rPr>
          <w:rFonts w:asciiTheme="majorBidi" w:hAnsiTheme="majorBidi" w:cstheme="majorBidi" w:hint="cs"/>
          <w:b/>
          <w:bCs/>
          <w:color w:val="222222"/>
          <w:shd w:val="clear" w:color="auto" w:fill="FFFFFF"/>
          <w:rtl/>
          <w:lang w:bidi="he-IL"/>
        </w:rPr>
        <w:t>"איני חושש ממות כי ליב</w:t>
      </w:r>
      <w:r w:rsidR="0081457B" w:rsidRPr="0081457B">
        <w:rPr>
          <w:rFonts w:asciiTheme="majorBidi" w:hAnsiTheme="majorBidi" w:cstheme="majorBidi" w:hint="cs"/>
          <w:b/>
          <w:bCs/>
          <w:color w:val="222222"/>
          <w:shd w:val="clear" w:color="auto" w:fill="FFFFFF"/>
          <w:rtl/>
          <w:lang w:bidi="he-IL"/>
        </w:rPr>
        <w:t>י</w:t>
      </w:r>
      <w:r w:rsidRPr="0081457B">
        <w:rPr>
          <w:rFonts w:asciiTheme="majorBidi" w:hAnsiTheme="majorBidi" w:cstheme="majorBidi" w:hint="cs"/>
          <w:b/>
          <w:bCs/>
          <w:color w:val="222222"/>
          <w:shd w:val="clear" w:color="auto" w:fill="FFFFFF"/>
          <w:rtl/>
          <w:lang w:bidi="he-IL"/>
        </w:rPr>
        <w:t xml:space="preserve"> טהור"</w:t>
      </w:r>
      <w:r>
        <w:rPr>
          <w:rFonts w:asciiTheme="majorBidi" w:hAnsiTheme="majorBidi" w:cstheme="majorBidi" w:hint="cs"/>
          <w:color w:val="222222"/>
          <w:shd w:val="clear" w:color="auto" w:fill="FFFFFF"/>
          <w:rtl/>
          <w:lang w:bidi="he-IL"/>
        </w:rPr>
        <w:t xml:space="preserve"> אחת האריות היפות שכתב בטהובן אשר מבטאת את מוטיב הסבל,  המפגש והדואט בין הבעל והאישה </w:t>
      </w:r>
      <w:r w:rsidRPr="0081457B">
        <w:rPr>
          <w:rFonts w:asciiTheme="majorBidi" w:hAnsiTheme="majorBidi" w:cstheme="majorBidi" w:hint="cs"/>
          <w:b/>
          <w:bCs/>
          <w:color w:val="222222"/>
          <w:shd w:val="clear" w:color="auto" w:fill="FFFFFF"/>
          <w:rtl/>
          <w:lang w:bidi="he-IL"/>
        </w:rPr>
        <w:t>"יבורך האויר הצח"</w:t>
      </w:r>
      <w:r>
        <w:rPr>
          <w:rFonts w:asciiTheme="majorBidi" w:hAnsiTheme="majorBidi" w:cstheme="majorBidi" w:hint="cs"/>
          <w:color w:val="222222"/>
          <w:shd w:val="clear" w:color="auto" w:fill="FFFFFF"/>
          <w:rtl/>
          <w:lang w:bidi="he-IL"/>
        </w:rPr>
        <w:t xml:space="preserve">  </w:t>
      </w:r>
      <w:r w:rsidR="00E96E24">
        <w:rPr>
          <w:rFonts w:asciiTheme="majorBidi" w:hAnsiTheme="majorBidi" w:cstheme="majorBidi" w:hint="cs"/>
          <w:color w:val="222222"/>
          <w:shd w:val="clear" w:color="auto" w:fill="FFFFFF"/>
          <w:rtl/>
          <w:lang w:bidi="he-IL"/>
        </w:rPr>
        <w:t xml:space="preserve">זהו הדואט </w:t>
      </w:r>
      <w:r>
        <w:rPr>
          <w:rFonts w:asciiTheme="majorBidi" w:hAnsiTheme="majorBidi" w:cstheme="majorBidi" w:hint="cs"/>
          <w:color w:val="222222"/>
          <w:shd w:val="clear" w:color="auto" w:fill="FFFFFF"/>
          <w:rtl/>
          <w:lang w:bidi="he-IL"/>
        </w:rPr>
        <w:t xml:space="preserve">הכי מושלם שנכתב מאז ומעולם. </w:t>
      </w:r>
    </w:p>
    <w:p w:rsidR="00BC3550" w:rsidRDefault="00BC3550" w:rsidP="00BC3550">
      <w:pPr>
        <w:bidi/>
        <w:ind w:left="180"/>
        <w:jc w:val="both"/>
        <w:rPr>
          <w:rtl/>
          <w:lang w:bidi="he-IL"/>
        </w:rPr>
      </w:pPr>
    </w:p>
    <w:p w:rsidR="00E222A1" w:rsidRDefault="00E222A1" w:rsidP="00E222A1">
      <w:pPr>
        <w:bidi/>
        <w:ind w:left="180"/>
        <w:jc w:val="both"/>
        <w:rPr>
          <w:rFonts w:asciiTheme="majorBidi" w:hAnsiTheme="majorBidi" w:cstheme="majorBidi"/>
          <w:rtl/>
          <w:lang w:bidi="he-IL"/>
        </w:rPr>
      </w:pPr>
      <w:r w:rsidRPr="00E222A1">
        <w:rPr>
          <w:rFonts w:asciiTheme="majorBidi" w:hAnsiTheme="majorBidi" w:cstheme="majorBidi"/>
          <w:color w:val="222222"/>
          <w:shd w:val="clear" w:color="auto" w:fill="FFFFFF"/>
          <w:rtl/>
          <w:lang w:bidi="he-IL"/>
        </w:rPr>
        <w:t>בית הכנסת נבנה בין השנים</w:t>
      </w:r>
      <w:r w:rsidRPr="00E222A1">
        <w:rPr>
          <w:rStyle w:val="apple-converted-space"/>
          <w:rFonts w:asciiTheme="majorBidi" w:hAnsiTheme="majorBidi" w:cstheme="majorBidi"/>
          <w:color w:val="222222"/>
          <w:shd w:val="clear" w:color="auto" w:fill="FFFFFF"/>
        </w:rPr>
        <w:t> </w:t>
      </w:r>
      <w:hyperlink r:id="rId248" w:tooltip="1825" w:history="1">
        <w:r w:rsidRPr="00E222A1">
          <w:rPr>
            <w:rStyle w:val="Hyperlink"/>
            <w:rFonts w:asciiTheme="majorBidi" w:hAnsiTheme="majorBidi" w:cstheme="majorBidi"/>
            <w:color w:val="5A3696"/>
            <w:shd w:val="clear" w:color="auto" w:fill="FFFFFF"/>
          </w:rPr>
          <w:t>1825</w:t>
        </w:r>
      </w:hyperlink>
      <w:r w:rsidRPr="00E222A1">
        <w:rPr>
          <w:rFonts w:asciiTheme="majorBidi" w:hAnsiTheme="majorBidi" w:cstheme="majorBidi"/>
          <w:color w:val="222222"/>
          <w:shd w:val="clear" w:color="auto" w:fill="FFFFFF"/>
        </w:rPr>
        <w:t>–</w:t>
      </w:r>
      <w:hyperlink r:id="rId249" w:tooltip="1826" w:history="1">
        <w:r w:rsidRPr="00E222A1">
          <w:rPr>
            <w:rStyle w:val="Hyperlink"/>
            <w:rFonts w:asciiTheme="majorBidi" w:hAnsiTheme="majorBidi" w:cstheme="majorBidi"/>
            <w:color w:val="5A3696"/>
            <w:shd w:val="clear" w:color="auto" w:fill="FFFFFF"/>
          </w:rPr>
          <w:t>1826</w:t>
        </w:r>
      </w:hyperlink>
      <w:r w:rsidRPr="00E222A1">
        <w:rPr>
          <w:rFonts w:asciiTheme="majorBidi" w:hAnsiTheme="majorBidi" w:cstheme="majorBidi"/>
          <w:color w:val="222222"/>
          <w:shd w:val="clear" w:color="auto" w:fill="FFFFFF"/>
        </w:rPr>
        <w:t xml:space="preserve">. </w:t>
      </w:r>
      <w:r w:rsidRPr="00E222A1">
        <w:rPr>
          <w:rFonts w:asciiTheme="majorBidi" w:hAnsiTheme="majorBidi" w:cstheme="majorBidi"/>
          <w:color w:val="222222"/>
          <w:shd w:val="clear" w:color="auto" w:fill="FFFFFF"/>
          <w:rtl/>
          <w:lang w:bidi="he-IL"/>
        </w:rPr>
        <w:t>המבנה המפואר נבנה בתוך קבוצת בתים בסמטה צדדית ללא חזית מפוארת הנגלית לעין</w:t>
      </w:r>
      <w:r w:rsidRPr="00E222A1">
        <w:rPr>
          <w:rFonts w:asciiTheme="majorBidi" w:hAnsiTheme="majorBidi" w:cstheme="majorBidi"/>
          <w:color w:val="222222"/>
          <w:shd w:val="clear" w:color="auto" w:fill="FFFFFF"/>
          <w:rtl/>
        </w:rPr>
        <w:t xml:space="preserve">, </w:t>
      </w:r>
      <w:r w:rsidRPr="00E222A1">
        <w:rPr>
          <w:rFonts w:asciiTheme="majorBidi" w:hAnsiTheme="majorBidi" w:cstheme="majorBidi"/>
          <w:color w:val="222222"/>
          <w:shd w:val="clear" w:color="auto" w:fill="FFFFFF"/>
          <w:rtl/>
          <w:lang w:bidi="he-IL"/>
        </w:rPr>
        <w:t>זאת בעקבות צו שהוצא על ידי הקיסר</w:t>
      </w:r>
      <w:r w:rsidRPr="00E222A1">
        <w:rPr>
          <w:rStyle w:val="apple-converted-space"/>
          <w:rFonts w:asciiTheme="majorBidi" w:hAnsiTheme="majorBidi" w:cstheme="majorBidi"/>
          <w:color w:val="222222"/>
          <w:shd w:val="clear" w:color="auto" w:fill="FFFFFF"/>
        </w:rPr>
        <w:t> </w:t>
      </w:r>
      <w:hyperlink r:id="rId250" w:tooltip="יוזף השני, קיסר האימפריה הרומית הקדושה" w:history="1">
        <w:r w:rsidRPr="00E222A1">
          <w:rPr>
            <w:rStyle w:val="Hyperlink"/>
            <w:rFonts w:asciiTheme="majorBidi" w:hAnsiTheme="majorBidi" w:cstheme="majorBidi"/>
            <w:color w:val="5A3696"/>
            <w:shd w:val="clear" w:color="auto" w:fill="FFFFFF"/>
            <w:rtl/>
            <w:lang w:bidi="he-IL"/>
          </w:rPr>
          <w:t>יוזף השני</w:t>
        </w:r>
      </w:hyperlink>
      <w:r w:rsidRPr="00E222A1">
        <w:rPr>
          <w:rFonts w:asciiTheme="majorBidi" w:hAnsiTheme="majorBidi" w:cstheme="majorBidi"/>
          <w:color w:val="222222"/>
          <w:shd w:val="clear" w:color="auto" w:fill="FFFFFF"/>
        </w:rPr>
        <w:t xml:space="preserve">, </w:t>
      </w:r>
      <w:r w:rsidRPr="00E222A1">
        <w:rPr>
          <w:rFonts w:asciiTheme="majorBidi" w:hAnsiTheme="majorBidi" w:cstheme="majorBidi"/>
          <w:color w:val="222222"/>
          <w:shd w:val="clear" w:color="auto" w:fill="FFFFFF"/>
          <w:rtl/>
          <w:lang w:bidi="he-IL"/>
        </w:rPr>
        <w:t>שקבע כי רק למבני דת</w:t>
      </w:r>
      <w:r>
        <w:rPr>
          <w:rFonts w:asciiTheme="majorBidi" w:hAnsiTheme="majorBidi" w:cstheme="majorBidi"/>
          <w:color w:val="222222"/>
          <w:shd w:val="clear" w:color="auto" w:fill="FFFFFF"/>
        </w:rPr>
        <w:t xml:space="preserve"> </w:t>
      </w:r>
      <w:hyperlink r:id="rId251" w:tooltip="קתולים" w:history="1">
        <w:r w:rsidRPr="00E222A1">
          <w:rPr>
            <w:rStyle w:val="Hyperlink"/>
            <w:rFonts w:asciiTheme="majorBidi" w:hAnsiTheme="majorBidi" w:cstheme="majorBidi"/>
            <w:color w:val="5A3696"/>
            <w:shd w:val="clear" w:color="auto" w:fill="FFFFFF"/>
            <w:rtl/>
            <w:lang w:bidi="he-IL"/>
          </w:rPr>
          <w:t>קתוליים</w:t>
        </w:r>
      </w:hyperlink>
      <w:r w:rsidRPr="00E222A1">
        <w:rPr>
          <w:rStyle w:val="apple-converted-space"/>
          <w:rFonts w:asciiTheme="majorBidi" w:hAnsiTheme="majorBidi" w:cstheme="majorBidi"/>
          <w:color w:val="222222"/>
          <w:shd w:val="clear" w:color="auto" w:fill="FFFFFF"/>
        </w:rPr>
        <w:t> </w:t>
      </w:r>
      <w:r w:rsidRPr="00E222A1">
        <w:rPr>
          <w:rFonts w:asciiTheme="majorBidi" w:hAnsiTheme="majorBidi" w:cstheme="majorBidi"/>
          <w:color w:val="222222"/>
          <w:shd w:val="clear" w:color="auto" w:fill="FFFFFF"/>
          <w:rtl/>
          <w:lang w:bidi="he-IL"/>
        </w:rPr>
        <w:t>תינתן הזכות לבנות חזיתות מפוארות הפונות לרשות הרבים</w:t>
      </w:r>
      <w:r w:rsidRPr="00E222A1">
        <w:rPr>
          <w:rFonts w:asciiTheme="majorBidi" w:hAnsiTheme="majorBidi" w:cstheme="majorBidi"/>
          <w:color w:val="222222"/>
          <w:shd w:val="clear" w:color="auto" w:fill="FFFFFF"/>
          <w:rtl/>
        </w:rPr>
        <w:t xml:space="preserve">. </w:t>
      </w:r>
      <w:r w:rsidRPr="00E222A1">
        <w:rPr>
          <w:rFonts w:asciiTheme="majorBidi" w:hAnsiTheme="majorBidi" w:cstheme="majorBidi"/>
          <w:color w:val="222222"/>
          <w:shd w:val="clear" w:color="auto" w:fill="FFFFFF"/>
          <w:rtl/>
          <w:lang w:bidi="he-IL"/>
        </w:rPr>
        <w:t>באופן</w:t>
      </w:r>
      <w:r w:rsidRPr="00E222A1">
        <w:rPr>
          <w:rStyle w:val="apple-converted-space"/>
          <w:rFonts w:asciiTheme="majorBidi" w:hAnsiTheme="majorBidi" w:cstheme="majorBidi"/>
          <w:color w:val="222222"/>
          <w:shd w:val="clear" w:color="auto" w:fill="FFFFFF"/>
        </w:rPr>
        <w:t> </w:t>
      </w:r>
      <w:hyperlink r:id="rId252" w:tooltip="אירוניה" w:history="1">
        <w:r w:rsidRPr="00E222A1">
          <w:rPr>
            <w:rStyle w:val="Hyperlink"/>
            <w:rFonts w:asciiTheme="majorBidi" w:hAnsiTheme="majorBidi" w:cstheme="majorBidi"/>
            <w:color w:val="5A3696"/>
            <w:shd w:val="clear" w:color="auto" w:fill="FFFFFF"/>
            <w:rtl/>
            <w:lang w:bidi="he-IL"/>
          </w:rPr>
          <w:t>אירוני</w:t>
        </w:r>
      </w:hyperlink>
      <w:r w:rsidRPr="00E222A1">
        <w:rPr>
          <w:rFonts w:asciiTheme="majorBidi" w:hAnsiTheme="majorBidi" w:cstheme="majorBidi"/>
          <w:color w:val="222222"/>
          <w:shd w:val="clear" w:color="auto" w:fill="FFFFFF"/>
        </w:rPr>
        <w:t xml:space="preserve">, </w:t>
      </w:r>
      <w:r w:rsidRPr="00E222A1">
        <w:rPr>
          <w:rFonts w:asciiTheme="majorBidi" w:hAnsiTheme="majorBidi" w:cstheme="majorBidi"/>
          <w:color w:val="222222"/>
          <w:shd w:val="clear" w:color="auto" w:fill="FFFFFF"/>
          <w:rtl/>
          <w:lang w:bidi="he-IL"/>
        </w:rPr>
        <w:t>דווקא האיסור הזה הוא שהציל את בית הכנסת מחורבן גמור ב</w:t>
      </w:r>
      <w:hyperlink r:id="rId253" w:tooltip="ליל הבדולח" w:history="1">
        <w:r w:rsidRPr="00E222A1">
          <w:rPr>
            <w:rStyle w:val="Hyperlink"/>
            <w:rFonts w:asciiTheme="majorBidi" w:hAnsiTheme="majorBidi" w:cstheme="majorBidi"/>
            <w:color w:val="5A3696"/>
            <w:shd w:val="clear" w:color="auto" w:fill="FFFFFF"/>
            <w:rtl/>
            <w:lang w:bidi="he-IL"/>
          </w:rPr>
          <w:t>ליל הבדולח</w:t>
        </w:r>
      </w:hyperlink>
      <w:r w:rsidRPr="00E222A1">
        <w:rPr>
          <w:rFonts w:asciiTheme="majorBidi" w:hAnsiTheme="majorBidi" w:cstheme="majorBidi"/>
          <w:color w:val="222222"/>
          <w:shd w:val="clear" w:color="auto" w:fill="FFFFFF"/>
        </w:rPr>
        <w:t xml:space="preserve">. </w:t>
      </w:r>
      <w:r w:rsidRPr="00E222A1">
        <w:rPr>
          <w:rFonts w:asciiTheme="majorBidi" w:hAnsiTheme="majorBidi" w:cstheme="majorBidi"/>
          <w:color w:val="222222"/>
          <w:shd w:val="clear" w:color="auto" w:fill="FFFFFF"/>
          <w:rtl/>
          <w:lang w:bidi="he-IL"/>
        </w:rPr>
        <w:t>מאחר שלא ניתן היה להצית את בית הכנסת מבלי שהאש תעבור לבניינים הצמודים לו</w:t>
      </w:r>
      <w:r w:rsidRPr="00E222A1">
        <w:rPr>
          <w:rFonts w:asciiTheme="majorBidi" w:hAnsiTheme="majorBidi" w:cstheme="majorBidi"/>
          <w:color w:val="222222"/>
          <w:shd w:val="clear" w:color="auto" w:fill="FFFFFF"/>
          <w:rtl/>
        </w:rPr>
        <w:t xml:space="preserve">; </w:t>
      </w:r>
      <w:r w:rsidRPr="00E222A1">
        <w:rPr>
          <w:rFonts w:asciiTheme="majorBidi" w:hAnsiTheme="majorBidi" w:cstheme="majorBidi"/>
          <w:color w:val="222222"/>
          <w:shd w:val="clear" w:color="auto" w:fill="FFFFFF"/>
          <w:rtl/>
          <w:lang w:bidi="he-IL"/>
        </w:rPr>
        <w:t>וכך ניצל המבנה</w:t>
      </w:r>
      <w:r w:rsidRPr="00E222A1">
        <w:rPr>
          <w:rFonts w:asciiTheme="majorBidi" w:hAnsiTheme="majorBidi" w:cstheme="majorBidi"/>
          <w:color w:val="222222"/>
          <w:shd w:val="clear" w:color="auto" w:fill="FFFFFF"/>
          <w:rtl/>
        </w:rPr>
        <w:t xml:space="preserve">, </w:t>
      </w:r>
      <w:r w:rsidRPr="00E222A1">
        <w:rPr>
          <w:rFonts w:asciiTheme="majorBidi" w:hAnsiTheme="majorBidi" w:cstheme="majorBidi"/>
          <w:color w:val="222222"/>
          <w:shd w:val="clear" w:color="auto" w:fill="FFFFFF"/>
          <w:rtl/>
          <w:lang w:bidi="he-IL"/>
        </w:rPr>
        <w:t xml:space="preserve">היחיד מתוך </w:t>
      </w:r>
      <w:r w:rsidRPr="00E222A1">
        <w:rPr>
          <w:rFonts w:asciiTheme="majorBidi" w:hAnsiTheme="majorBidi" w:cstheme="majorBidi"/>
          <w:color w:val="222222"/>
          <w:shd w:val="clear" w:color="auto" w:fill="FFFFFF"/>
          <w:rtl/>
        </w:rPr>
        <w:t xml:space="preserve">93 </w:t>
      </w:r>
      <w:r w:rsidRPr="00E222A1">
        <w:rPr>
          <w:rFonts w:asciiTheme="majorBidi" w:hAnsiTheme="majorBidi" w:cstheme="majorBidi"/>
          <w:color w:val="222222"/>
          <w:shd w:val="clear" w:color="auto" w:fill="FFFFFF"/>
          <w:rtl/>
          <w:lang w:bidi="he-IL"/>
        </w:rPr>
        <w:t>בתי כנסיות ומקומות תפילה יהודיים שהוחרבו על ידי ה</w:t>
      </w:r>
      <w:hyperlink r:id="rId254" w:tooltip="נאצים" w:history="1">
        <w:r w:rsidRPr="00E222A1">
          <w:rPr>
            <w:rStyle w:val="Hyperlink"/>
            <w:rFonts w:asciiTheme="majorBidi" w:hAnsiTheme="majorBidi" w:cstheme="majorBidi"/>
            <w:color w:val="5A3696"/>
            <w:shd w:val="clear" w:color="auto" w:fill="FFFFFF"/>
            <w:rtl/>
            <w:lang w:bidi="he-IL"/>
          </w:rPr>
          <w:t>נאצים</w:t>
        </w:r>
      </w:hyperlink>
      <w:r w:rsidRPr="00E222A1">
        <w:rPr>
          <w:rStyle w:val="apple-converted-space"/>
          <w:rFonts w:asciiTheme="majorBidi" w:hAnsiTheme="majorBidi" w:cstheme="majorBidi"/>
          <w:color w:val="222222"/>
          <w:shd w:val="clear" w:color="auto" w:fill="FFFFFF"/>
        </w:rPr>
        <w:t> </w:t>
      </w:r>
      <w:r w:rsidRPr="00E222A1">
        <w:rPr>
          <w:rFonts w:asciiTheme="majorBidi" w:hAnsiTheme="majorBidi" w:cstheme="majorBidi"/>
          <w:color w:val="222222"/>
          <w:shd w:val="clear" w:color="auto" w:fill="FFFFFF"/>
          <w:rtl/>
          <w:lang w:bidi="he-IL"/>
        </w:rPr>
        <w:t>בעיר ווינה בליל הבדולח ובמהלך</w:t>
      </w:r>
      <w:r w:rsidRPr="00E222A1">
        <w:rPr>
          <w:rStyle w:val="apple-converted-space"/>
          <w:rFonts w:asciiTheme="majorBidi" w:hAnsiTheme="majorBidi" w:cstheme="majorBidi"/>
          <w:color w:val="222222"/>
          <w:shd w:val="clear" w:color="auto" w:fill="FFFFFF"/>
        </w:rPr>
        <w:t> </w:t>
      </w:r>
      <w:hyperlink r:id="rId255" w:tooltip="מלחמת העולם השנייה" w:history="1">
        <w:r w:rsidRPr="00E222A1">
          <w:rPr>
            <w:rStyle w:val="Hyperlink"/>
            <w:rFonts w:asciiTheme="majorBidi" w:hAnsiTheme="majorBidi" w:cstheme="majorBidi"/>
            <w:color w:val="5A3696"/>
            <w:shd w:val="clear" w:color="auto" w:fill="FFFFFF"/>
            <w:rtl/>
            <w:lang w:bidi="he-IL"/>
          </w:rPr>
          <w:t>מלחמת העולם השנייה</w:t>
        </w:r>
      </w:hyperlink>
      <w:r>
        <w:rPr>
          <w:rFonts w:asciiTheme="majorBidi" w:hAnsiTheme="majorBidi" w:cstheme="majorBidi"/>
        </w:rPr>
        <w:t>.</w:t>
      </w:r>
    </w:p>
    <w:p w:rsidR="000A0434" w:rsidRDefault="000A0434" w:rsidP="000A0434">
      <w:pPr>
        <w:bidi/>
        <w:ind w:left="180"/>
        <w:jc w:val="both"/>
        <w:rPr>
          <w:rFonts w:asciiTheme="majorBidi" w:hAnsiTheme="majorBidi" w:cstheme="majorBidi"/>
          <w:rtl/>
          <w:lang w:bidi="he-IL"/>
        </w:rPr>
      </w:pPr>
    </w:p>
    <w:p w:rsidR="00BC3550" w:rsidRDefault="00BC3550" w:rsidP="0054353F">
      <w:pPr>
        <w:bidi/>
        <w:ind w:left="180"/>
        <w:jc w:val="both"/>
        <w:rPr>
          <w:rFonts w:asciiTheme="majorBidi" w:hAnsiTheme="majorBidi" w:cstheme="majorBidi"/>
          <w:b/>
          <w:bCs/>
          <w:color w:val="1807F3"/>
          <w:rtl/>
          <w:lang w:bidi="he-IL"/>
        </w:rPr>
      </w:pPr>
      <w:r w:rsidRPr="00BC3550">
        <w:rPr>
          <w:rFonts w:asciiTheme="majorBidi" w:hAnsiTheme="majorBidi" w:cstheme="majorBidi" w:hint="cs"/>
          <w:b/>
          <w:bCs/>
          <w:color w:val="1807F3"/>
          <w:rtl/>
          <w:lang w:bidi="he-IL"/>
        </w:rPr>
        <w:t xml:space="preserve">צפינו ברביעיית המיתרים אופוס 131 בדו דיאז מינור </w:t>
      </w:r>
    </w:p>
    <w:p w:rsidR="00E222A1" w:rsidRPr="0081457B" w:rsidRDefault="000A0434" w:rsidP="00BC3550">
      <w:pPr>
        <w:bidi/>
        <w:ind w:left="180"/>
        <w:jc w:val="both"/>
        <w:rPr>
          <w:b/>
          <w:bCs/>
          <w:rtl/>
          <w:lang w:bidi="he-IL"/>
        </w:rPr>
      </w:pPr>
      <w:r w:rsidRPr="00BC3550">
        <w:rPr>
          <w:rFonts w:asciiTheme="majorBidi" w:hAnsiTheme="majorBidi" w:cstheme="majorBidi" w:hint="cs"/>
          <w:rtl/>
          <w:lang w:bidi="he-IL"/>
        </w:rPr>
        <w:t xml:space="preserve">בטהובן אשר שמע </w:t>
      </w:r>
      <w:r w:rsidR="0054353F" w:rsidRPr="00BC3550">
        <w:rPr>
          <w:rFonts w:asciiTheme="majorBidi" w:hAnsiTheme="majorBidi" w:cstheme="majorBidi" w:hint="cs"/>
          <w:rtl/>
          <w:lang w:bidi="he-IL"/>
        </w:rPr>
        <w:t xml:space="preserve">בילדותו </w:t>
      </w:r>
      <w:r w:rsidRPr="00BC3550">
        <w:rPr>
          <w:rFonts w:asciiTheme="majorBidi" w:hAnsiTheme="majorBidi" w:cstheme="majorBidi" w:hint="cs"/>
          <w:rtl/>
          <w:lang w:bidi="he-IL"/>
        </w:rPr>
        <w:t xml:space="preserve">את תפילת כל נדרי </w:t>
      </w:r>
      <w:r w:rsidR="0054353F" w:rsidRPr="00BC3550">
        <w:rPr>
          <w:rFonts w:asciiTheme="majorBidi" w:hAnsiTheme="majorBidi" w:cstheme="majorBidi" w:hint="cs"/>
          <w:rtl/>
          <w:lang w:bidi="he-IL"/>
        </w:rPr>
        <w:t>הושפע רבות מ</w:t>
      </w:r>
      <w:r w:rsidRPr="00BC3550">
        <w:rPr>
          <w:rFonts w:asciiTheme="majorBidi" w:hAnsiTheme="majorBidi" w:cstheme="majorBidi" w:hint="cs"/>
          <w:rtl/>
          <w:lang w:bidi="he-IL"/>
        </w:rPr>
        <w:t xml:space="preserve">לחן זה בכותבו את רביעיית </w:t>
      </w:r>
      <w:r w:rsidR="0054353F" w:rsidRPr="00BC3550">
        <w:rPr>
          <w:rFonts w:asciiTheme="majorBidi" w:hAnsiTheme="majorBidi" w:cstheme="majorBidi" w:hint="cs"/>
          <w:rtl/>
          <w:lang w:bidi="he-IL"/>
        </w:rPr>
        <w:t>ה</w:t>
      </w:r>
      <w:r w:rsidRPr="00BC3550">
        <w:rPr>
          <w:rFonts w:asciiTheme="majorBidi" w:hAnsiTheme="majorBidi" w:cstheme="majorBidi" w:hint="cs"/>
          <w:rtl/>
          <w:lang w:bidi="he-IL"/>
        </w:rPr>
        <w:t>מיתרים אופוס</w:t>
      </w:r>
      <w:r w:rsidRPr="000A0434">
        <w:rPr>
          <w:rFonts w:asciiTheme="majorBidi" w:hAnsiTheme="majorBidi" w:cstheme="majorBidi" w:hint="cs"/>
          <w:b/>
          <w:bCs/>
          <w:rtl/>
          <w:lang w:bidi="he-IL"/>
        </w:rPr>
        <w:t xml:space="preserve"> </w:t>
      </w:r>
      <w:r w:rsidRPr="00BC3550">
        <w:rPr>
          <w:rFonts w:asciiTheme="majorBidi" w:hAnsiTheme="majorBidi" w:cstheme="majorBidi" w:hint="cs"/>
          <w:rtl/>
          <w:lang w:bidi="he-IL"/>
        </w:rPr>
        <w:t xml:space="preserve">131 בדו דיאז </w:t>
      </w:r>
      <w:r w:rsidR="0054353F" w:rsidRPr="00BC3550">
        <w:rPr>
          <w:rFonts w:asciiTheme="majorBidi" w:hAnsiTheme="majorBidi" w:cstheme="majorBidi" w:hint="cs"/>
          <w:rtl/>
          <w:lang w:bidi="he-IL"/>
        </w:rPr>
        <w:t xml:space="preserve">מינור </w:t>
      </w:r>
      <w:r w:rsidRPr="00BC3550">
        <w:rPr>
          <w:rFonts w:asciiTheme="majorBidi" w:hAnsiTheme="majorBidi" w:cstheme="majorBidi" w:hint="cs"/>
          <w:rtl/>
          <w:lang w:bidi="he-IL"/>
        </w:rPr>
        <w:t xml:space="preserve">.. </w:t>
      </w:r>
      <w:r w:rsidR="004E550F" w:rsidRPr="00BC3550">
        <w:rPr>
          <w:rFonts w:asciiTheme="majorBidi" w:hAnsiTheme="majorBidi" w:cstheme="majorBidi"/>
          <w:color w:val="222222"/>
          <w:shd w:val="clear" w:color="auto" w:fill="FFFFFF"/>
          <w:rtl/>
          <w:lang w:bidi="he-IL"/>
        </w:rPr>
        <w:t xml:space="preserve">לכבוד חנוכת בית הכנסת שלח </w:t>
      </w:r>
      <w:r w:rsidRPr="00BC3550">
        <w:rPr>
          <w:rFonts w:asciiTheme="majorBidi" w:hAnsiTheme="majorBidi" w:cstheme="majorBidi" w:hint="cs"/>
          <w:color w:val="222222"/>
          <w:shd w:val="clear" w:color="auto" w:fill="FFFFFF"/>
          <w:rtl/>
          <w:lang w:bidi="he-IL"/>
        </w:rPr>
        <w:t xml:space="preserve">גם </w:t>
      </w:r>
      <w:r w:rsidR="004E550F" w:rsidRPr="00BC3550">
        <w:rPr>
          <w:rFonts w:asciiTheme="majorBidi" w:hAnsiTheme="majorBidi" w:cstheme="majorBidi"/>
          <w:color w:val="222222"/>
          <w:shd w:val="clear" w:color="auto" w:fill="FFFFFF"/>
          <w:rtl/>
          <w:lang w:bidi="he-IL"/>
        </w:rPr>
        <w:t>ה</w:t>
      </w:r>
      <w:hyperlink r:id="rId256" w:tooltip="מלחין" w:history="1">
        <w:r w:rsidR="004E550F" w:rsidRPr="00BC3550">
          <w:rPr>
            <w:rStyle w:val="Hyperlink"/>
            <w:rFonts w:asciiTheme="majorBidi" w:hAnsiTheme="majorBidi" w:cstheme="majorBidi"/>
            <w:color w:val="5A3696"/>
            <w:u w:val="none"/>
            <w:shd w:val="clear" w:color="auto" w:fill="FFFFFF"/>
            <w:rtl/>
            <w:lang w:bidi="he-IL"/>
          </w:rPr>
          <w:t>מלחין</w:t>
        </w:r>
      </w:hyperlink>
      <w:r w:rsidR="004E550F" w:rsidRPr="00BC3550">
        <w:rPr>
          <w:rStyle w:val="apple-converted-space"/>
          <w:rFonts w:asciiTheme="majorBidi" w:eastAsiaTheme="majorEastAsia" w:hAnsiTheme="majorBidi" w:cstheme="majorBidi"/>
          <w:color w:val="222222"/>
          <w:shd w:val="clear" w:color="auto" w:fill="FFFFFF"/>
        </w:rPr>
        <w:t> </w:t>
      </w:r>
      <w:hyperlink r:id="rId257" w:tooltip="פרנץ שוברט" w:history="1">
        <w:r w:rsidR="004E550F" w:rsidRPr="00BC3550">
          <w:rPr>
            <w:rStyle w:val="Hyperlink"/>
            <w:rFonts w:asciiTheme="majorBidi" w:hAnsiTheme="majorBidi" w:cstheme="majorBidi"/>
            <w:color w:val="5A3696"/>
            <w:shd w:val="clear" w:color="auto" w:fill="FFFFFF"/>
            <w:rtl/>
            <w:lang w:bidi="he-IL"/>
          </w:rPr>
          <w:t>פרנץ שוברט</w:t>
        </w:r>
      </w:hyperlink>
      <w:r w:rsidR="004E550F" w:rsidRPr="00BC3550">
        <w:rPr>
          <w:rFonts w:asciiTheme="majorBidi" w:hAnsiTheme="majorBidi" w:cstheme="majorBidi"/>
          <w:color w:val="222222"/>
          <w:shd w:val="clear" w:color="auto" w:fill="FFFFFF"/>
        </w:rPr>
        <w:t xml:space="preserve">, </w:t>
      </w:r>
      <w:r w:rsidRPr="00BC3550">
        <w:rPr>
          <w:rFonts w:asciiTheme="majorBidi" w:hAnsiTheme="majorBidi" w:cstheme="majorBidi" w:hint="cs"/>
          <w:color w:val="222222"/>
          <w:shd w:val="clear" w:color="auto" w:fill="FFFFFF"/>
          <w:rtl/>
          <w:lang w:bidi="he-IL"/>
        </w:rPr>
        <w:t xml:space="preserve"> </w:t>
      </w:r>
      <w:r w:rsidR="004E550F" w:rsidRPr="00BC3550">
        <w:rPr>
          <w:rFonts w:asciiTheme="majorBidi" w:hAnsiTheme="majorBidi" w:cstheme="majorBidi"/>
          <w:color w:val="222222"/>
          <w:shd w:val="clear" w:color="auto" w:fill="FFFFFF"/>
          <w:rtl/>
          <w:lang w:bidi="he-IL"/>
        </w:rPr>
        <w:t>תושב וינה וידידו של זולצר</w:t>
      </w:r>
      <w:r w:rsidR="004E550F" w:rsidRPr="00BC3550">
        <w:rPr>
          <w:rFonts w:asciiTheme="majorBidi" w:hAnsiTheme="majorBidi" w:cstheme="majorBidi"/>
          <w:color w:val="222222"/>
          <w:shd w:val="clear" w:color="auto" w:fill="FFFFFF"/>
          <w:rtl/>
        </w:rPr>
        <w:t xml:space="preserve">, </w:t>
      </w:r>
      <w:r w:rsidR="004E550F" w:rsidRPr="00BC3550">
        <w:rPr>
          <w:rFonts w:asciiTheme="majorBidi" w:hAnsiTheme="majorBidi" w:cstheme="majorBidi"/>
          <w:color w:val="222222"/>
          <w:shd w:val="clear" w:color="auto" w:fill="FFFFFF"/>
          <w:rtl/>
          <w:lang w:bidi="he-IL"/>
        </w:rPr>
        <w:t>יצירה</w:t>
      </w:r>
      <w:r w:rsidR="004E550F" w:rsidRPr="004E550F">
        <w:rPr>
          <w:rFonts w:asciiTheme="majorBidi" w:hAnsiTheme="majorBidi" w:cstheme="majorBidi"/>
          <w:color w:val="222222"/>
          <w:shd w:val="clear" w:color="auto" w:fill="FFFFFF"/>
          <w:rtl/>
          <w:lang w:bidi="he-IL"/>
        </w:rPr>
        <w:t xml:space="preserve"> פרי עטו </w:t>
      </w:r>
      <w:r w:rsidR="004E550F" w:rsidRPr="00BC3550">
        <w:rPr>
          <w:rFonts w:asciiTheme="majorBidi" w:hAnsiTheme="majorBidi" w:cstheme="majorBidi"/>
          <w:color w:val="222222"/>
          <w:shd w:val="clear" w:color="auto" w:fill="FFFFFF"/>
          <w:rtl/>
          <w:lang w:bidi="he-IL"/>
        </w:rPr>
        <w:t>ל</w:t>
      </w:r>
      <w:hyperlink r:id="rId258" w:tooltip="מזמור תהילים" w:history="1">
        <w:r w:rsidR="004E550F" w:rsidRPr="00BC3550">
          <w:rPr>
            <w:rStyle w:val="Hyperlink"/>
            <w:rFonts w:asciiTheme="majorBidi" w:hAnsiTheme="majorBidi" w:cstheme="majorBidi"/>
            <w:color w:val="5A3696"/>
            <w:u w:val="none"/>
            <w:shd w:val="clear" w:color="auto" w:fill="FFFFFF"/>
            <w:rtl/>
            <w:lang w:bidi="he-IL"/>
          </w:rPr>
          <w:t>מזמור</w:t>
        </w:r>
      </w:hyperlink>
      <w:r w:rsidR="004E550F" w:rsidRPr="00BC3550">
        <w:rPr>
          <w:rFonts w:asciiTheme="majorBidi" w:hAnsiTheme="majorBidi" w:cstheme="majorBidi" w:hint="cs"/>
          <w:rtl/>
          <w:lang w:bidi="he-IL"/>
        </w:rPr>
        <w:t xml:space="preserve"> </w:t>
      </w:r>
      <w:r w:rsidR="005F4323">
        <w:rPr>
          <w:rFonts w:asciiTheme="majorBidi" w:hAnsiTheme="majorBidi" w:cstheme="majorBidi" w:hint="cs"/>
          <w:rtl/>
          <w:lang w:bidi="he-IL"/>
        </w:rPr>
        <w:t xml:space="preserve">תהלים </w:t>
      </w:r>
      <w:hyperlink r:id="rId259" w:tooltip="s:תהלים צב" w:history="1">
        <w:r w:rsidR="004E550F" w:rsidRPr="00BC3550">
          <w:rPr>
            <w:rStyle w:val="Hyperlink"/>
            <w:rFonts w:asciiTheme="majorBidi" w:hAnsiTheme="majorBidi" w:cstheme="majorBidi"/>
            <w:color w:val="663366"/>
            <w:u w:val="none"/>
            <w:shd w:val="clear" w:color="auto" w:fill="FFFFFF"/>
            <w:rtl/>
            <w:lang w:bidi="he-IL"/>
          </w:rPr>
          <w:t>צ</w:t>
        </w:r>
        <w:r w:rsidR="004E550F" w:rsidRPr="00BC3550">
          <w:rPr>
            <w:rStyle w:val="Hyperlink"/>
            <w:rFonts w:asciiTheme="majorBidi" w:hAnsiTheme="majorBidi" w:cstheme="majorBidi"/>
            <w:color w:val="663366"/>
            <w:u w:val="none"/>
            <w:shd w:val="clear" w:color="auto" w:fill="FFFFFF"/>
            <w:rtl/>
          </w:rPr>
          <w:t>"</w:t>
        </w:r>
        <w:r w:rsidR="004E550F" w:rsidRPr="00BC3550">
          <w:rPr>
            <w:rStyle w:val="Hyperlink"/>
            <w:rFonts w:asciiTheme="majorBidi" w:hAnsiTheme="majorBidi" w:cstheme="majorBidi"/>
            <w:color w:val="663366"/>
            <w:u w:val="none"/>
            <w:shd w:val="clear" w:color="auto" w:fill="FFFFFF"/>
            <w:rtl/>
            <w:lang w:bidi="he-IL"/>
          </w:rPr>
          <w:t>ב</w:t>
        </w:r>
      </w:hyperlink>
      <w:r w:rsidR="004E550F" w:rsidRPr="0081457B">
        <w:rPr>
          <w:rFonts w:ascii="Arial" w:hAnsi="Arial" w:cs="Arial"/>
          <w:b/>
          <w:bCs/>
          <w:color w:val="222222"/>
          <w:shd w:val="clear" w:color="auto" w:fill="FFFFFF"/>
        </w:rPr>
        <w:t>.</w:t>
      </w:r>
      <w:r w:rsidR="00E222A1" w:rsidRPr="0081457B">
        <w:rPr>
          <w:rFonts w:hint="cs"/>
          <w:b/>
          <w:bCs/>
          <w:rtl/>
          <w:lang w:bidi="he-IL"/>
        </w:rPr>
        <w:t>"מה טובו אוהליך יעקב מש</w:t>
      </w:r>
      <w:r w:rsidRPr="0081457B">
        <w:rPr>
          <w:rFonts w:hint="cs"/>
          <w:b/>
          <w:bCs/>
          <w:rtl/>
          <w:lang w:bidi="he-IL"/>
        </w:rPr>
        <w:t>כ</w:t>
      </w:r>
      <w:r w:rsidR="00E222A1" w:rsidRPr="0081457B">
        <w:rPr>
          <w:rFonts w:hint="cs"/>
          <w:b/>
          <w:bCs/>
          <w:rtl/>
          <w:lang w:bidi="he-IL"/>
        </w:rPr>
        <w:t>נותיך ישראל"</w:t>
      </w:r>
    </w:p>
    <w:p w:rsidR="00BC3550" w:rsidRDefault="00BC3550" w:rsidP="00BC3550">
      <w:pPr>
        <w:bidi/>
        <w:ind w:left="180"/>
        <w:jc w:val="both"/>
        <w:rPr>
          <w:rtl/>
          <w:lang w:bidi="he-IL"/>
        </w:rPr>
      </w:pPr>
    </w:p>
    <w:p w:rsidR="00617EE2" w:rsidRDefault="00BC3550" w:rsidP="006759DC">
      <w:pPr>
        <w:bidi/>
        <w:ind w:left="180"/>
        <w:jc w:val="both"/>
        <w:rPr>
          <w:rtl/>
          <w:lang w:bidi="he-IL"/>
        </w:rPr>
      </w:pPr>
      <w:r w:rsidRPr="00BC3550">
        <w:rPr>
          <w:rFonts w:hint="cs"/>
          <w:b/>
          <w:bCs/>
          <w:color w:val="1807F3"/>
          <w:rtl/>
          <w:lang w:bidi="he-IL"/>
        </w:rPr>
        <w:t>צפינו גם בסונטה לפ</w:t>
      </w:r>
      <w:r w:rsidR="006759DC">
        <w:rPr>
          <w:rFonts w:hint="cs"/>
          <w:b/>
          <w:bCs/>
          <w:color w:val="1807F3"/>
          <w:rtl/>
          <w:lang w:bidi="he-IL"/>
        </w:rPr>
        <w:t>ס</w:t>
      </w:r>
      <w:r w:rsidRPr="00BC3550">
        <w:rPr>
          <w:rFonts w:hint="cs"/>
          <w:b/>
          <w:bCs/>
          <w:color w:val="1807F3"/>
          <w:rtl/>
          <w:lang w:bidi="he-IL"/>
        </w:rPr>
        <w:t xml:space="preserve">נתר מס' 109 פרק א </w:t>
      </w:r>
      <w:r>
        <w:rPr>
          <w:rFonts w:hint="cs"/>
          <w:b/>
          <w:bCs/>
          <w:color w:val="1807F3"/>
          <w:rtl/>
          <w:lang w:bidi="he-IL"/>
        </w:rPr>
        <w:t xml:space="preserve"> </w:t>
      </w:r>
      <w:r w:rsidRPr="00617EE2">
        <w:rPr>
          <w:rFonts w:hint="cs"/>
          <w:rtl/>
          <w:lang w:bidi="he-IL"/>
        </w:rPr>
        <w:t xml:space="preserve">על הפסנתר ניגן </w:t>
      </w:r>
      <w:r w:rsidR="00617EE2" w:rsidRPr="00617EE2">
        <w:rPr>
          <w:rFonts w:hint="cs"/>
          <w:rtl/>
          <w:lang w:bidi="he-IL"/>
        </w:rPr>
        <w:t>קלאודיו ארטורן</w:t>
      </w:r>
      <w:r w:rsidR="00617EE2">
        <w:rPr>
          <w:rFonts w:hint="cs"/>
          <w:rtl/>
          <w:lang w:bidi="he-IL"/>
        </w:rPr>
        <w:t>.</w:t>
      </w:r>
    </w:p>
    <w:p w:rsidR="00BC3550" w:rsidRDefault="00617EE2" w:rsidP="00617EE2">
      <w:pPr>
        <w:bidi/>
        <w:ind w:left="180"/>
        <w:jc w:val="both"/>
        <w:rPr>
          <w:rtl/>
          <w:lang w:bidi="he-IL"/>
        </w:rPr>
      </w:pPr>
      <w:r w:rsidRPr="0081457B">
        <w:rPr>
          <w:rFonts w:hint="cs"/>
          <w:b/>
          <w:bCs/>
          <w:color w:val="0033CC"/>
          <w:rtl/>
          <w:lang w:bidi="he-IL"/>
        </w:rPr>
        <w:t>צפינו גם ברומנסה מס' 2 אופוס 50 בפה מז'ור</w:t>
      </w:r>
      <w:r w:rsidRPr="00617EE2">
        <w:rPr>
          <w:rFonts w:hint="cs"/>
          <w:rtl/>
          <w:lang w:bidi="he-IL"/>
        </w:rPr>
        <w:t xml:space="preserve"> רומנסה אשר הלחין בטהובן לכינור ולתזמורת.  </w:t>
      </w: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Pr="00617EE2" w:rsidRDefault="00E96E24" w:rsidP="00E96E24">
      <w:pPr>
        <w:bidi/>
        <w:ind w:left="180"/>
        <w:jc w:val="both"/>
        <w:rPr>
          <w:rtl/>
          <w:lang w:bidi="he-IL"/>
        </w:rPr>
      </w:pPr>
    </w:p>
    <w:p w:rsidR="002B045A" w:rsidRPr="001624BB" w:rsidRDefault="002B045A" w:rsidP="002B045A">
      <w:pPr>
        <w:bidi/>
        <w:ind w:left="180"/>
        <w:jc w:val="both"/>
        <w:rPr>
          <w:rtl/>
          <w:lang w:bidi="he-IL"/>
        </w:rPr>
      </w:pPr>
    </w:p>
    <w:p w:rsidR="00721690" w:rsidRDefault="00721690" w:rsidP="002B045A">
      <w:pPr>
        <w:bidi/>
        <w:ind w:left="180"/>
        <w:jc w:val="both"/>
        <w:rPr>
          <w:rtl/>
          <w:lang w:bidi="he-IL"/>
        </w:rPr>
      </w:pPr>
      <w:r>
        <w:rPr>
          <w:rFonts w:hint="cs"/>
          <w:rtl/>
          <w:lang w:bidi="he-IL"/>
        </w:rPr>
        <w:lastRenderedPageBreak/>
        <w:t>בטהובן באמצעים מוזיקליים מביע רעיון שאינו בהכרח רעיון מוזיקלי כדי לספר לנו על עצמו</w:t>
      </w:r>
      <w:r>
        <w:rPr>
          <w:rFonts w:hint="cs"/>
          <w:rtl/>
        </w:rPr>
        <w:t xml:space="preserve">...( </w:t>
      </w:r>
      <w:r>
        <w:rPr>
          <w:rFonts w:hint="cs"/>
          <w:rtl/>
          <w:lang w:bidi="he-IL"/>
        </w:rPr>
        <w:t xml:space="preserve">בטהובן השאיר לנו שתי חידות שעד </w:t>
      </w:r>
      <w:r w:rsidR="002B045A">
        <w:rPr>
          <w:rFonts w:hint="cs"/>
          <w:rtl/>
          <w:lang w:bidi="he-IL"/>
        </w:rPr>
        <w:t xml:space="preserve">עצם </w:t>
      </w:r>
      <w:r>
        <w:rPr>
          <w:rFonts w:hint="cs"/>
          <w:rtl/>
          <w:lang w:bidi="he-IL"/>
        </w:rPr>
        <w:t>היום חוקרים אודותם</w:t>
      </w:r>
      <w:r>
        <w:rPr>
          <w:rFonts w:hint="cs"/>
          <w:rtl/>
        </w:rPr>
        <w:t>.. ..</w:t>
      </w:r>
      <w:r>
        <w:rPr>
          <w:rFonts w:hint="cs"/>
          <w:rtl/>
          <w:lang w:bidi="he-IL"/>
        </w:rPr>
        <w:t>למה התכוון בטהובן כאשר כתב</w:t>
      </w:r>
      <w:r>
        <w:rPr>
          <w:rFonts w:hint="cs"/>
          <w:rtl/>
        </w:rPr>
        <w:t xml:space="preserve">: </w:t>
      </w:r>
      <w:r w:rsidRPr="007576ED">
        <w:rPr>
          <w:color w:val="0000FF"/>
        </w:rPr>
        <w:t>muss es sein?</w:t>
      </w:r>
      <w:r w:rsidRPr="007576ED">
        <w:rPr>
          <w:rFonts w:hint="cs"/>
          <w:color w:val="0000FF"/>
          <w:rtl/>
          <w:lang w:bidi="he-IL"/>
        </w:rPr>
        <w:t xml:space="preserve">  האם זה חייב להיות</w:t>
      </w:r>
      <w:r w:rsidRPr="007576ED">
        <w:rPr>
          <w:rFonts w:hint="cs"/>
          <w:color w:val="0000FF"/>
          <w:rtl/>
        </w:rPr>
        <w:t xml:space="preserve">? </w:t>
      </w:r>
      <w:r>
        <w:rPr>
          <w:rFonts w:hint="cs"/>
          <w:rtl/>
          <w:lang w:bidi="he-IL"/>
        </w:rPr>
        <w:t>או את</w:t>
      </w:r>
      <w:r w:rsidRPr="007576ED">
        <w:rPr>
          <w:rFonts w:hint="cs"/>
          <w:color w:val="0000FF"/>
          <w:rtl/>
        </w:rPr>
        <w:t xml:space="preserve"> </w:t>
      </w:r>
      <w:r w:rsidRPr="007576ED">
        <w:rPr>
          <w:color w:val="0000FF"/>
        </w:rPr>
        <w:t>Es muss sein!</w:t>
      </w:r>
      <w:r w:rsidRPr="007576ED">
        <w:rPr>
          <w:rFonts w:hint="cs"/>
          <w:color w:val="0000FF"/>
          <w:rtl/>
          <w:lang w:bidi="he-IL"/>
        </w:rPr>
        <w:t xml:space="preserve">  זה חייב להיות</w:t>
      </w:r>
      <w:r w:rsidRPr="007576ED">
        <w:rPr>
          <w:rFonts w:hint="cs"/>
          <w:color w:val="0000FF"/>
          <w:rtl/>
        </w:rPr>
        <w:t>!</w:t>
      </w:r>
      <w:r>
        <w:rPr>
          <w:rFonts w:hint="cs"/>
          <w:rtl/>
        </w:rPr>
        <w:t xml:space="preserve"> ).. </w:t>
      </w:r>
      <w:r>
        <w:rPr>
          <w:rFonts w:hint="cs"/>
          <w:rtl/>
          <w:lang w:bidi="he-IL"/>
        </w:rPr>
        <w:t>האם התכוון לגלות לנו את סוד הבריאה המוזיקלית</w:t>
      </w:r>
      <w:r>
        <w:rPr>
          <w:rFonts w:hint="cs"/>
          <w:rtl/>
        </w:rPr>
        <w:t>?</w:t>
      </w:r>
    </w:p>
    <w:p w:rsidR="00E96E24" w:rsidRDefault="00E96E24" w:rsidP="00E96E24">
      <w:pPr>
        <w:bidi/>
        <w:ind w:left="180"/>
        <w:jc w:val="both"/>
        <w:rPr>
          <w:rtl/>
          <w:lang w:bidi="he-IL"/>
        </w:rPr>
      </w:pPr>
    </w:p>
    <w:p w:rsidR="00721690" w:rsidRDefault="00721690" w:rsidP="00721690">
      <w:pPr>
        <w:bidi/>
        <w:ind w:left="180"/>
        <w:jc w:val="both"/>
        <w:rPr>
          <w:rtl/>
        </w:rPr>
      </w:pPr>
    </w:p>
    <w:p w:rsidR="00721690" w:rsidRDefault="00721690" w:rsidP="00241305">
      <w:pPr>
        <w:bidi/>
        <w:ind w:left="180"/>
        <w:jc w:val="both"/>
        <w:rPr>
          <w:rtl/>
        </w:rPr>
      </w:pPr>
      <w:r>
        <w:rPr>
          <w:rFonts w:hint="cs"/>
          <w:rtl/>
          <w:lang w:bidi="he-IL"/>
        </w:rPr>
        <w:t>לקראת סוף חיו מנצח בטהובן על הסימפוניה ה</w:t>
      </w:r>
      <w:r>
        <w:rPr>
          <w:rFonts w:hint="cs"/>
          <w:rtl/>
        </w:rPr>
        <w:t xml:space="preserve">-9 </w:t>
      </w:r>
      <w:r>
        <w:rPr>
          <w:rFonts w:hint="cs"/>
          <w:rtl/>
          <w:lang w:bidi="he-IL"/>
        </w:rPr>
        <w:t>כאשר הוא חרש לחלוטין</w:t>
      </w:r>
      <w:r w:rsidR="00117AE1">
        <w:rPr>
          <w:rFonts w:hint="cs"/>
          <w:rtl/>
          <w:lang w:bidi="he-IL"/>
        </w:rPr>
        <w:t xml:space="preserve"> ובמצב בריאותי לקוי</w:t>
      </w:r>
      <w:r>
        <w:rPr>
          <w:rFonts w:hint="cs"/>
          <w:rtl/>
        </w:rPr>
        <w:t xml:space="preserve">.. </w:t>
      </w:r>
      <w:r>
        <w:rPr>
          <w:rFonts w:hint="cs"/>
          <w:rtl/>
          <w:lang w:bidi="he-IL"/>
        </w:rPr>
        <w:t>אומרים כי הכנר הראשי שימש למעשה כמנצח ובטהובן עמד כסטאטיסט בלבד על הבמה בעת הניצוח</w:t>
      </w:r>
      <w:r>
        <w:rPr>
          <w:rFonts w:hint="cs"/>
          <w:rtl/>
        </w:rPr>
        <w:t>.. (</w:t>
      </w:r>
      <w:r>
        <w:rPr>
          <w:rFonts w:hint="cs"/>
          <w:rtl/>
          <w:lang w:bidi="he-IL"/>
        </w:rPr>
        <w:t>לא היה כל קשר בין הניצוח לבין הביצוע</w:t>
      </w:r>
      <w:r>
        <w:rPr>
          <w:rFonts w:hint="cs"/>
          <w:rtl/>
        </w:rPr>
        <w:t xml:space="preserve">).. </w:t>
      </w:r>
      <w:r>
        <w:rPr>
          <w:rFonts w:hint="cs"/>
          <w:rtl/>
          <w:lang w:bidi="he-IL"/>
        </w:rPr>
        <w:t>בסוף היצירה היה צורך להודיע לבטהובן על סיומה כדי שיוכל לפנות לקהל לקבלת מחיאות הכפיים</w:t>
      </w:r>
      <w:r>
        <w:rPr>
          <w:rFonts w:hint="cs"/>
          <w:rtl/>
        </w:rPr>
        <w:t xml:space="preserve">.. </w:t>
      </w:r>
    </w:p>
    <w:p w:rsidR="00721690" w:rsidRDefault="00721690" w:rsidP="0081457B">
      <w:pPr>
        <w:bidi/>
        <w:ind w:left="180"/>
        <w:jc w:val="both"/>
        <w:rPr>
          <w:rtl/>
        </w:rPr>
      </w:pPr>
      <w:r>
        <w:rPr>
          <w:rFonts w:hint="cs"/>
          <w:rtl/>
          <w:lang w:bidi="he-IL"/>
        </w:rPr>
        <w:t>בטהובן בכתיבתו המיוחדת נתן ליגיטימציה למלחינים אשר חיו בתקופתו ולאלה שבאו אחריו</w:t>
      </w:r>
      <w:r>
        <w:rPr>
          <w:rFonts w:hint="cs"/>
          <w:rtl/>
        </w:rPr>
        <w:t xml:space="preserve">, </w:t>
      </w:r>
      <w:r>
        <w:rPr>
          <w:rFonts w:hint="cs"/>
          <w:rtl/>
          <w:lang w:bidi="he-IL"/>
        </w:rPr>
        <w:t>להביע דרמות אנושיות בתוך המוזיקה</w:t>
      </w:r>
      <w:r>
        <w:rPr>
          <w:rFonts w:hint="cs"/>
          <w:rtl/>
        </w:rPr>
        <w:t xml:space="preserve">.. </w:t>
      </w:r>
      <w:r>
        <w:rPr>
          <w:rFonts w:hint="cs"/>
          <w:rtl/>
          <w:lang w:bidi="he-IL"/>
        </w:rPr>
        <w:t>לכל המלחינים בטהובן הצטייר כמודל לחיקוי וכולם היו גאים שהם משתייכים כממשיכי דרכו</w:t>
      </w:r>
      <w:r>
        <w:rPr>
          <w:rFonts w:hint="cs"/>
          <w:rtl/>
        </w:rPr>
        <w:t xml:space="preserve">.. </w:t>
      </w:r>
      <w:r>
        <w:rPr>
          <w:rFonts w:hint="cs"/>
          <w:rtl/>
          <w:lang w:bidi="he-IL"/>
        </w:rPr>
        <w:t xml:space="preserve">אך לא כל המלחינים הבינו בצורה זהה את מהות המוזיקה של בטהובן וכתוצאה מכך קמו שני זרמים </w:t>
      </w:r>
      <w:r>
        <w:rPr>
          <w:rFonts w:hint="cs"/>
          <w:rtl/>
        </w:rPr>
        <w:t xml:space="preserve">: </w:t>
      </w:r>
      <w:r>
        <w:rPr>
          <w:rFonts w:hint="cs"/>
          <w:rtl/>
          <w:lang w:bidi="he-IL"/>
        </w:rPr>
        <w:t xml:space="preserve">הזרם האבסולוטי זרם אשר האמין כי המוזיקה מבטאת את עצמה </w:t>
      </w:r>
      <w:r>
        <w:rPr>
          <w:rFonts w:hint="cs"/>
          <w:rtl/>
        </w:rPr>
        <w:t xml:space="preserve">( </w:t>
      </w:r>
      <w:r>
        <w:rPr>
          <w:rFonts w:hint="cs"/>
          <w:rtl/>
          <w:lang w:bidi="he-IL"/>
        </w:rPr>
        <w:t>מנדלסון</w:t>
      </w:r>
      <w:r>
        <w:rPr>
          <w:rFonts w:hint="cs"/>
          <w:rtl/>
        </w:rPr>
        <w:t xml:space="preserve">, </w:t>
      </w:r>
      <w:r>
        <w:rPr>
          <w:rFonts w:hint="cs"/>
          <w:rtl/>
          <w:lang w:bidi="he-IL"/>
        </w:rPr>
        <w:t>ברהמס</w:t>
      </w:r>
      <w:r>
        <w:rPr>
          <w:rFonts w:hint="cs"/>
          <w:rtl/>
        </w:rPr>
        <w:t xml:space="preserve">, </w:t>
      </w:r>
      <w:r>
        <w:rPr>
          <w:rFonts w:hint="cs"/>
          <w:rtl/>
          <w:lang w:bidi="he-IL"/>
        </w:rPr>
        <w:t>שומן ואחרים</w:t>
      </w:r>
      <w:r>
        <w:rPr>
          <w:rFonts w:hint="cs"/>
          <w:rtl/>
        </w:rPr>
        <w:t xml:space="preserve">).. </w:t>
      </w:r>
      <w:r>
        <w:rPr>
          <w:rFonts w:hint="cs"/>
          <w:rtl/>
          <w:lang w:bidi="he-IL"/>
        </w:rPr>
        <w:t>והזרם הקונסקסטואלי</w:t>
      </w:r>
      <w:r w:rsidR="0081457B">
        <w:rPr>
          <w:rFonts w:hint="cs"/>
          <w:rtl/>
          <w:lang w:bidi="he-IL"/>
        </w:rPr>
        <w:t>,</w:t>
      </w:r>
      <w:r>
        <w:rPr>
          <w:rFonts w:hint="cs"/>
          <w:rtl/>
          <w:lang w:bidi="he-IL"/>
        </w:rPr>
        <w:t>זרם אשר האמין כי למוזיקה תפקיד</w:t>
      </w:r>
      <w:r w:rsidR="0081457B">
        <w:rPr>
          <w:rFonts w:hint="cs"/>
          <w:rtl/>
          <w:lang w:bidi="he-IL"/>
        </w:rPr>
        <w:t>,</w:t>
      </w:r>
      <w:r>
        <w:rPr>
          <w:rFonts w:hint="cs"/>
          <w:rtl/>
          <w:lang w:bidi="he-IL"/>
        </w:rPr>
        <w:t xml:space="preserve"> הבא לשרת את הרעיונות והתכנים </w:t>
      </w:r>
      <w:r>
        <w:rPr>
          <w:rFonts w:hint="cs"/>
          <w:rtl/>
        </w:rPr>
        <w:t>(</w:t>
      </w:r>
      <w:r>
        <w:rPr>
          <w:rFonts w:hint="cs"/>
          <w:rtl/>
          <w:lang w:bidi="he-IL"/>
        </w:rPr>
        <w:t>שופן</w:t>
      </w:r>
      <w:r>
        <w:rPr>
          <w:rFonts w:hint="cs"/>
          <w:rtl/>
        </w:rPr>
        <w:t xml:space="preserve">, </w:t>
      </w:r>
      <w:r>
        <w:rPr>
          <w:rFonts w:hint="cs"/>
          <w:rtl/>
          <w:lang w:bidi="he-IL"/>
        </w:rPr>
        <w:t>ואגנר</w:t>
      </w:r>
      <w:r>
        <w:rPr>
          <w:rFonts w:hint="cs"/>
          <w:rtl/>
        </w:rPr>
        <w:t xml:space="preserve">, </w:t>
      </w:r>
      <w:r>
        <w:rPr>
          <w:rFonts w:hint="cs"/>
          <w:rtl/>
          <w:lang w:bidi="he-IL"/>
        </w:rPr>
        <w:t xml:space="preserve">ברליוס </w:t>
      </w:r>
      <w:r>
        <w:rPr>
          <w:rFonts w:hint="cs"/>
          <w:rtl/>
        </w:rPr>
        <w:t xml:space="preserve">, </w:t>
      </w:r>
      <w:r>
        <w:rPr>
          <w:rFonts w:hint="cs"/>
          <w:rtl/>
          <w:lang w:bidi="he-IL"/>
        </w:rPr>
        <w:t>ברוקנר</w:t>
      </w:r>
      <w:r>
        <w:rPr>
          <w:rFonts w:hint="cs"/>
          <w:rtl/>
        </w:rPr>
        <w:t xml:space="preserve">, </w:t>
      </w:r>
      <w:r>
        <w:rPr>
          <w:rFonts w:hint="cs"/>
          <w:rtl/>
          <w:lang w:bidi="he-IL"/>
        </w:rPr>
        <w:t>מהלר ואחרים</w:t>
      </w:r>
      <w:r>
        <w:rPr>
          <w:rFonts w:hint="cs"/>
          <w:rtl/>
        </w:rPr>
        <w:t xml:space="preserve">)... </w:t>
      </w:r>
    </w:p>
    <w:p w:rsidR="00117AE1" w:rsidRDefault="00117AE1" w:rsidP="002B045A">
      <w:pPr>
        <w:bidi/>
        <w:ind w:left="180"/>
        <w:jc w:val="both"/>
        <w:rPr>
          <w:rtl/>
          <w:lang w:bidi="he-IL"/>
        </w:rPr>
      </w:pPr>
    </w:p>
    <w:p w:rsidR="00721690" w:rsidRDefault="00721690" w:rsidP="00117AE1">
      <w:pPr>
        <w:bidi/>
        <w:ind w:left="180"/>
        <w:jc w:val="both"/>
        <w:rPr>
          <w:rtl/>
          <w:lang w:bidi="he-IL"/>
        </w:rPr>
      </w:pPr>
      <w:r>
        <w:rPr>
          <w:rFonts w:hint="cs"/>
          <w:rtl/>
          <w:lang w:bidi="he-IL"/>
        </w:rPr>
        <w:t>יש האומרים כי המוזיקה של בטהובן השפיעה רבות על עתיד המוזיקה עד עצם היום הזה</w:t>
      </w:r>
      <w:r>
        <w:rPr>
          <w:rFonts w:hint="cs"/>
          <w:rtl/>
        </w:rPr>
        <w:t xml:space="preserve">.. </w:t>
      </w:r>
      <w:r>
        <w:rPr>
          <w:rFonts w:hint="cs"/>
          <w:rtl/>
          <w:lang w:bidi="he-IL"/>
        </w:rPr>
        <w:t xml:space="preserve">בעקבות בטהובן קמו אינדבדואלים רבים שהמוטו שלהם היה </w:t>
      </w:r>
      <w:r>
        <w:rPr>
          <w:rFonts w:hint="cs"/>
          <w:rtl/>
        </w:rPr>
        <w:t>"</w:t>
      </w:r>
      <w:r>
        <w:rPr>
          <w:rFonts w:hint="cs"/>
          <w:rtl/>
          <w:lang w:bidi="he-IL"/>
        </w:rPr>
        <w:t>אני מבטא את עצמי</w:t>
      </w:r>
      <w:r w:rsidR="00EC05B4">
        <w:rPr>
          <w:lang w:bidi="he-IL"/>
        </w:rPr>
        <w:t>”</w:t>
      </w:r>
      <w:r>
        <w:rPr>
          <w:rFonts w:hint="cs"/>
          <w:rtl/>
        </w:rPr>
        <w:t>,</w:t>
      </w:r>
      <w:r>
        <w:rPr>
          <w:rFonts w:hint="cs"/>
          <w:rtl/>
          <w:lang w:bidi="he-IL"/>
        </w:rPr>
        <w:t>לא חשוב לי שאחרים יבינו אותי</w:t>
      </w:r>
      <w:r>
        <w:rPr>
          <w:rFonts w:hint="cs"/>
          <w:rtl/>
        </w:rPr>
        <w:t xml:space="preserve">..  </w:t>
      </w:r>
      <w:r>
        <w:rPr>
          <w:rFonts w:hint="cs"/>
          <w:rtl/>
          <w:lang w:bidi="he-IL"/>
        </w:rPr>
        <w:t>למעשה בטהובן לא שינה את השפה המוזיקלית אלא את צורת הביטוי המוזיקלי</w:t>
      </w:r>
      <w:r>
        <w:rPr>
          <w:rFonts w:hint="cs"/>
          <w:rtl/>
        </w:rPr>
        <w:t xml:space="preserve">. </w:t>
      </w: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E96E24" w:rsidRDefault="00E96E24" w:rsidP="00E96E24">
      <w:pPr>
        <w:bidi/>
        <w:ind w:left="180"/>
        <w:jc w:val="both"/>
        <w:rPr>
          <w:rtl/>
          <w:lang w:bidi="he-IL"/>
        </w:rPr>
      </w:pPr>
    </w:p>
    <w:p w:rsidR="00C7369D" w:rsidRPr="00C7369D" w:rsidRDefault="00C7369D" w:rsidP="00C7369D">
      <w:pPr>
        <w:bidi/>
        <w:ind w:left="180"/>
        <w:jc w:val="right"/>
        <w:rPr>
          <w:b/>
          <w:bCs/>
          <w:sz w:val="28"/>
          <w:szCs w:val="28"/>
          <w:u w:val="single"/>
          <w:rtl/>
          <w:lang w:bidi="he-IL"/>
        </w:rPr>
      </w:pPr>
      <w:r w:rsidRPr="00C7369D">
        <w:rPr>
          <w:rFonts w:hint="cs"/>
          <w:b/>
          <w:bCs/>
          <w:sz w:val="28"/>
          <w:szCs w:val="28"/>
          <w:u w:val="single"/>
          <w:rtl/>
          <w:lang w:bidi="he-IL"/>
        </w:rPr>
        <w:t xml:space="preserve">נספח 1 </w:t>
      </w:r>
    </w:p>
    <w:p w:rsidR="00D6524F" w:rsidRDefault="00D6524F" w:rsidP="00721690">
      <w:pPr>
        <w:pStyle w:val="ListParagraph"/>
        <w:bidi/>
        <w:spacing w:line="276" w:lineRule="auto"/>
        <w:ind w:left="644"/>
        <w:rPr>
          <w:rFonts w:asciiTheme="majorBidi" w:hAnsiTheme="majorBidi" w:cstheme="majorBidi"/>
          <w:color w:val="2308E8"/>
          <w:rtl/>
        </w:rPr>
      </w:pPr>
    </w:p>
    <w:p w:rsidR="00335CC7" w:rsidRDefault="00335CC7" w:rsidP="00335CC7">
      <w:pPr>
        <w:bidi/>
        <w:spacing w:after="240"/>
        <w:jc w:val="center"/>
        <w:rPr>
          <w:b/>
          <w:bCs/>
          <w:color w:val="FF0000"/>
          <w:sz w:val="28"/>
          <w:szCs w:val="28"/>
          <w:u w:val="single"/>
          <w:rtl/>
        </w:rPr>
      </w:pPr>
      <w:r>
        <w:rPr>
          <w:rFonts w:hint="cs"/>
          <w:b/>
          <w:bCs/>
          <w:color w:val="FF0000"/>
          <w:sz w:val="28"/>
          <w:szCs w:val="28"/>
          <w:u w:val="single"/>
          <w:rtl/>
          <w:lang w:bidi="he-IL"/>
        </w:rPr>
        <w:t xml:space="preserve">האורטוריה </w:t>
      </w:r>
      <w:r>
        <w:rPr>
          <w:rFonts w:hint="cs"/>
          <w:b/>
          <w:bCs/>
          <w:color w:val="FF0000"/>
          <w:sz w:val="28"/>
          <w:szCs w:val="28"/>
          <w:u w:val="single"/>
          <w:rtl/>
        </w:rPr>
        <w:t>"</w:t>
      </w:r>
      <w:r>
        <w:rPr>
          <w:rFonts w:hint="cs"/>
          <w:b/>
          <w:bCs/>
          <w:color w:val="FF0000"/>
          <w:sz w:val="28"/>
          <w:szCs w:val="28"/>
          <w:u w:val="single"/>
          <w:rtl/>
          <w:lang w:bidi="he-IL"/>
        </w:rPr>
        <w:t>בריאת העולם</w:t>
      </w:r>
      <w:r>
        <w:rPr>
          <w:rFonts w:hint="cs"/>
          <w:b/>
          <w:bCs/>
          <w:color w:val="FF0000"/>
          <w:sz w:val="28"/>
          <w:szCs w:val="28"/>
          <w:u w:val="single"/>
          <w:rtl/>
        </w:rPr>
        <w:t xml:space="preserve">" </w:t>
      </w:r>
      <w:r>
        <w:rPr>
          <w:b/>
          <w:bCs/>
          <w:color w:val="FF0000"/>
          <w:sz w:val="28"/>
          <w:szCs w:val="28"/>
          <w:u w:val="single"/>
          <w:rtl/>
        </w:rPr>
        <w:t>–</w:t>
      </w:r>
      <w:r>
        <w:rPr>
          <w:rFonts w:hint="cs"/>
          <w:b/>
          <w:bCs/>
          <w:color w:val="FF0000"/>
          <w:sz w:val="28"/>
          <w:szCs w:val="28"/>
          <w:u w:val="single"/>
          <w:rtl/>
          <w:lang w:bidi="he-IL"/>
        </w:rPr>
        <w:t xml:space="preserve"> כולל תרגום מגרמנית לעברית</w:t>
      </w:r>
    </w:p>
    <w:p w:rsidR="00335CC7" w:rsidRPr="00C118E0" w:rsidRDefault="00335CC7" w:rsidP="00335CC7">
      <w:pPr>
        <w:bidi/>
        <w:jc w:val="center"/>
        <w:rPr>
          <w:b/>
          <w:bCs/>
          <w:color w:val="0033CC"/>
          <w:u w:val="single"/>
          <w:rtl/>
        </w:rPr>
      </w:pPr>
      <w:r w:rsidRPr="00C118E0">
        <w:rPr>
          <w:b/>
          <w:bCs/>
          <w:color w:val="0033CC"/>
          <w:sz w:val="36"/>
          <w:szCs w:val="36"/>
          <w:rtl/>
          <w:lang w:bidi="he-IL"/>
        </w:rPr>
        <w:t>היקום</w:t>
      </w:r>
      <w:r w:rsidRPr="00C118E0">
        <w:rPr>
          <w:b/>
          <w:bCs/>
          <w:color w:val="0033CC"/>
          <w:sz w:val="36"/>
          <w:szCs w:val="36"/>
          <w:rtl/>
        </w:rPr>
        <w:t>/</w:t>
      </w:r>
      <w:r w:rsidRPr="00C118E0">
        <w:rPr>
          <w:b/>
          <w:bCs/>
          <w:color w:val="0033CC"/>
          <w:sz w:val="36"/>
          <w:szCs w:val="36"/>
          <w:rtl/>
          <w:lang w:bidi="he-IL"/>
        </w:rPr>
        <w:t xml:space="preserve">בריאת העולם </w:t>
      </w:r>
      <w:r w:rsidRPr="00C118E0">
        <w:rPr>
          <w:b/>
          <w:bCs/>
          <w:color w:val="0033CC"/>
          <w:sz w:val="36"/>
          <w:szCs w:val="36"/>
          <w:rtl/>
        </w:rPr>
        <w:t>–</w:t>
      </w:r>
      <w:r w:rsidRPr="00C118E0">
        <w:rPr>
          <w:b/>
          <w:bCs/>
          <w:color w:val="0033CC"/>
          <w:u w:val="single"/>
        </w:rPr>
        <w:t xml:space="preserve"> </w:t>
      </w:r>
      <w:r w:rsidRPr="00C118E0">
        <w:rPr>
          <w:b/>
          <w:bCs/>
          <w:color w:val="0033CC"/>
          <w:sz w:val="36"/>
          <w:szCs w:val="36"/>
          <w:u w:val="single"/>
        </w:rPr>
        <w:t xml:space="preserve">Die Schöpfung </w:t>
      </w:r>
    </w:p>
    <w:p w:rsidR="00335CC7" w:rsidRPr="00F479EF" w:rsidRDefault="00335CC7" w:rsidP="00335CC7">
      <w:pPr>
        <w:bidi/>
        <w:jc w:val="center"/>
        <w:rPr>
          <w:b/>
          <w:bCs/>
          <w:color w:val="2D2DEF"/>
          <w:sz w:val="36"/>
          <w:szCs w:val="36"/>
          <w:rtl/>
        </w:rPr>
      </w:pPr>
      <w:r w:rsidRPr="00F479EF">
        <w:rPr>
          <w:b/>
          <w:bCs/>
          <w:color w:val="2D2DEF"/>
          <w:sz w:val="36"/>
          <w:szCs w:val="36"/>
          <w:rtl/>
          <w:lang w:bidi="he-IL"/>
        </w:rPr>
        <w:t xml:space="preserve"> אורטוריה מאת פרנק יוזף היידן</w:t>
      </w:r>
    </w:p>
    <w:p w:rsidR="00335CC7" w:rsidRPr="00F479EF" w:rsidRDefault="00335CC7" w:rsidP="00335CC7">
      <w:pPr>
        <w:bidi/>
        <w:jc w:val="center"/>
        <w:rPr>
          <w:color w:val="2D2DEF"/>
          <w:sz w:val="28"/>
          <w:szCs w:val="28"/>
        </w:rPr>
      </w:pPr>
      <w:r w:rsidRPr="00462CBC">
        <w:rPr>
          <w:color w:val="2D2DEF"/>
          <w:sz w:val="36"/>
          <w:szCs w:val="36"/>
          <w:rtl/>
        </w:rPr>
        <w:t xml:space="preserve"> </w:t>
      </w:r>
      <w:r w:rsidRPr="00F479EF">
        <w:rPr>
          <w:color w:val="2D2DEF"/>
          <w:sz w:val="28"/>
          <w:szCs w:val="28"/>
          <w:rtl/>
        </w:rPr>
        <w:t>(1732-1809)</w:t>
      </w:r>
    </w:p>
    <w:p w:rsidR="00335CC7" w:rsidRDefault="00335CC7" w:rsidP="00335CC7">
      <w:pPr>
        <w:bidi/>
        <w:jc w:val="both"/>
        <w:rPr>
          <w:rtl/>
          <w:lang w:bidi="he-IL"/>
        </w:rPr>
      </w:pPr>
      <w:r w:rsidRPr="00F479EF">
        <w:rPr>
          <w:rFonts w:hint="cs"/>
          <w:sz w:val="28"/>
          <w:szCs w:val="28"/>
          <w:rtl/>
          <w:lang w:bidi="he-IL"/>
        </w:rPr>
        <w:t>ליברית</w:t>
      </w:r>
      <w:r w:rsidRPr="00F479EF">
        <w:rPr>
          <w:sz w:val="28"/>
          <w:szCs w:val="28"/>
          <w:rtl/>
          <w:lang w:bidi="he-IL"/>
        </w:rPr>
        <w:t xml:space="preserve"> ל</w:t>
      </w:r>
      <w:r w:rsidRPr="00F479EF">
        <w:rPr>
          <w:rFonts w:hint="cs"/>
          <w:sz w:val="28"/>
          <w:szCs w:val="28"/>
          <w:rtl/>
          <w:lang w:bidi="he-IL"/>
        </w:rPr>
        <w:t>שפה הגרמנית</w:t>
      </w:r>
      <w:r w:rsidRPr="00F479EF">
        <w:rPr>
          <w:sz w:val="28"/>
          <w:szCs w:val="28"/>
          <w:rtl/>
        </w:rPr>
        <w:t xml:space="preserve"> : </w:t>
      </w:r>
      <w:r w:rsidRPr="00F479EF">
        <w:rPr>
          <w:sz w:val="28"/>
          <w:szCs w:val="28"/>
          <w:rtl/>
          <w:lang w:bidi="he-IL"/>
        </w:rPr>
        <w:t xml:space="preserve">גוטפריד ואן סוויטן </w:t>
      </w:r>
      <w:r w:rsidRPr="00F479EF">
        <w:rPr>
          <w:sz w:val="28"/>
          <w:szCs w:val="28"/>
          <w:rtl/>
        </w:rPr>
        <w:t>1798</w:t>
      </w:r>
    </w:p>
    <w:p w:rsidR="00335CC7" w:rsidRDefault="00335CC7" w:rsidP="00335CC7">
      <w:pPr>
        <w:bidi/>
        <w:jc w:val="both"/>
        <w:rPr>
          <w:rtl/>
        </w:rPr>
      </w:pPr>
    </w:p>
    <w:p w:rsidR="00335CC7" w:rsidRDefault="00335CC7" w:rsidP="00335CC7">
      <w:pPr>
        <w:bidi/>
        <w:jc w:val="both"/>
        <w:rPr>
          <w:rtl/>
        </w:rPr>
      </w:pPr>
      <w:r>
        <w:rPr>
          <w:rFonts w:hint="cs"/>
          <w:rtl/>
          <w:lang w:bidi="he-IL"/>
        </w:rPr>
        <w:t xml:space="preserve">להלן מילות היצירה </w:t>
      </w:r>
      <w:r>
        <w:rPr>
          <w:rFonts w:hint="cs"/>
          <w:rtl/>
        </w:rPr>
        <w:t>"</w:t>
      </w:r>
      <w:r>
        <w:rPr>
          <w:rFonts w:hint="cs"/>
          <w:rtl/>
          <w:lang w:bidi="he-IL"/>
        </w:rPr>
        <w:t>בריאת העולם</w:t>
      </w:r>
      <w:r>
        <w:rPr>
          <w:rFonts w:hint="cs"/>
          <w:rtl/>
        </w:rPr>
        <w:t xml:space="preserve">" </w:t>
      </w:r>
      <w:r>
        <w:rPr>
          <w:rFonts w:hint="cs"/>
          <w:rtl/>
          <w:lang w:bidi="he-IL"/>
        </w:rPr>
        <w:t xml:space="preserve">בגרמנית </w:t>
      </w:r>
      <w:r>
        <w:rPr>
          <w:rFonts w:hint="cs"/>
          <w:rtl/>
        </w:rPr>
        <w:t xml:space="preserve">- </w:t>
      </w:r>
      <w:r>
        <w:rPr>
          <w:rFonts w:hint="cs"/>
          <w:rtl/>
          <w:lang w:bidi="he-IL"/>
        </w:rPr>
        <w:t>ובתרגום חופשי לעברית</w:t>
      </w:r>
      <w:r>
        <w:rPr>
          <w:rFonts w:hint="cs"/>
          <w:rtl/>
        </w:rPr>
        <w:t>.</w:t>
      </w:r>
    </w:p>
    <w:p w:rsidR="00335CC7" w:rsidRDefault="00335CC7" w:rsidP="00335CC7">
      <w:pPr>
        <w:bidi/>
        <w:jc w:val="both"/>
        <w:rPr>
          <w:rtl/>
        </w:rPr>
      </w:pPr>
    </w:p>
    <w:tbl>
      <w:tblPr>
        <w:bidiVisual/>
        <w:tblW w:w="9214"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2"/>
        <w:gridCol w:w="4962"/>
      </w:tblGrid>
      <w:tr w:rsidR="00335CC7" w:rsidRPr="00BF0DDE" w:rsidTr="001265C4">
        <w:tc>
          <w:tcPr>
            <w:tcW w:w="4252" w:type="dxa"/>
          </w:tcPr>
          <w:p w:rsidR="00335CC7" w:rsidRPr="00B52038" w:rsidRDefault="00335CC7" w:rsidP="001265C4">
            <w:pPr>
              <w:bidi/>
              <w:rPr>
                <w:rFonts w:ascii="Arial" w:hAnsi="Arial"/>
                <w:b/>
                <w:bCs/>
                <w:color w:val="FF0000"/>
                <w:u w:val="single"/>
                <w:rtl/>
              </w:rPr>
            </w:pPr>
            <w:r w:rsidRPr="00B52038">
              <w:rPr>
                <w:rFonts w:ascii="Arial" w:hAnsi="Arial"/>
                <w:b/>
                <w:bCs/>
                <w:color w:val="FF0000"/>
                <w:u w:val="single"/>
                <w:rtl/>
                <w:lang w:bidi="he-IL"/>
              </w:rPr>
              <w:t>היקום</w:t>
            </w:r>
            <w:r w:rsidRPr="00B52038">
              <w:rPr>
                <w:rFonts w:ascii="Arial" w:hAnsi="Arial" w:hint="cs"/>
                <w:b/>
                <w:bCs/>
                <w:color w:val="FF0000"/>
                <w:u w:val="single"/>
                <w:rtl/>
              </w:rPr>
              <w:t>/</w:t>
            </w:r>
            <w:r w:rsidRPr="00B52038">
              <w:rPr>
                <w:rFonts w:ascii="Arial" w:hAnsi="Arial" w:hint="cs"/>
                <w:b/>
                <w:bCs/>
                <w:color w:val="FF0000"/>
                <w:u w:val="single"/>
                <w:rtl/>
                <w:lang w:bidi="he-IL"/>
              </w:rPr>
              <w:t>בריאת העולם</w:t>
            </w:r>
          </w:p>
          <w:p w:rsidR="00335CC7" w:rsidRPr="00B52038" w:rsidRDefault="00335CC7" w:rsidP="001265C4">
            <w:pPr>
              <w:bidi/>
              <w:rPr>
                <w:rFonts w:ascii="Arial" w:hAnsi="Arial"/>
                <w:sz w:val="20"/>
                <w:szCs w:val="20"/>
                <w:rtl/>
              </w:rPr>
            </w:pPr>
            <w:r w:rsidRPr="00B52038">
              <w:rPr>
                <w:rFonts w:ascii="Arial" w:hAnsi="Arial"/>
                <w:sz w:val="20"/>
                <w:szCs w:val="20"/>
                <w:rtl/>
                <w:lang w:bidi="he-IL"/>
              </w:rPr>
              <w:t>אורטוריה בשלושה חלקים</w:t>
            </w:r>
          </w:p>
          <w:p w:rsidR="00335CC7" w:rsidRPr="00B52038" w:rsidRDefault="00335CC7" w:rsidP="001265C4">
            <w:pPr>
              <w:bidi/>
              <w:rPr>
                <w:rFonts w:ascii="Arial" w:hAnsi="Arial"/>
                <w:sz w:val="20"/>
                <w:szCs w:val="20"/>
                <w:rtl/>
              </w:rPr>
            </w:pPr>
            <w:r w:rsidRPr="00B52038">
              <w:rPr>
                <w:rFonts w:ascii="Arial" w:hAnsi="Arial"/>
                <w:sz w:val="20"/>
                <w:szCs w:val="20"/>
                <w:rtl/>
                <w:lang w:bidi="he-IL"/>
              </w:rPr>
              <w:t>מוסיקה מאת יוזף היידן</w:t>
            </w:r>
          </w:p>
          <w:p w:rsidR="00335CC7" w:rsidRPr="00B52038" w:rsidRDefault="00335CC7" w:rsidP="00A056E2">
            <w:pPr>
              <w:bidi/>
              <w:rPr>
                <w:rFonts w:ascii="Arial" w:hAnsi="Arial"/>
                <w:sz w:val="20"/>
                <w:szCs w:val="20"/>
                <w:rtl/>
              </w:rPr>
            </w:pPr>
            <w:r w:rsidRPr="00B52038">
              <w:rPr>
                <w:rFonts w:ascii="Arial" w:hAnsi="Arial" w:hint="cs"/>
                <w:sz w:val="20"/>
                <w:szCs w:val="20"/>
                <w:rtl/>
                <w:lang w:bidi="he-IL"/>
              </w:rPr>
              <w:t xml:space="preserve">ליברית מאת </w:t>
            </w:r>
            <w:r w:rsidRPr="00B52038">
              <w:rPr>
                <w:rFonts w:ascii="Arial" w:hAnsi="Arial"/>
                <w:sz w:val="20"/>
                <w:szCs w:val="20"/>
                <w:rtl/>
                <w:lang w:bidi="he-IL"/>
              </w:rPr>
              <w:t xml:space="preserve"> גוטפריד ואן סו</w:t>
            </w:r>
            <w:r w:rsidRPr="00B52038">
              <w:rPr>
                <w:rFonts w:ascii="Arial" w:hAnsi="Arial" w:hint="cs"/>
                <w:sz w:val="20"/>
                <w:szCs w:val="20"/>
                <w:rtl/>
                <w:lang w:bidi="he-IL"/>
              </w:rPr>
              <w:t>ו</w:t>
            </w:r>
            <w:r w:rsidRPr="00B52038">
              <w:rPr>
                <w:rFonts w:ascii="Arial" w:hAnsi="Arial"/>
                <w:sz w:val="20"/>
                <w:szCs w:val="20"/>
                <w:rtl/>
                <w:lang w:bidi="he-IL"/>
              </w:rPr>
              <w:t>יטן</w:t>
            </w:r>
          </w:p>
          <w:p w:rsidR="00335CC7" w:rsidRPr="00B52038" w:rsidRDefault="00335CC7" w:rsidP="001265C4">
            <w:pPr>
              <w:bidi/>
              <w:rPr>
                <w:rFonts w:ascii="Arial" w:hAnsi="Arial"/>
                <w:b/>
                <w:bCs/>
                <w:sz w:val="20"/>
                <w:szCs w:val="20"/>
                <w:rtl/>
              </w:rPr>
            </w:pPr>
            <w:r w:rsidRPr="00B52038">
              <w:rPr>
                <w:rFonts w:ascii="Arial" w:hAnsi="Arial"/>
                <w:sz w:val="20"/>
                <w:szCs w:val="20"/>
                <w:rtl/>
                <w:lang w:bidi="he-IL"/>
              </w:rPr>
              <w:t>בכורה</w:t>
            </w:r>
            <w:r w:rsidRPr="00B52038">
              <w:rPr>
                <w:rFonts w:ascii="Arial" w:hAnsi="Arial"/>
                <w:sz w:val="20"/>
                <w:szCs w:val="20"/>
                <w:rtl/>
              </w:rPr>
              <w:t xml:space="preserve">: </w:t>
            </w:r>
            <w:r w:rsidRPr="00B52038">
              <w:rPr>
                <w:rFonts w:ascii="Arial" w:hAnsi="Arial"/>
                <w:sz w:val="20"/>
                <w:szCs w:val="20"/>
                <w:rtl/>
                <w:lang w:bidi="he-IL"/>
              </w:rPr>
              <w:t xml:space="preserve">וינה </w:t>
            </w:r>
            <w:r w:rsidRPr="00B52038">
              <w:rPr>
                <w:rFonts w:ascii="Arial" w:hAnsi="Arial"/>
                <w:sz w:val="20"/>
                <w:szCs w:val="20"/>
                <w:rtl/>
              </w:rPr>
              <w:t>1798</w:t>
            </w:r>
          </w:p>
          <w:p w:rsidR="00335CC7" w:rsidRPr="00B52038" w:rsidRDefault="00335CC7" w:rsidP="001265C4">
            <w:pPr>
              <w:bidi/>
              <w:rPr>
                <w:rFonts w:ascii="Arial" w:hAnsi="Arial"/>
                <w:b/>
                <w:bCs/>
                <w:color w:val="FF0000"/>
                <w:rtl/>
              </w:rPr>
            </w:pPr>
          </w:p>
          <w:p w:rsidR="00335CC7" w:rsidRPr="00B52038" w:rsidRDefault="00335CC7" w:rsidP="001265C4">
            <w:pPr>
              <w:bidi/>
              <w:rPr>
                <w:rFonts w:ascii="Arial" w:hAnsi="Arial"/>
                <w:color w:val="000000"/>
                <w:sz w:val="18"/>
                <w:szCs w:val="18"/>
                <w:rtl/>
              </w:rPr>
            </w:pPr>
            <w:r w:rsidRPr="00B52038">
              <w:rPr>
                <w:rFonts w:ascii="Arial" w:hAnsi="Arial" w:hint="cs"/>
                <w:color w:val="000000"/>
                <w:sz w:val="18"/>
                <w:szCs w:val="18"/>
                <w:rtl/>
                <w:lang w:bidi="he-IL"/>
              </w:rPr>
              <w:t>פסוקים מתוך ספר בראשית וספר תהלים</w:t>
            </w:r>
          </w:p>
          <w:p w:rsidR="00335CC7" w:rsidRPr="00B52038" w:rsidRDefault="00335CC7" w:rsidP="00A056E2">
            <w:pPr>
              <w:bidi/>
              <w:rPr>
                <w:rFonts w:ascii="Arial" w:hAnsi="Arial"/>
                <w:b/>
                <w:bCs/>
                <w:color w:val="FF0000"/>
                <w:rtl/>
              </w:rPr>
            </w:pPr>
            <w:r w:rsidRPr="00B52038">
              <w:rPr>
                <w:rFonts w:ascii="Arial" w:hAnsi="Arial" w:hint="cs"/>
                <w:color w:val="000000"/>
                <w:sz w:val="18"/>
                <w:szCs w:val="18"/>
                <w:rtl/>
                <w:lang w:bidi="he-IL"/>
              </w:rPr>
              <w:t xml:space="preserve">נוסח עברי </w:t>
            </w:r>
            <w:r w:rsidRPr="00B52038">
              <w:rPr>
                <w:rFonts w:ascii="Arial" w:hAnsi="Arial" w:hint="cs"/>
                <w:color w:val="000000"/>
                <w:sz w:val="18"/>
                <w:szCs w:val="18"/>
                <w:rtl/>
              </w:rPr>
              <w:t xml:space="preserve">: </w:t>
            </w:r>
            <w:r w:rsidRPr="00B52038">
              <w:rPr>
                <w:rFonts w:ascii="Arial" w:hAnsi="Arial" w:hint="cs"/>
                <w:color w:val="000000"/>
                <w:sz w:val="18"/>
                <w:szCs w:val="18"/>
                <w:rtl/>
                <w:lang w:bidi="he-IL"/>
              </w:rPr>
              <w:t>אהרן אשמן</w:t>
            </w:r>
            <w:r w:rsidRPr="00B52038">
              <w:rPr>
                <w:rFonts w:ascii="Arial" w:hAnsi="Arial" w:hint="cs"/>
                <w:color w:val="FF0000"/>
                <w:rtl/>
              </w:rPr>
              <w:t xml:space="preserve"> </w:t>
            </w:r>
          </w:p>
        </w:tc>
        <w:tc>
          <w:tcPr>
            <w:tcW w:w="4962" w:type="dxa"/>
          </w:tcPr>
          <w:p w:rsidR="00335CC7" w:rsidRPr="00B52038" w:rsidRDefault="00335CC7" w:rsidP="001265C4">
            <w:pPr>
              <w:bidi/>
              <w:jc w:val="right"/>
              <w:rPr>
                <w:b/>
                <w:bCs/>
                <w:color w:val="FF0000"/>
                <w:u w:val="single"/>
                <w:rtl/>
              </w:rPr>
            </w:pPr>
            <w:r w:rsidRPr="00B52038">
              <w:rPr>
                <w:b/>
                <w:bCs/>
                <w:color w:val="FF0000"/>
                <w:u w:val="single"/>
              </w:rPr>
              <w:t>Die Schöpfung</w:t>
            </w:r>
          </w:p>
          <w:p w:rsidR="00335CC7" w:rsidRPr="00673761" w:rsidRDefault="00335CC7" w:rsidP="001265C4">
            <w:pPr>
              <w:bidi/>
              <w:jc w:val="right"/>
              <w:rPr>
                <w:sz w:val="20"/>
                <w:szCs w:val="20"/>
                <w:rtl/>
              </w:rPr>
            </w:pPr>
            <w:r w:rsidRPr="00673761">
              <w:rPr>
                <w:sz w:val="20"/>
                <w:szCs w:val="20"/>
              </w:rPr>
              <w:t>Oratorium in drei Teilen</w:t>
            </w:r>
          </w:p>
          <w:p w:rsidR="00335CC7" w:rsidRPr="00673761" w:rsidRDefault="00335CC7" w:rsidP="001265C4">
            <w:pPr>
              <w:bidi/>
              <w:jc w:val="right"/>
              <w:rPr>
                <w:sz w:val="20"/>
                <w:szCs w:val="20"/>
                <w:rtl/>
              </w:rPr>
            </w:pPr>
            <w:r w:rsidRPr="00673761">
              <w:rPr>
                <w:sz w:val="20"/>
                <w:szCs w:val="20"/>
              </w:rPr>
              <w:t>Musik von Joseph Haydn</w:t>
            </w:r>
          </w:p>
          <w:p w:rsidR="00335CC7" w:rsidRPr="00673761" w:rsidRDefault="00335CC7" w:rsidP="001265C4">
            <w:pPr>
              <w:bidi/>
              <w:jc w:val="right"/>
              <w:rPr>
                <w:sz w:val="20"/>
                <w:szCs w:val="20"/>
              </w:rPr>
            </w:pPr>
            <w:r w:rsidRPr="00673761">
              <w:rPr>
                <w:sz w:val="20"/>
                <w:szCs w:val="20"/>
              </w:rPr>
              <w:t>Text von Gottfried van Swieten</w:t>
            </w:r>
          </w:p>
          <w:p w:rsidR="00335CC7" w:rsidRPr="00B52038" w:rsidRDefault="00335CC7" w:rsidP="001265C4">
            <w:pPr>
              <w:bidi/>
              <w:jc w:val="right"/>
              <w:rPr>
                <w:rFonts w:ascii="Arial" w:hAnsi="Arial"/>
                <w:b/>
                <w:bCs/>
                <w:color w:val="FF0000"/>
                <w:rtl/>
              </w:rPr>
            </w:pPr>
            <w:r w:rsidRPr="00673761">
              <w:rPr>
                <w:sz w:val="20"/>
                <w:szCs w:val="20"/>
              </w:rPr>
              <w:t>Uraufführung: Wien, 1798</w:t>
            </w:r>
          </w:p>
        </w:tc>
      </w:tr>
      <w:tr w:rsidR="00335CC7" w:rsidRPr="00BF0DDE" w:rsidTr="001265C4">
        <w:tc>
          <w:tcPr>
            <w:tcW w:w="4252" w:type="dxa"/>
          </w:tcPr>
          <w:p w:rsidR="00335CC7" w:rsidRPr="00B52038" w:rsidRDefault="00335CC7" w:rsidP="001265C4">
            <w:pPr>
              <w:bidi/>
              <w:rPr>
                <w:rFonts w:ascii="Arial" w:hAnsi="Arial"/>
                <w:b/>
                <w:bCs/>
                <w:color w:val="FF0000"/>
                <w:u w:val="single"/>
                <w:rtl/>
              </w:rPr>
            </w:pPr>
            <w:r w:rsidRPr="00B52038">
              <w:rPr>
                <w:rFonts w:ascii="Arial" w:hAnsi="Arial" w:hint="cs"/>
                <w:b/>
                <w:bCs/>
                <w:color w:val="FF0000"/>
                <w:u w:val="single"/>
                <w:rtl/>
                <w:lang w:bidi="he-IL"/>
              </w:rPr>
              <w:t xml:space="preserve">מספר </w:t>
            </w:r>
            <w:r w:rsidRPr="00B52038">
              <w:rPr>
                <w:rFonts w:ascii="Arial" w:hAnsi="Arial" w:hint="cs"/>
                <w:b/>
                <w:bCs/>
                <w:color w:val="FF0000"/>
                <w:u w:val="single"/>
                <w:rtl/>
              </w:rPr>
              <w:t xml:space="preserve">1- </w:t>
            </w:r>
            <w:r w:rsidRPr="00B52038">
              <w:rPr>
                <w:rFonts w:ascii="Arial" w:hAnsi="Arial"/>
                <w:b/>
                <w:bCs/>
                <w:color w:val="FF0000"/>
                <w:u w:val="single"/>
                <w:rtl/>
                <w:lang w:bidi="he-IL"/>
              </w:rPr>
              <w:t>חלק א</w:t>
            </w:r>
          </w:p>
          <w:p w:rsidR="00335CC7" w:rsidRPr="00B52038" w:rsidRDefault="00335CC7" w:rsidP="001265C4">
            <w:pPr>
              <w:bidi/>
              <w:rPr>
                <w:rFonts w:ascii="Arial" w:hAnsi="Arial"/>
                <w:sz w:val="20"/>
                <w:szCs w:val="20"/>
                <w:rtl/>
              </w:rPr>
            </w:pPr>
            <w:r w:rsidRPr="00B52038">
              <w:rPr>
                <w:rFonts w:ascii="Arial" w:hAnsi="Arial"/>
                <w:sz w:val="20"/>
                <w:szCs w:val="20"/>
                <w:rtl/>
                <w:lang w:bidi="he-IL"/>
              </w:rPr>
              <w:t xml:space="preserve">מבוא מס </w:t>
            </w:r>
            <w:r w:rsidRPr="00B52038">
              <w:rPr>
                <w:rFonts w:ascii="Arial" w:hAnsi="Arial"/>
                <w:sz w:val="20"/>
                <w:szCs w:val="20"/>
                <w:rtl/>
              </w:rPr>
              <w:t>'</w:t>
            </w:r>
            <w:r w:rsidRPr="008370D0">
              <w:rPr>
                <w:rFonts w:ascii="Arial" w:hAnsi="Arial"/>
                <w:sz w:val="20"/>
                <w:szCs w:val="20"/>
                <w:rtl/>
              </w:rPr>
              <w:t>1</w:t>
            </w:r>
          </w:p>
          <w:p w:rsidR="00335CC7" w:rsidRPr="00B52038" w:rsidRDefault="00335CC7" w:rsidP="001265C4">
            <w:pPr>
              <w:bidi/>
              <w:rPr>
                <w:rFonts w:ascii="Arial" w:hAnsi="Arial"/>
                <w:sz w:val="20"/>
                <w:szCs w:val="20"/>
                <w:rtl/>
              </w:rPr>
            </w:pPr>
            <w:r w:rsidRPr="00B52038">
              <w:rPr>
                <w:rFonts w:ascii="Arial" w:hAnsi="Arial"/>
                <w:sz w:val="20"/>
                <w:szCs w:val="20"/>
                <w:rtl/>
                <w:lang w:bidi="he-IL"/>
              </w:rPr>
              <w:t>הייצוג של כאוס</w:t>
            </w:r>
          </w:p>
          <w:p w:rsidR="00335CC7" w:rsidRPr="00B52038" w:rsidRDefault="00335CC7" w:rsidP="001265C4">
            <w:pPr>
              <w:bidi/>
              <w:rPr>
                <w:rFonts w:ascii="Arial" w:hAnsi="Arial"/>
                <w:rtl/>
              </w:rPr>
            </w:pPr>
            <w:r w:rsidRPr="00B52038">
              <w:rPr>
                <w:rFonts w:ascii="Arial" w:hAnsi="Arial"/>
                <w:sz w:val="20"/>
                <w:szCs w:val="20"/>
                <w:rtl/>
                <w:lang w:bidi="he-IL"/>
              </w:rPr>
              <w:t>רצ</w:t>
            </w:r>
            <w:r w:rsidRPr="00B52038">
              <w:rPr>
                <w:rFonts w:ascii="Arial" w:hAnsi="Arial"/>
                <w:sz w:val="20"/>
                <w:szCs w:val="20"/>
                <w:rtl/>
              </w:rPr>
              <w:t>'</w:t>
            </w:r>
            <w:r w:rsidRPr="00B52038">
              <w:rPr>
                <w:rFonts w:ascii="Arial" w:hAnsi="Arial"/>
                <w:sz w:val="20"/>
                <w:szCs w:val="20"/>
                <w:rtl/>
                <w:lang w:bidi="he-IL"/>
              </w:rPr>
              <w:t xml:space="preserve">יטטיב עם </w:t>
            </w:r>
            <w:r w:rsidRPr="00B52038">
              <w:rPr>
                <w:rFonts w:ascii="Arial" w:hAnsi="Arial" w:hint="cs"/>
                <w:sz w:val="20"/>
                <w:szCs w:val="20"/>
                <w:rtl/>
                <w:lang w:bidi="he-IL"/>
              </w:rPr>
              <w:t>מקהלה</w:t>
            </w:r>
          </w:p>
        </w:tc>
        <w:tc>
          <w:tcPr>
            <w:tcW w:w="4962" w:type="dxa"/>
          </w:tcPr>
          <w:p w:rsidR="00335CC7" w:rsidRPr="00B52038" w:rsidRDefault="00335CC7" w:rsidP="001265C4">
            <w:pPr>
              <w:bidi/>
              <w:jc w:val="right"/>
              <w:rPr>
                <w:b/>
                <w:bCs/>
                <w:color w:val="FF0000"/>
                <w:u w:val="single"/>
                <w:rtl/>
              </w:rPr>
            </w:pPr>
            <w:r w:rsidRPr="00B52038">
              <w:rPr>
                <w:b/>
                <w:bCs/>
                <w:color w:val="FF0000"/>
                <w:u w:val="single"/>
              </w:rPr>
              <w:t>E</w:t>
            </w:r>
            <w:r>
              <w:rPr>
                <w:b/>
                <w:bCs/>
                <w:color w:val="FF0000"/>
                <w:u w:val="single"/>
              </w:rPr>
              <w:t>rster teil</w:t>
            </w:r>
            <w:r w:rsidRPr="00B52038">
              <w:rPr>
                <w:b/>
                <w:bCs/>
                <w:color w:val="FF0000"/>
                <w:u w:val="single"/>
              </w:rPr>
              <w:t xml:space="preserve"> </w:t>
            </w:r>
          </w:p>
          <w:p w:rsidR="00335CC7" w:rsidRPr="00673761" w:rsidRDefault="00335CC7" w:rsidP="001265C4">
            <w:pPr>
              <w:bidi/>
              <w:jc w:val="right"/>
              <w:rPr>
                <w:sz w:val="20"/>
                <w:szCs w:val="20"/>
                <w:rtl/>
              </w:rPr>
            </w:pPr>
            <w:r w:rsidRPr="00673761">
              <w:rPr>
                <w:sz w:val="20"/>
                <w:szCs w:val="20"/>
              </w:rPr>
              <w:t>Nr. 1 Einleitung</w:t>
            </w:r>
          </w:p>
          <w:p w:rsidR="00335CC7" w:rsidRPr="00673761" w:rsidRDefault="00335CC7" w:rsidP="001265C4">
            <w:pPr>
              <w:bidi/>
              <w:jc w:val="right"/>
              <w:rPr>
                <w:sz w:val="20"/>
                <w:szCs w:val="20"/>
                <w:rtl/>
              </w:rPr>
            </w:pPr>
            <w:r w:rsidRPr="00673761">
              <w:rPr>
                <w:sz w:val="20"/>
                <w:szCs w:val="20"/>
              </w:rPr>
              <w:t>Die Vorstellung des Chaos</w:t>
            </w:r>
          </w:p>
          <w:p w:rsidR="00335CC7" w:rsidRPr="00673761" w:rsidRDefault="00335CC7" w:rsidP="001265C4">
            <w:pPr>
              <w:bidi/>
              <w:jc w:val="right"/>
              <w:rPr>
                <w:sz w:val="20"/>
                <w:szCs w:val="20"/>
              </w:rPr>
            </w:pPr>
            <w:r w:rsidRPr="00673761">
              <w:rPr>
                <w:sz w:val="20"/>
                <w:szCs w:val="20"/>
              </w:rPr>
              <w:t>Rezitativ mit Chor</w:t>
            </w:r>
          </w:p>
          <w:p w:rsidR="00335CC7" w:rsidRPr="00B52038" w:rsidRDefault="00335CC7" w:rsidP="001265C4">
            <w:pPr>
              <w:bidi/>
              <w:jc w:val="right"/>
              <w:rPr>
                <w:rFonts w:ascii="Arial" w:hAnsi="Arial"/>
                <w:rtl/>
              </w:rPr>
            </w:pPr>
          </w:p>
        </w:tc>
      </w:tr>
      <w:tr w:rsidR="00335CC7" w:rsidRPr="00BF0DDE" w:rsidTr="001265C4">
        <w:tc>
          <w:tcPr>
            <w:tcW w:w="4252" w:type="dxa"/>
          </w:tcPr>
          <w:p w:rsidR="00335CC7" w:rsidRPr="00B52038" w:rsidRDefault="00335CC7" w:rsidP="001265C4">
            <w:pPr>
              <w:bidi/>
              <w:rPr>
                <w:rFonts w:ascii="Arial" w:hAnsi="Arial"/>
                <w:b/>
                <w:bCs/>
                <w:color w:val="0070C0"/>
                <w:sz w:val="20"/>
                <w:szCs w:val="20"/>
                <w:u w:val="single"/>
                <w:rtl/>
              </w:rPr>
            </w:pPr>
            <w:r w:rsidRPr="00B52038">
              <w:rPr>
                <w:rFonts w:ascii="Arial" w:hAnsi="Arial"/>
                <w:b/>
                <w:bCs/>
                <w:color w:val="0070C0"/>
                <w:sz w:val="20"/>
                <w:szCs w:val="20"/>
                <w:u w:val="single"/>
                <w:rtl/>
                <w:lang w:bidi="he-IL"/>
              </w:rPr>
              <w:t>רפאל</w:t>
            </w:r>
          </w:p>
          <w:p w:rsidR="00335CC7" w:rsidRPr="00B52038" w:rsidRDefault="00335CC7" w:rsidP="001265C4">
            <w:pPr>
              <w:bidi/>
              <w:rPr>
                <w:rFonts w:ascii="Arial" w:hAnsi="Arial"/>
                <w:sz w:val="20"/>
                <w:szCs w:val="20"/>
                <w:rtl/>
              </w:rPr>
            </w:pPr>
            <w:r w:rsidRPr="00B52038">
              <w:rPr>
                <w:rFonts w:ascii="Arial" w:hAnsi="Arial"/>
                <w:color w:val="000000"/>
                <w:sz w:val="20"/>
                <w:szCs w:val="20"/>
                <w:shd w:val="clear" w:color="auto" w:fill="FFFFFF"/>
                <w:rtl/>
                <w:lang w:bidi="he-IL"/>
              </w:rPr>
              <w:t>בְּרֵאשִׁית</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בָּרָא אֱלֹהִים</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אֵת הַשָּׁמַיִם</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וְאֵת הָאָרֶץ</w:t>
            </w:r>
            <w:r w:rsidRPr="00B52038">
              <w:rPr>
                <w:rFonts w:ascii="Arial" w:hAnsi="Arial"/>
                <w:color w:val="000000"/>
                <w:sz w:val="20"/>
                <w:szCs w:val="20"/>
                <w:shd w:val="clear" w:color="auto" w:fill="FFFFFF"/>
              </w:rPr>
              <w:t>. </w:t>
            </w:r>
            <w:r w:rsidRPr="00B52038">
              <w:rPr>
                <w:rFonts w:ascii="Arial" w:hAnsi="Arial"/>
                <w:color w:val="000000"/>
                <w:sz w:val="20"/>
                <w:szCs w:val="20"/>
                <w:shd w:val="clear" w:color="auto" w:fill="FFFFFF"/>
                <w:rtl/>
                <w:lang w:bidi="he-IL"/>
              </w:rPr>
              <w:t>וְהָאָרֶץ</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הָיְתָה תֹהוּ וָבֹהוּ</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וְחֹשֶׁךְ</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עַל</w:t>
            </w:r>
            <w:r w:rsidRPr="00B52038">
              <w:rPr>
                <w:rFonts w:ascii="Arial" w:hAnsi="Arial"/>
                <w:color w:val="000000"/>
                <w:sz w:val="20"/>
                <w:szCs w:val="20"/>
                <w:shd w:val="clear" w:color="auto" w:fill="FFFFFF"/>
                <w:rtl/>
              </w:rPr>
              <w:t>-</w:t>
            </w:r>
            <w:r w:rsidRPr="00B52038">
              <w:rPr>
                <w:rFonts w:ascii="Arial" w:hAnsi="Arial"/>
                <w:color w:val="000000"/>
                <w:sz w:val="20"/>
                <w:szCs w:val="20"/>
                <w:shd w:val="clear" w:color="auto" w:fill="FFFFFF"/>
                <w:rtl/>
                <w:lang w:bidi="he-IL"/>
              </w:rPr>
              <w:t>פְּנֵי תְהוֹם</w:t>
            </w:r>
            <w:r w:rsidRPr="00B52038">
              <w:rPr>
                <w:rFonts w:ascii="Arial" w:hAnsi="Arial" w:hint="cs"/>
                <w:sz w:val="20"/>
                <w:szCs w:val="20"/>
                <w:rtl/>
              </w:rPr>
              <w:t>.</w:t>
            </w:r>
          </w:p>
        </w:tc>
        <w:tc>
          <w:tcPr>
            <w:tcW w:w="4962" w:type="dxa"/>
          </w:tcPr>
          <w:p w:rsidR="00335CC7" w:rsidRPr="00673761" w:rsidRDefault="00335CC7" w:rsidP="001265C4">
            <w:pPr>
              <w:bidi/>
              <w:jc w:val="right"/>
              <w:rPr>
                <w:b/>
                <w:bCs/>
                <w:color w:val="0070C0"/>
                <w:sz w:val="20"/>
                <w:szCs w:val="20"/>
                <w:u w:val="single"/>
                <w:rtl/>
              </w:rPr>
            </w:pPr>
            <w:r w:rsidRPr="00673761">
              <w:rPr>
                <w:b/>
                <w:bCs/>
                <w:color w:val="0070C0"/>
                <w:sz w:val="20"/>
                <w:szCs w:val="20"/>
                <w:u w:val="single"/>
              </w:rPr>
              <w:t>Raphael</w:t>
            </w:r>
          </w:p>
          <w:p w:rsidR="00335CC7" w:rsidRPr="00673761" w:rsidRDefault="00335CC7" w:rsidP="001265C4">
            <w:pPr>
              <w:bidi/>
              <w:jc w:val="right"/>
              <w:rPr>
                <w:sz w:val="20"/>
                <w:szCs w:val="20"/>
              </w:rPr>
            </w:pPr>
            <w:r w:rsidRPr="00673761">
              <w:rPr>
                <w:sz w:val="20"/>
                <w:szCs w:val="20"/>
              </w:rPr>
              <w:t>Im Anfange schuf Gott Himmel und Erde</w:t>
            </w:r>
          </w:p>
          <w:p w:rsidR="00335CC7" w:rsidRPr="00673761" w:rsidRDefault="00335CC7" w:rsidP="001265C4">
            <w:pPr>
              <w:bidi/>
              <w:jc w:val="right"/>
              <w:rPr>
                <w:sz w:val="20"/>
                <w:szCs w:val="20"/>
              </w:rPr>
            </w:pPr>
            <w:r w:rsidRPr="00673761">
              <w:rPr>
                <w:sz w:val="20"/>
                <w:szCs w:val="20"/>
              </w:rPr>
              <w:t>und die Erde war ohne Form und leer</w:t>
            </w:r>
          </w:p>
          <w:p w:rsidR="00335CC7" w:rsidRPr="00673761" w:rsidRDefault="00335CC7" w:rsidP="001265C4">
            <w:pPr>
              <w:bidi/>
              <w:jc w:val="right"/>
              <w:rPr>
                <w:sz w:val="20"/>
                <w:szCs w:val="20"/>
              </w:rPr>
            </w:pPr>
            <w:proofErr w:type="gramStart"/>
            <w:r w:rsidRPr="00673761">
              <w:rPr>
                <w:sz w:val="20"/>
                <w:szCs w:val="20"/>
              </w:rPr>
              <w:t>und</w:t>
            </w:r>
            <w:proofErr w:type="gramEnd"/>
            <w:r w:rsidRPr="00673761">
              <w:rPr>
                <w:sz w:val="20"/>
                <w:szCs w:val="20"/>
              </w:rPr>
              <w:t xml:space="preserve"> Finsternis war auf der Fläche der Tiefe.</w:t>
            </w:r>
          </w:p>
          <w:p w:rsidR="00335CC7" w:rsidRPr="00B52038" w:rsidRDefault="00335CC7" w:rsidP="001265C4">
            <w:pPr>
              <w:bidi/>
              <w:rPr>
                <w:rFonts w:ascii="Arial" w:hAnsi="Arial"/>
                <w:color w:val="FF0000"/>
                <w:rtl/>
              </w:rPr>
            </w:pPr>
          </w:p>
        </w:tc>
      </w:tr>
      <w:tr w:rsidR="00335CC7" w:rsidRPr="00BF0DDE" w:rsidTr="001265C4">
        <w:tc>
          <w:tcPr>
            <w:tcW w:w="4252" w:type="dxa"/>
          </w:tcPr>
          <w:p w:rsidR="00335CC7" w:rsidRPr="008370D0" w:rsidRDefault="00335CC7" w:rsidP="001265C4">
            <w:pPr>
              <w:bidi/>
              <w:rPr>
                <w:b/>
                <w:bCs/>
                <w:color w:val="0070C0"/>
                <w:sz w:val="20"/>
                <w:szCs w:val="20"/>
                <w:u w:val="single"/>
                <w:rtl/>
              </w:rPr>
            </w:pPr>
            <w:r w:rsidRPr="008370D0">
              <w:rPr>
                <w:b/>
                <w:bCs/>
                <w:color w:val="0070C0"/>
                <w:sz w:val="20"/>
                <w:szCs w:val="20"/>
                <w:u w:val="single"/>
                <w:rtl/>
                <w:lang w:bidi="he-IL"/>
              </w:rPr>
              <w:t>מקהלה</w:t>
            </w:r>
          </w:p>
          <w:p w:rsidR="00335CC7" w:rsidRPr="00B52038" w:rsidRDefault="00335CC7" w:rsidP="001265C4">
            <w:pPr>
              <w:bidi/>
              <w:rPr>
                <w:rFonts w:ascii="Arial" w:hAnsi="Arial"/>
                <w:sz w:val="20"/>
                <w:szCs w:val="20"/>
              </w:rPr>
            </w:pPr>
            <w:r w:rsidRPr="00B52038">
              <w:rPr>
                <w:rFonts w:ascii="Arial" w:hAnsi="Arial"/>
                <w:color w:val="000000"/>
                <w:sz w:val="20"/>
                <w:szCs w:val="20"/>
                <w:shd w:val="clear" w:color="auto" w:fill="FFFFFF"/>
                <w:rtl/>
                <w:lang w:bidi="he-IL"/>
              </w:rPr>
              <w:t>וְרוּחַ אֱלֹהִים</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מְרַחֶפֶת עַל</w:t>
            </w:r>
            <w:r w:rsidRPr="00B52038">
              <w:rPr>
                <w:rFonts w:ascii="Arial" w:hAnsi="Arial"/>
                <w:color w:val="000000"/>
                <w:sz w:val="20"/>
                <w:szCs w:val="20"/>
                <w:shd w:val="clear" w:color="auto" w:fill="FFFFFF"/>
                <w:rtl/>
              </w:rPr>
              <w:t>-</w:t>
            </w:r>
            <w:r w:rsidRPr="00B52038">
              <w:rPr>
                <w:rFonts w:ascii="Arial" w:hAnsi="Arial"/>
                <w:color w:val="000000"/>
                <w:sz w:val="20"/>
                <w:szCs w:val="20"/>
                <w:shd w:val="clear" w:color="auto" w:fill="FFFFFF"/>
                <w:rtl/>
                <w:lang w:bidi="he-IL"/>
              </w:rPr>
              <w:t>פְּנֵי הַמָּיִם וַיֹּאמֶר אֱלֹהִים</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יְהִי אוֹר</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וַיְהִי</w:t>
            </w:r>
            <w:r w:rsidRPr="00B52038">
              <w:rPr>
                <w:rFonts w:ascii="Arial" w:hAnsi="Arial"/>
                <w:color w:val="000000"/>
                <w:sz w:val="20"/>
                <w:szCs w:val="20"/>
                <w:shd w:val="clear" w:color="auto" w:fill="FFFFFF"/>
                <w:rtl/>
              </w:rPr>
              <w:t>-</w:t>
            </w:r>
            <w:r w:rsidRPr="00B52038">
              <w:rPr>
                <w:rFonts w:ascii="Arial" w:hAnsi="Arial"/>
                <w:color w:val="000000"/>
                <w:sz w:val="20"/>
                <w:szCs w:val="20"/>
                <w:shd w:val="clear" w:color="auto" w:fill="FFFFFF"/>
                <w:rtl/>
                <w:lang w:bidi="he-IL"/>
              </w:rPr>
              <w:t>אוֹר</w:t>
            </w:r>
            <w:r w:rsidRPr="00B52038">
              <w:rPr>
                <w:rFonts w:ascii="Arial" w:hAnsi="Arial"/>
                <w:color w:val="000000"/>
                <w:sz w:val="20"/>
                <w:szCs w:val="20"/>
                <w:shd w:val="clear" w:color="auto" w:fill="FFFFFF"/>
              </w:rPr>
              <w:t>.</w:t>
            </w:r>
          </w:p>
        </w:tc>
        <w:tc>
          <w:tcPr>
            <w:tcW w:w="4962" w:type="dxa"/>
          </w:tcPr>
          <w:p w:rsidR="00335CC7" w:rsidRPr="00673761" w:rsidRDefault="00335CC7" w:rsidP="001265C4">
            <w:pPr>
              <w:bidi/>
              <w:jc w:val="right"/>
              <w:rPr>
                <w:b/>
                <w:bCs/>
                <w:color w:val="0070C0"/>
                <w:sz w:val="20"/>
                <w:szCs w:val="20"/>
                <w:u w:val="single"/>
                <w:rtl/>
              </w:rPr>
            </w:pPr>
            <w:r w:rsidRPr="00673761">
              <w:rPr>
                <w:b/>
                <w:bCs/>
                <w:color w:val="0070C0"/>
                <w:sz w:val="20"/>
                <w:szCs w:val="20"/>
                <w:u w:val="single"/>
              </w:rPr>
              <w:t>Chor</w:t>
            </w:r>
          </w:p>
          <w:p w:rsidR="00335CC7" w:rsidRPr="00673761" w:rsidRDefault="00335CC7" w:rsidP="001265C4">
            <w:pPr>
              <w:bidi/>
              <w:jc w:val="right"/>
              <w:rPr>
                <w:sz w:val="20"/>
                <w:szCs w:val="20"/>
              </w:rPr>
            </w:pPr>
            <w:r w:rsidRPr="00673761">
              <w:rPr>
                <w:sz w:val="20"/>
                <w:szCs w:val="20"/>
              </w:rPr>
              <w:t>Und der Geist Gottes</w:t>
            </w:r>
          </w:p>
          <w:p w:rsidR="00335CC7" w:rsidRPr="00673761" w:rsidRDefault="00335CC7" w:rsidP="001265C4">
            <w:pPr>
              <w:bidi/>
              <w:jc w:val="right"/>
              <w:rPr>
                <w:sz w:val="20"/>
                <w:szCs w:val="20"/>
              </w:rPr>
            </w:pPr>
            <w:r w:rsidRPr="00673761">
              <w:rPr>
                <w:sz w:val="20"/>
                <w:szCs w:val="20"/>
              </w:rPr>
              <w:t>Schwebte auf der Fläche der Wasser</w:t>
            </w:r>
          </w:p>
          <w:p w:rsidR="00335CC7" w:rsidRPr="00673761" w:rsidRDefault="00335CC7" w:rsidP="001265C4">
            <w:pPr>
              <w:bidi/>
              <w:jc w:val="right"/>
              <w:rPr>
                <w:sz w:val="20"/>
                <w:szCs w:val="20"/>
              </w:rPr>
            </w:pPr>
            <w:r w:rsidRPr="00673761">
              <w:rPr>
                <w:sz w:val="20"/>
                <w:szCs w:val="20"/>
              </w:rPr>
              <w:t>Und Gott sprach: Es werde Licht</w:t>
            </w:r>
            <w:r w:rsidRPr="00673761">
              <w:rPr>
                <w:sz w:val="20"/>
                <w:szCs w:val="20"/>
                <w:rtl/>
              </w:rPr>
              <w:t>!</w:t>
            </w:r>
          </w:p>
          <w:p w:rsidR="00335CC7" w:rsidRPr="00B52038" w:rsidRDefault="00335CC7" w:rsidP="008E6E42">
            <w:pPr>
              <w:bidi/>
              <w:jc w:val="right"/>
              <w:rPr>
                <w:rFonts w:ascii="Arial" w:hAnsi="Arial"/>
                <w:rtl/>
              </w:rPr>
            </w:pPr>
            <w:r w:rsidRPr="00673761">
              <w:rPr>
                <w:sz w:val="20"/>
                <w:szCs w:val="20"/>
              </w:rPr>
              <w:t>Und es ward Licht.</w:t>
            </w:r>
          </w:p>
        </w:tc>
      </w:tr>
      <w:tr w:rsidR="00335CC7" w:rsidRPr="00BF0DDE" w:rsidTr="001265C4">
        <w:tc>
          <w:tcPr>
            <w:tcW w:w="4252" w:type="dxa"/>
          </w:tcPr>
          <w:p w:rsidR="00335CC7" w:rsidRPr="008370D0" w:rsidRDefault="00335CC7" w:rsidP="001265C4">
            <w:pPr>
              <w:bidi/>
              <w:rPr>
                <w:b/>
                <w:bCs/>
                <w:color w:val="0070C0"/>
                <w:sz w:val="20"/>
                <w:szCs w:val="20"/>
                <w:u w:val="single"/>
                <w:rtl/>
              </w:rPr>
            </w:pPr>
            <w:r w:rsidRPr="008370D0">
              <w:rPr>
                <w:b/>
                <w:bCs/>
                <w:color w:val="0070C0"/>
                <w:sz w:val="20"/>
                <w:szCs w:val="20"/>
                <w:u w:val="single"/>
                <w:rtl/>
                <w:lang w:bidi="he-IL"/>
              </w:rPr>
              <w:t>אוריאל</w:t>
            </w:r>
          </w:p>
          <w:p w:rsidR="00335CC7" w:rsidRPr="00B52038" w:rsidRDefault="00335CC7" w:rsidP="001265C4">
            <w:pPr>
              <w:bidi/>
              <w:rPr>
                <w:rFonts w:ascii="Arial" w:hAnsi="Arial"/>
                <w:sz w:val="20"/>
                <w:szCs w:val="20"/>
                <w:rtl/>
              </w:rPr>
            </w:pPr>
            <w:r w:rsidRPr="00B52038">
              <w:rPr>
                <w:rFonts w:ascii="Arial" w:hAnsi="Arial"/>
                <w:color w:val="000000"/>
                <w:sz w:val="20"/>
                <w:szCs w:val="20"/>
                <w:shd w:val="clear" w:color="auto" w:fill="FFFFFF"/>
                <w:rtl/>
                <w:lang w:bidi="he-IL"/>
              </w:rPr>
              <w:t>וַיַּרְא אֱלֹהִים אֶת</w:t>
            </w:r>
            <w:r w:rsidRPr="00B52038">
              <w:rPr>
                <w:rFonts w:ascii="Arial" w:hAnsi="Arial"/>
                <w:color w:val="000000"/>
                <w:sz w:val="20"/>
                <w:szCs w:val="20"/>
                <w:shd w:val="clear" w:color="auto" w:fill="FFFFFF"/>
                <w:rtl/>
              </w:rPr>
              <w:t>-</w:t>
            </w:r>
            <w:r w:rsidRPr="00B52038">
              <w:rPr>
                <w:rFonts w:ascii="Arial" w:hAnsi="Arial"/>
                <w:color w:val="000000"/>
                <w:sz w:val="20"/>
                <w:szCs w:val="20"/>
                <w:shd w:val="clear" w:color="auto" w:fill="FFFFFF"/>
                <w:rtl/>
                <w:lang w:bidi="he-IL"/>
              </w:rPr>
              <w:t>הָאוֹר</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כִּי</w:t>
            </w:r>
            <w:r w:rsidRPr="00B52038">
              <w:rPr>
                <w:rFonts w:ascii="Arial" w:hAnsi="Arial"/>
                <w:color w:val="000000"/>
                <w:sz w:val="20"/>
                <w:szCs w:val="20"/>
                <w:shd w:val="clear" w:color="auto" w:fill="FFFFFF"/>
                <w:rtl/>
              </w:rPr>
              <w:t>-</w:t>
            </w:r>
            <w:r w:rsidRPr="00B52038">
              <w:rPr>
                <w:rFonts w:ascii="Arial" w:hAnsi="Arial"/>
                <w:color w:val="000000"/>
                <w:sz w:val="20"/>
                <w:szCs w:val="20"/>
                <w:shd w:val="clear" w:color="auto" w:fill="FFFFFF"/>
                <w:rtl/>
                <w:lang w:bidi="he-IL"/>
              </w:rPr>
              <w:t>טוֹב</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וַיַּבְדֵּל אֱלֹהִים</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בֵּין הָאוֹר וּבֵין הַחֹשֶׁךְ</w:t>
            </w:r>
            <w:r w:rsidRPr="00B52038">
              <w:rPr>
                <w:rFonts w:ascii="Arial" w:hAnsi="Arial" w:cs="Arial"/>
                <w:sz w:val="20"/>
                <w:szCs w:val="20"/>
                <w:rtl/>
              </w:rPr>
              <w:t>.</w:t>
            </w:r>
          </w:p>
        </w:tc>
        <w:tc>
          <w:tcPr>
            <w:tcW w:w="4962" w:type="dxa"/>
          </w:tcPr>
          <w:p w:rsidR="00335CC7" w:rsidRPr="00673761" w:rsidRDefault="00335CC7" w:rsidP="001265C4">
            <w:pPr>
              <w:bidi/>
              <w:jc w:val="right"/>
              <w:rPr>
                <w:b/>
                <w:bCs/>
                <w:color w:val="0070C0"/>
                <w:sz w:val="20"/>
                <w:szCs w:val="20"/>
                <w:u w:val="single"/>
              </w:rPr>
            </w:pPr>
            <w:r w:rsidRPr="00673761">
              <w:rPr>
                <w:b/>
                <w:bCs/>
                <w:color w:val="0070C0"/>
                <w:sz w:val="20"/>
                <w:szCs w:val="20"/>
                <w:u w:val="single"/>
              </w:rPr>
              <w:t>Uriel</w:t>
            </w:r>
          </w:p>
          <w:p w:rsidR="00335CC7" w:rsidRPr="00673761" w:rsidRDefault="00335CC7" w:rsidP="001265C4">
            <w:pPr>
              <w:bidi/>
              <w:jc w:val="right"/>
              <w:rPr>
                <w:sz w:val="20"/>
                <w:szCs w:val="20"/>
              </w:rPr>
            </w:pPr>
            <w:r w:rsidRPr="00673761">
              <w:rPr>
                <w:sz w:val="20"/>
                <w:szCs w:val="20"/>
              </w:rPr>
              <w:t>Und Gott sah das Licht, daß es gut war</w:t>
            </w:r>
          </w:p>
          <w:p w:rsidR="00335CC7" w:rsidRPr="00673761" w:rsidRDefault="00335CC7" w:rsidP="001265C4">
            <w:pPr>
              <w:bidi/>
              <w:jc w:val="right"/>
              <w:rPr>
                <w:sz w:val="20"/>
                <w:szCs w:val="20"/>
              </w:rPr>
            </w:pPr>
            <w:r w:rsidRPr="00673761">
              <w:rPr>
                <w:sz w:val="20"/>
                <w:szCs w:val="20"/>
              </w:rPr>
              <w:t>und Gott schied das Licht von der Finsterni</w:t>
            </w:r>
          </w:p>
          <w:p w:rsidR="00335CC7" w:rsidRPr="00B52038" w:rsidRDefault="00335CC7" w:rsidP="001265C4">
            <w:pPr>
              <w:bidi/>
              <w:jc w:val="right"/>
              <w:rPr>
                <w:rFonts w:ascii="Arial" w:hAnsi="Arial"/>
                <w:rtl/>
              </w:rPr>
            </w:pPr>
          </w:p>
        </w:tc>
      </w:tr>
      <w:tr w:rsidR="00335CC7" w:rsidRPr="00BF0DDE" w:rsidTr="001265C4">
        <w:tc>
          <w:tcPr>
            <w:tcW w:w="4252" w:type="dxa"/>
          </w:tcPr>
          <w:p w:rsidR="00335CC7" w:rsidRPr="001A5BA7" w:rsidRDefault="00335CC7" w:rsidP="001265C4">
            <w:pPr>
              <w:bidi/>
              <w:rPr>
                <w:b/>
                <w:bCs/>
                <w:color w:val="FF0000"/>
                <w:u w:val="single"/>
                <w:rtl/>
              </w:rPr>
            </w:pPr>
            <w:r w:rsidRPr="001A5BA7">
              <w:rPr>
                <w:b/>
                <w:bCs/>
                <w:color w:val="FF0000"/>
                <w:u w:val="single"/>
                <w:rtl/>
                <w:lang w:bidi="he-IL"/>
              </w:rPr>
              <w:t xml:space="preserve">מספר </w:t>
            </w:r>
            <w:r w:rsidRPr="001A5BA7">
              <w:rPr>
                <w:b/>
                <w:bCs/>
                <w:color w:val="FF0000"/>
                <w:u w:val="single"/>
                <w:rtl/>
              </w:rPr>
              <w:t xml:space="preserve">2 - </w:t>
            </w:r>
            <w:r w:rsidRPr="001A5BA7">
              <w:rPr>
                <w:b/>
                <w:bCs/>
                <w:color w:val="FF0000"/>
                <w:u w:val="single"/>
                <w:rtl/>
                <w:lang w:bidi="he-IL"/>
              </w:rPr>
              <w:t>אריה עם מקהלה</w:t>
            </w:r>
          </w:p>
          <w:p w:rsidR="00335CC7" w:rsidRPr="008370D0" w:rsidRDefault="00335CC7" w:rsidP="001265C4">
            <w:pPr>
              <w:bidi/>
              <w:rPr>
                <w:b/>
                <w:bCs/>
                <w:color w:val="0070C0"/>
                <w:sz w:val="20"/>
                <w:szCs w:val="20"/>
                <w:u w:val="single"/>
                <w:rtl/>
              </w:rPr>
            </w:pPr>
            <w:r w:rsidRPr="008370D0">
              <w:rPr>
                <w:b/>
                <w:bCs/>
                <w:color w:val="0070C0"/>
                <w:sz w:val="20"/>
                <w:szCs w:val="20"/>
                <w:u w:val="single"/>
                <w:rtl/>
                <w:lang w:bidi="he-IL"/>
              </w:rPr>
              <w:t>אוריאל</w:t>
            </w:r>
          </w:p>
          <w:p w:rsidR="00335CC7" w:rsidRPr="00B52038" w:rsidRDefault="00335CC7" w:rsidP="001265C4">
            <w:pPr>
              <w:bidi/>
              <w:rPr>
                <w:sz w:val="20"/>
                <w:szCs w:val="20"/>
                <w:rtl/>
              </w:rPr>
            </w:pPr>
            <w:r w:rsidRPr="00B52038">
              <w:rPr>
                <w:sz w:val="20"/>
                <w:szCs w:val="20"/>
                <w:rtl/>
                <w:lang w:bidi="he-IL"/>
              </w:rPr>
              <w:t xml:space="preserve">נמוג מול קרני הזוהר </w:t>
            </w:r>
          </w:p>
          <w:p w:rsidR="00335CC7" w:rsidRPr="00B52038" w:rsidRDefault="00335CC7" w:rsidP="001265C4">
            <w:pPr>
              <w:bidi/>
              <w:rPr>
                <w:sz w:val="20"/>
                <w:szCs w:val="20"/>
                <w:rtl/>
              </w:rPr>
            </w:pPr>
            <w:r w:rsidRPr="00B52038">
              <w:rPr>
                <w:sz w:val="20"/>
                <w:szCs w:val="20"/>
                <w:rtl/>
                <w:lang w:bidi="he-IL"/>
              </w:rPr>
              <w:t>חסר צללים כבד וקודר</w:t>
            </w:r>
          </w:p>
          <w:p w:rsidR="00335CC7" w:rsidRPr="00B52038" w:rsidRDefault="00335CC7" w:rsidP="001265C4">
            <w:pPr>
              <w:bidi/>
              <w:rPr>
                <w:sz w:val="20"/>
                <w:szCs w:val="20"/>
                <w:rtl/>
              </w:rPr>
            </w:pPr>
            <w:r w:rsidRPr="00B52038">
              <w:rPr>
                <w:sz w:val="20"/>
                <w:szCs w:val="20"/>
                <w:rtl/>
                <w:lang w:bidi="he-IL"/>
              </w:rPr>
              <w:t xml:space="preserve">הופיע יום ראשון </w:t>
            </w:r>
          </w:p>
          <w:p w:rsidR="00335CC7" w:rsidRPr="00B52038" w:rsidRDefault="00335CC7" w:rsidP="001265C4">
            <w:pPr>
              <w:bidi/>
              <w:rPr>
                <w:sz w:val="20"/>
                <w:szCs w:val="20"/>
                <w:rtl/>
              </w:rPr>
            </w:pPr>
            <w:r w:rsidRPr="00B52038">
              <w:rPr>
                <w:sz w:val="20"/>
                <w:szCs w:val="20"/>
                <w:rtl/>
                <w:lang w:bidi="he-IL"/>
              </w:rPr>
              <w:t xml:space="preserve">התוהו סף וסדר בא תחתיו </w:t>
            </w:r>
          </w:p>
          <w:p w:rsidR="00335CC7" w:rsidRPr="00B52038" w:rsidRDefault="00335CC7" w:rsidP="001265C4">
            <w:pPr>
              <w:bidi/>
              <w:rPr>
                <w:rFonts w:ascii="Arial" w:hAnsi="Arial" w:cs="Arial"/>
                <w:sz w:val="20"/>
                <w:szCs w:val="20"/>
                <w:rtl/>
              </w:rPr>
            </w:pPr>
            <w:r w:rsidRPr="00B52038">
              <w:rPr>
                <w:sz w:val="20"/>
                <w:szCs w:val="20"/>
                <w:rtl/>
                <w:lang w:bidi="he-IL"/>
              </w:rPr>
              <w:t>בפחד נסו רוחות השאול</w:t>
            </w:r>
            <w:r w:rsidRPr="00B52038">
              <w:rPr>
                <w:rFonts w:ascii="Arial" w:hAnsi="Arial" w:cs="Arial"/>
                <w:sz w:val="20"/>
                <w:szCs w:val="20"/>
                <w:rtl/>
              </w:rPr>
              <w:t xml:space="preserve"> </w:t>
            </w:r>
          </w:p>
          <w:p w:rsidR="00335CC7" w:rsidRPr="00B52038" w:rsidRDefault="00335CC7" w:rsidP="001265C4">
            <w:pPr>
              <w:bidi/>
              <w:rPr>
                <w:rFonts w:ascii="Arial" w:hAnsi="Arial"/>
                <w:rtl/>
              </w:rPr>
            </w:pPr>
            <w:r w:rsidRPr="00B52038">
              <w:rPr>
                <w:rFonts w:ascii="Arial" w:hAnsi="Arial" w:hint="cs"/>
                <w:sz w:val="20"/>
                <w:szCs w:val="20"/>
                <w:rtl/>
                <w:lang w:bidi="he-IL"/>
              </w:rPr>
              <w:t>אל נבכי ליל האין סוף</w:t>
            </w:r>
            <w:r w:rsidRPr="00B52038">
              <w:rPr>
                <w:rFonts w:ascii="Arial" w:hAnsi="Arial" w:hint="cs"/>
                <w:sz w:val="20"/>
                <w:szCs w:val="20"/>
                <w:rtl/>
              </w:rPr>
              <w:t>.</w:t>
            </w:r>
          </w:p>
        </w:tc>
        <w:tc>
          <w:tcPr>
            <w:tcW w:w="4962" w:type="dxa"/>
          </w:tcPr>
          <w:p w:rsidR="00335CC7" w:rsidRPr="008370D0" w:rsidRDefault="00335CC7" w:rsidP="001265C4">
            <w:pPr>
              <w:bidi/>
              <w:jc w:val="right"/>
              <w:rPr>
                <w:b/>
                <w:bCs/>
                <w:color w:val="FF0000"/>
                <w:u w:val="single"/>
              </w:rPr>
            </w:pPr>
            <w:r w:rsidRPr="008370D0">
              <w:rPr>
                <w:b/>
                <w:bCs/>
                <w:color w:val="FF0000"/>
                <w:u w:val="single"/>
              </w:rPr>
              <w:t>Nr. 2 Arie mit Chor</w:t>
            </w:r>
          </w:p>
          <w:p w:rsidR="00335CC7" w:rsidRPr="00673761" w:rsidRDefault="00335CC7" w:rsidP="001265C4">
            <w:pPr>
              <w:bidi/>
              <w:jc w:val="right"/>
              <w:rPr>
                <w:b/>
                <w:bCs/>
                <w:color w:val="0070C0"/>
                <w:sz w:val="20"/>
                <w:szCs w:val="20"/>
                <w:u w:val="single"/>
              </w:rPr>
            </w:pPr>
            <w:r w:rsidRPr="00673761">
              <w:rPr>
                <w:b/>
                <w:bCs/>
                <w:color w:val="0070C0"/>
                <w:sz w:val="20"/>
                <w:szCs w:val="20"/>
                <w:u w:val="single"/>
              </w:rPr>
              <w:t>Uriel</w:t>
            </w:r>
          </w:p>
          <w:p w:rsidR="00335CC7" w:rsidRPr="00673761" w:rsidRDefault="00335CC7" w:rsidP="001265C4">
            <w:pPr>
              <w:bidi/>
              <w:jc w:val="right"/>
              <w:rPr>
                <w:sz w:val="20"/>
                <w:szCs w:val="20"/>
              </w:rPr>
            </w:pPr>
            <w:r w:rsidRPr="00673761">
              <w:rPr>
                <w:sz w:val="20"/>
                <w:szCs w:val="20"/>
              </w:rPr>
              <w:t>Nun schwanden vor dem heiligen Strahle</w:t>
            </w:r>
          </w:p>
          <w:p w:rsidR="00335CC7" w:rsidRPr="00673761" w:rsidRDefault="00335CC7" w:rsidP="001265C4">
            <w:pPr>
              <w:bidi/>
              <w:jc w:val="right"/>
              <w:rPr>
                <w:sz w:val="20"/>
                <w:szCs w:val="20"/>
              </w:rPr>
            </w:pPr>
            <w:r w:rsidRPr="00673761">
              <w:rPr>
                <w:sz w:val="20"/>
                <w:szCs w:val="20"/>
              </w:rPr>
              <w:t>Des schwarzen Dunkels gräuliche Schatten</w:t>
            </w:r>
          </w:p>
          <w:p w:rsidR="00335CC7" w:rsidRPr="00673761" w:rsidRDefault="00335CC7" w:rsidP="001265C4">
            <w:pPr>
              <w:bidi/>
              <w:jc w:val="right"/>
              <w:rPr>
                <w:sz w:val="20"/>
                <w:szCs w:val="20"/>
              </w:rPr>
            </w:pPr>
            <w:r w:rsidRPr="00673761">
              <w:rPr>
                <w:sz w:val="20"/>
                <w:szCs w:val="20"/>
              </w:rPr>
              <w:t>Der erste Tag entstand</w:t>
            </w:r>
          </w:p>
          <w:p w:rsidR="00335CC7" w:rsidRPr="00673761" w:rsidRDefault="00335CC7" w:rsidP="001265C4">
            <w:pPr>
              <w:bidi/>
              <w:jc w:val="right"/>
              <w:rPr>
                <w:sz w:val="20"/>
                <w:szCs w:val="20"/>
              </w:rPr>
            </w:pPr>
            <w:r w:rsidRPr="00673761">
              <w:rPr>
                <w:sz w:val="20"/>
                <w:szCs w:val="20"/>
              </w:rPr>
              <w:t>Verwirrung weicht, und Ordnung keimt empor</w:t>
            </w:r>
          </w:p>
          <w:p w:rsidR="00335CC7" w:rsidRPr="00673761" w:rsidRDefault="00335CC7" w:rsidP="001265C4">
            <w:pPr>
              <w:bidi/>
              <w:jc w:val="right"/>
              <w:rPr>
                <w:sz w:val="20"/>
                <w:szCs w:val="20"/>
              </w:rPr>
            </w:pPr>
            <w:r w:rsidRPr="00673761">
              <w:rPr>
                <w:sz w:val="20"/>
                <w:szCs w:val="20"/>
              </w:rPr>
              <w:t>Erstarrt entflieht der Höllengeister Schar</w:t>
            </w:r>
          </w:p>
          <w:p w:rsidR="00335CC7" w:rsidRPr="00673761" w:rsidRDefault="00335CC7" w:rsidP="001265C4">
            <w:pPr>
              <w:bidi/>
              <w:jc w:val="right"/>
              <w:rPr>
                <w:sz w:val="20"/>
                <w:szCs w:val="20"/>
              </w:rPr>
            </w:pPr>
            <w:r w:rsidRPr="00673761">
              <w:rPr>
                <w:sz w:val="20"/>
                <w:szCs w:val="20"/>
              </w:rPr>
              <w:t>In des Abgrunds Tiefen hinab</w:t>
            </w:r>
          </w:p>
          <w:p w:rsidR="00335CC7" w:rsidRDefault="00335CC7" w:rsidP="001265C4">
            <w:pPr>
              <w:bidi/>
              <w:jc w:val="right"/>
              <w:rPr>
                <w:sz w:val="20"/>
                <w:szCs w:val="20"/>
                <w:rtl/>
              </w:rPr>
            </w:pPr>
            <w:r w:rsidRPr="00673761">
              <w:rPr>
                <w:sz w:val="20"/>
                <w:szCs w:val="20"/>
              </w:rPr>
              <w:t>Zur ewigen Nacht</w:t>
            </w:r>
          </w:p>
          <w:p w:rsidR="00335CC7" w:rsidRPr="00B52038" w:rsidRDefault="00335CC7" w:rsidP="001265C4">
            <w:pPr>
              <w:bidi/>
              <w:jc w:val="right"/>
              <w:rPr>
                <w:rFonts w:ascii="Arial" w:hAnsi="Arial"/>
                <w:rtl/>
              </w:rPr>
            </w:pPr>
          </w:p>
        </w:tc>
      </w:tr>
      <w:tr w:rsidR="00335CC7" w:rsidRPr="00BF0DDE" w:rsidTr="001265C4">
        <w:tc>
          <w:tcPr>
            <w:tcW w:w="4252" w:type="dxa"/>
          </w:tcPr>
          <w:p w:rsidR="00335CC7" w:rsidRPr="00630127" w:rsidRDefault="00335CC7" w:rsidP="001265C4">
            <w:pPr>
              <w:bidi/>
              <w:rPr>
                <w:b/>
                <w:bCs/>
                <w:color w:val="0070C0"/>
                <w:sz w:val="20"/>
                <w:szCs w:val="20"/>
                <w:u w:val="single"/>
                <w:rtl/>
              </w:rPr>
            </w:pPr>
            <w:r w:rsidRPr="00630127">
              <w:rPr>
                <w:b/>
                <w:bCs/>
                <w:color w:val="0070C0"/>
                <w:sz w:val="20"/>
                <w:szCs w:val="20"/>
                <w:u w:val="single"/>
                <w:rtl/>
                <w:lang w:bidi="he-IL"/>
              </w:rPr>
              <w:t>מקהלה</w:t>
            </w:r>
          </w:p>
          <w:p w:rsidR="00335CC7" w:rsidRPr="00630127" w:rsidRDefault="00335CC7" w:rsidP="001265C4">
            <w:pPr>
              <w:bidi/>
              <w:rPr>
                <w:sz w:val="20"/>
                <w:szCs w:val="20"/>
                <w:rtl/>
              </w:rPr>
            </w:pPr>
            <w:r w:rsidRPr="00630127">
              <w:rPr>
                <w:sz w:val="20"/>
                <w:szCs w:val="20"/>
                <w:rtl/>
                <w:lang w:bidi="he-IL"/>
              </w:rPr>
              <w:t>נבהלו ונסו רוחות השאול</w:t>
            </w:r>
          </w:p>
          <w:p w:rsidR="00335CC7" w:rsidRPr="00630127" w:rsidRDefault="00335CC7" w:rsidP="001265C4">
            <w:pPr>
              <w:bidi/>
              <w:rPr>
                <w:sz w:val="20"/>
                <w:szCs w:val="20"/>
                <w:rtl/>
              </w:rPr>
            </w:pPr>
            <w:r w:rsidRPr="00630127">
              <w:rPr>
                <w:sz w:val="20"/>
                <w:szCs w:val="20"/>
                <w:rtl/>
                <w:lang w:bidi="he-IL"/>
              </w:rPr>
              <w:t>אל עמק התהום צללו</w:t>
            </w:r>
          </w:p>
          <w:p w:rsidR="00335CC7" w:rsidRPr="00630127" w:rsidRDefault="00335CC7" w:rsidP="001265C4">
            <w:pPr>
              <w:bidi/>
              <w:rPr>
                <w:sz w:val="20"/>
                <w:szCs w:val="20"/>
                <w:rtl/>
              </w:rPr>
            </w:pPr>
            <w:r w:rsidRPr="00630127">
              <w:rPr>
                <w:sz w:val="20"/>
                <w:szCs w:val="20"/>
                <w:rtl/>
                <w:lang w:bidi="he-IL"/>
              </w:rPr>
              <w:t>אל חיק ליל האין סוף</w:t>
            </w:r>
          </w:p>
          <w:p w:rsidR="00335CC7" w:rsidRDefault="00335CC7" w:rsidP="001265C4">
            <w:pPr>
              <w:bidi/>
              <w:rPr>
                <w:sz w:val="20"/>
                <w:szCs w:val="20"/>
                <w:rtl/>
              </w:rPr>
            </w:pPr>
            <w:r w:rsidRPr="00630127">
              <w:rPr>
                <w:sz w:val="20"/>
                <w:szCs w:val="20"/>
                <w:rtl/>
                <w:lang w:bidi="he-IL"/>
              </w:rPr>
              <w:t xml:space="preserve">ופני עולם חדש נגלה </w:t>
            </w:r>
          </w:p>
          <w:p w:rsidR="00335CC7" w:rsidRDefault="00335CC7" w:rsidP="001265C4">
            <w:pPr>
              <w:bidi/>
              <w:rPr>
                <w:sz w:val="20"/>
                <w:szCs w:val="20"/>
              </w:rPr>
            </w:pPr>
            <w:r w:rsidRPr="00630127">
              <w:rPr>
                <w:sz w:val="20"/>
                <w:szCs w:val="20"/>
                <w:rtl/>
                <w:lang w:bidi="he-IL"/>
              </w:rPr>
              <w:t>בדבר האלוהים</w:t>
            </w:r>
            <w:r w:rsidRPr="00630127">
              <w:rPr>
                <w:sz w:val="20"/>
                <w:szCs w:val="20"/>
                <w:rtl/>
              </w:rPr>
              <w:t>.</w:t>
            </w:r>
          </w:p>
          <w:p w:rsidR="00A056E2" w:rsidRDefault="00A056E2" w:rsidP="00A056E2">
            <w:pPr>
              <w:bidi/>
              <w:rPr>
                <w:sz w:val="20"/>
                <w:szCs w:val="20"/>
              </w:rPr>
            </w:pPr>
          </w:p>
          <w:p w:rsidR="00A056E2" w:rsidRDefault="00A056E2" w:rsidP="00A056E2">
            <w:pPr>
              <w:bidi/>
              <w:rPr>
                <w:sz w:val="20"/>
                <w:szCs w:val="20"/>
              </w:rPr>
            </w:pPr>
          </w:p>
          <w:p w:rsidR="00A056E2" w:rsidRPr="00B52038" w:rsidRDefault="00A056E2" w:rsidP="00A056E2">
            <w:pPr>
              <w:bidi/>
              <w:rPr>
                <w:rFonts w:ascii="Arial" w:hAnsi="Arial"/>
                <w:rtl/>
              </w:rPr>
            </w:pPr>
          </w:p>
        </w:tc>
        <w:tc>
          <w:tcPr>
            <w:tcW w:w="4962" w:type="dxa"/>
          </w:tcPr>
          <w:p w:rsidR="00335CC7" w:rsidRPr="00673761" w:rsidRDefault="00335CC7" w:rsidP="001265C4">
            <w:pPr>
              <w:bidi/>
              <w:jc w:val="right"/>
              <w:rPr>
                <w:b/>
                <w:bCs/>
                <w:color w:val="0070C0"/>
                <w:sz w:val="20"/>
                <w:szCs w:val="20"/>
                <w:u w:val="single"/>
                <w:rtl/>
              </w:rPr>
            </w:pPr>
            <w:r w:rsidRPr="00673761">
              <w:rPr>
                <w:b/>
                <w:bCs/>
                <w:color w:val="0070C0"/>
                <w:sz w:val="20"/>
                <w:szCs w:val="20"/>
                <w:u w:val="single"/>
              </w:rPr>
              <w:lastRenderedPageBreak/>
              <w:t>Chor</w:t>
            </w:r>
          </w:p>
          <w:p w:rsidR="00335CC7" w:rsidRPr="00673761" w:rsidRDefault="00335CC7" w:rsidP="001265C4">
            <w:pPr>
              <w:bidi/>
              <w:jc w:val="right"/>
              <w:rPr>
                <w:sz w:val="20"/>
                <w:szCs w:val="20"/>
              </w:rPr>
            </w:pPr>
            <w:r w:rsidRPr="00673761">
              <w:rPr>
                <w:sz w:val="20"/>
                <w:szCs w:val="20"/>
              </w:rPr>
              <w:t>Verzweiflung, Wut und Schrecken</w:t>
            </w:r>
          </w:p>
          <w:p w:rsidR="00335CC7" w:rsidRPr="00673761" w:rsidRDefault="00335CC7" w:rsidP="001265C4">
            <w:pPr>
              <w:bidi/>
              <w:jc w:val="right"/>
              <w:rPr>
                <w:sz w:val="20"/>
                <w:szCs w:val="20"/>
              </w:rPr>
            </w:pPr>
            <w:r w:rsidRPr="00673761">
              <w:rPr>
                <w:sz w:val="20"/>
                <w:szCs w:val="20"/>
              </w:rPr>
              <w:t>Begleiten ihren Sturz</w:t>
            </w:r>
          </w:p>
          <w:p w:rsidR="00335CC7" w:rsidRPr="00673761" w:rsidRDefault="00335CC7" w:rsidP="001265C4">
            <w:pPr>
              <w:bidi/>
              <w:jc w:val="right"/>
              <w:rPr>
                <w:sz w:val="20"/>
                <w:szCs w:val="20"/>
              </w:rPr>
            </w:pPr>
            <w:r w:rsidRPr="00673761">
              <w:rPr>
                <w:sz w:val="20"/>
                <w:szCs w:val="20"/>
              </w:rPr>
              <w:t>Und eine neue Welt</w:t>
            </w:r>
          </w:p>
          <w:p w:rsidR="00335CC7" w:rsidRPr="00673761" w:rsidRDefault="00335CC7" w:rsidP="001265C4">
            <w:pPr>
              <w:bidi/>
              <w:jc w:val="right"/>
            </w:pPr>
            <w:r w:rsidRPr="00673761">
              <w:rPr>
                <w:sz w:val="20"/>
                <w:szCs w:val="20"/>
              </w:rPr>
              <w:t>Entspringt auf Gottes Wort</w:t>
            </w:r>
          </w:p>
          <w:p w:rsidR="00335CC7" w:rsidRPr="00B52038" w:rsidRDefault="00335CC7" w:rsidP="001265C4">
            <w:pPr>
              <w:bidi/>
              <w:jc w:val="right"/>
              <w:rPr>
                <w:rFonts w:ascii="Arial" w:hAnsi="Arial"/>
              </w:rPr>
            </w:pPr>
          </w:p>
          <w:p w:rsidR="00335CC7" w:rsidRPr="00B52038" w:rsidRDefault="00335CC7" w:rsidP="001265C4">
            <w:pPr>
              <w:bidi/>
              <w:jc w:val="right"/>
              <w:rPr>
                <w:rFonts w:ascii="Arial" w:hAnsi="Arial"/>
                <w:rtl/>
              </w:rPr>
            </w:pPr>
          </w:p>
        </w:tc>
      </w:tr>
      <w:tr w:rsidR="00335CC7" w:rsidRPr="00BF0DDE" w:rsidTr="001265C4">
        <w:tc>
          <w:tcPr>
            <w:tcW w:w="4252" w:type="dxa"/>
          </w:tcPr>
          <w:p w:rsidR="00335CC7" w:rsidRPr="001A5BA7" w:rsidRDefault="00335CC7" w:rsidP="001265C4">
            <w:pPr>
              <w:bidi/>
              <w:rPr>
                <w:b/>
                <w:bCs/>
                <w:color w:val="FF0000"/>
                <w:u w:val="single"/>
                <w:rtl/>
              </w:rPr>
            </w:pPr>
            <w:r w:rsidRPr="001A5BA7">
              <w:rPr>
                <w:b/>
                <w:bCs/>
                <w:color w:val="FF0000"/>
                <w:u w:val="single"/>
                <w:rtl/>
                <w:lang w:bidi="he-IL"/>
              </w:rPr>
              <w:lastRenderedPageBreak/>
              <w:t xml:space="preserve">מספר </w:t>
            </w:r>
            <w:r w:rsidRPr="001A5BA7">
              <w:rPr>
                <w:b/>
                <w:bCs/>
                <w:color w:val="FF0000"/>
                <w:u w:val="single"/>
                <w:rtl/>
              </w:rPr>
              <w:t xml:space="preserve">3 -  </w:t>
            </w:r>
            <w:r w:rsidRPr="001A5BA7">
              <w:rPr>
                <w:b/>
                <w:bCs/>
                <w:color w:val="FF0000"/>
                <w:u w:val="single"/>
                <w:rtl/>
                <w:lang w:bidi="he-IL"/>
              </w:rPr>
              <w:t>רצ</w:t>
            </w:r>
            <w:r w:rsidRPr="001A5BA7">
              <w:rPr>
                <w:b/>
                <w:bCs/>
                <w:color w:val="FF0000"/>
                <w:u w:val="single"/>
                <w:rtl/>
              </w:rPr>
              <w:t>'</w:t>
            </w:r>
            <w:r w:rsidRPr="001A5BA7">
              <w:rPr>
                <w:b/>
                <w:bCs/>
                <w:color w:val="FF0000"/>
                <w:u w:val="single"/>
                <w:rtl/>
                <w:lang w:bidi="he-IL"/>
              </w:rPr>
              <w:t xml:space="preserve">יטטיב </w:t>
            </w:r>
          </w:p>
          <w:p w:rsidR="00335CC7" w:rsidRPr="00630127" w:rsidRDefault="00335CC7" w:rsidP="001265C4">
            <w:pPr>
              <w:bidi/>
              <w:rPr>
                <w:b/>
                <w:bCs/>
                <w:color w:val="0070C0"/>
                <w:sz w:val="20"/>
                <w:szCs w:val="20"/>
                <w:u w:val="single"/>
                <w:rtl/>
              </w:rPr>
            </w:pPr>
            <w:r w:rsidRPr="00630127">
              <w:rPr>
                <w:b/>
                <w:bCs/>
                <w:color w:val="0070C0"/>
                <w:sz w:val="20"/>
                <w:szCs w:val="20"/>
                <w:u w:val="single"/>
                <w:rtl/>
                <w:lang w:bidi="he-IL"/>
              </w:rPr>
              <w:t>רפאל</w:t>
            </w:r>
          </w:p>
          <w:p w:rsidR="00335CC7" w:rsidRPr="00630127" w:rsidRDefault="00335CC7" w:rsidP="001265C4">
            <w:pPr>
              <w:bidi/>
              <w:rPr>
                <w:color w:val="FF0000"/>
                <w:sz w:val="20"/>
                <w:szCs w:val="20"/>
                <w:rtl/>
              </w:rPr>
            </w:pPr>
            <w:r w:rsidRPr="00630127">
              <w:rPr>
                <w:color w:val="000000"/>
                <w:sz w:val="20"/>
                <w:szCs w:val="20"/>
                <w:shd w:val="clear" w:color="auto" w:fill="FFFFFF"/>
                <w:rtl/>
                <w:lang w:bidi="he-IL"/>
              </w:rPr>
              <w:t>וַיַּעַשׂ אֱלֹהִים</w:t>
            </w:r>
            <w:r w:rsidRPr="00630127">
              <w:rPr>
                <w:color w:val="000000"/>
                <w:sz w:val="20"/>
                <w:szCs w:val="20"/>
                <w:shd w:val="clear" w:color="auto" w:fill="FFFFFF"/>
                <w:rtl/>
              </w:rPr>
              <w:t xml:space="preserve">, </w:t>
            </w:r>
            <w:r w:rsidRPr="00630127">
              <w:rPr>
                <w:color w:val="000000"/>
                <w:sz w:val="20"/>
                <w:szCs w:val="20"/>
                <w:shd w:val="clear" w:color="auto" w:fill="FFFFFF"/>
                <w:rtl/>
                <w:lang w:bidi="he-IL"/>
              </w:rPr>
              <w:t>אֶת</w:t>
            </w:r>
            <w:r w:rsidRPr="00630127">
              <w:rPr>
                <w:color w:val="000000"/>
                <w:sz w:val="20"/>
                <w:szCs w:val="20"/>
                <w:shd w:val="clear" w:color="auto" w:fill="FFFFFF"/>
                <w:rtl/>
              </w:rPr>
              <w:t>-</w:t>
            </w:r>
            <w:r w:rsidRPr="00630127">
              <w:rPr>
                <w:color w:val="000000"/>
                <w:sz w:val="20"/>
                <w:szCs w:val="20"/>
                <w:shd w:val="clear" w:color="auto" w:fill="FFFFFF"/>
                <w:rtl/>
                <w:lang w:bidi="he-IL"/>
              </w:rPr>
              <w:t>הָרָקִיעַ</w:t>
            </w:r>
            <w:r w:rsidRPr="00630127">
              <w:rPr>
                <w:color w:val="000000"/>
                <w:sz w:val="20"/>
                <w:szCs w:val="20"/>
                <w:shd w:val="clear" w:color="auto" w:fill="FFFFFF"/>
                <w:rtl/>
              </w:rPr>
              <w:t xml:space="preserve">, </w:t>
            </w:r>
            <w:r w:rsidRPr="00630127">
              <w:rPr>
                <w:color w:val="000000"/>
                <w:sz w:val="20"/>
                <w:szCs w:val="20"/>
                <w:shd w:val="clear" w:color="auto" w:fill="FFFFFF"/>
                <w:rtl/>
                <w:lang w:bidi="he-IL"/>
              </w:rPr>
              <w:t>וַיַּבְדֵּל בֵּין הַמַּיִם אֲשֶׁר מִתַּחַת לָרָקִיעַ</w:t>
            </w:r>
            <w:r w:rsidRPr="00630127">
              <w:rPr>
                <w:color w:val="000000"/>
                <w:sz w:val="20"/>
                <w:szCs w:val="20"/>
                <w:shd w:val="clear" w:color="auto" w:fill="FFFFFF"/>
                <w:rtl/>
              </w:rPr>
              <w:t xml:space="preserve">, </w:t>
            </w:r>
            <w:r w:rsidRPr="00630127">
              <w:rPr>
                <w:color w:val="000000"/>
                <w:sz w:val="20"/>
                <w:szCs w:val="20"/>
                <w:shd w:val="clear" w:color="auto" w:fill="FFFFFF"/>
                <w:rtl/>
                <w:lang w:bidi="he-IL"/>
              </w:rPr>
              <w:t>וּבֵין הַמַּיִם אֲשֶׁר מֵעַל לָרָקִיעַ</w:t>
            </w:r>
            <w:r w:rsidRPr="00630127">
              <w:rPr>
                <w:color w:val="000000"/>
                <w:sz w:val="20"/>
                <w:szCs w:val="20"/>
                <w:shd w:val="clear" w:color="auto" w:fill="FFFFFF"/>
                <w:rtl/>
              </w:rPr>
              <w:t xml:space="preserve">; </w:t>
            </w:r>
            <w:r w:rsidRPr="00630127">
              <w:rPr>
                <w:color w:val="000000"/>
                <w:sz w:val="20"/>
                <w:szCs w:val="20"/>
                <w:shd w:val="clear" w:color="auto" w:fill="FFFFFF"/>
                <w:rtl/>
                <w:lang w:bidi="he-IL"/>
              </w:rPr>
              <w:t>וַיְהִי</w:t>
            </w:r>
            <w:r w:rsidRPr="00630127">
              <w:rPr>
                <w:color w:val="000000"/>
                <w:sz w:val="20"/>
                <w:szCs w:val="20"/>
                <w:shd w:val="clear" w:color="auto" w:fill="FFFFFF"/>
                <w:rtl/>
              </w:rPr>
              <w:t>-</w:t>
            </w:r>
            <w:r w:rsidRPr="00630127">
              <w:rPr>
                <w:color w:val="000000"/>
                <w:sz w:val="20"/>
                <w:szCs w:val="20"/>
                <w:shd w:val="clear" w:color="auto" w:fill="FFFFFF"/>
                <w:rtl/>
                <w:lang w:bidi="he-IL"/>
              </w:rPr>
              <w:t>כֵן</w:t>
            </w:r>
            <w:r w:rsidRPr="00630127">
              <w:rPr>
                <w:color w:val="000000"/>
                <w:sz w:val="20"/>
                <w:szCs w:val="20"/>
                <w:shd w:val="clear" w:color="auto" w:fill="FFFFFF"/>
              </w:rPr>
              <w:t>.</w:t>
            </w:r>
            <w:r w:rsidRPr="00630127">
              <w:rPr>
                <w:color w:val="FF0000"/>
                <w:sz w:val="20"/>
                <w:szCs w:val="20"/>
                <w:rtl/>
              </w:rPr>
              <w:t xml:space="preserve"> </w:t>
            </w:r>
          </w:p>
          <w:p w:rsidR="00335CC7" w:rsidRPr="00630127" w:rsidRDefault="00335CC7" w:rsidP="001265C4">
            <w:pPr>
              <w:bidi/>
              <w:rPr>
                <w:sz w:val="20"/>
                <w:szCs w:val="20"/>
                <w:rtl/>
              </w:rPr>
            </w:pPr>
            <w:r w:rsidRPr="00630127">
              <w:rPr>
                <w:sz w:val="20"/>
                <w:szCs w:val="20"/>
                <w:rtl/>
                <w:lang w:bidi="he-IL"/>
              </w:rPr>
              <w:t>פרצו גלי סופה וירומו</w:t>
            </w:r>
          </w:p>
          <w:p w:rsidR="00335CC7" w:rsidRPr="00630127" w:rsidRDefault="00335CC7" w:rsidP="001265C4">
            <w:pPr>
              <w:bidi/>
              <w:rPr>
                <w:sz w:val="20"/>
                <w:szCs w:val="20"/>
                <w:rtl/>
              </w:rPr>
            </w:pPr>
            <w:r w:rsidRPr="00630127">
              <w:rPr>
                <w:sz w:val="20"/>
                <w:szCs w:val="20"/>
                <w:rtl/>
                <w:lang w:bidi="he-IL"/>
              </w:rPr>
              <w:t>כמוץ מפני רוח סוערו עננים</w:t>
            </w:r>
          </w:p>
          <w:p w:rsidR="00335CC7" w:rsidRPr="00630127" w:rsidRDefault="00335CC7" w:rsidP="001265C4">
            <w:pPr>
              <w:bidi/>
              <w:rPr>
                <w:sz w:val="20"/>
                <w:szCs w:val="20"/>
                <w:rtl/>
              </w:rPr>
            </w:pPr>
            <w:r w:rsidRPr="00630127">
              <w:rPr>
                <w:sz w:val="20"/>
                <w:szCs w:val="20"/>
                <w:rtl/>
                <w:lang w:bidi="he-IL"/>
              </w:rPr>
              <w:t xml:space="preserve">והברק ניצת ברקיע </w:t>
            </w:r>
          </w:p>
          <w:p w:rsidR="00335CC7" w:rsidRPr="00630127" w:rsidRDefault="00335CC7" w:rsidP="001265C4">
            <w:pPr>
              <w:bidi/>
              <w:rPr>
                <w:sz w:val="20"/>
                <w:szCs w:val="20"/>
                <w:rtl/>
              </w:rPr>
            </w:pPr>
            <w:r w:rsidRPr="00630127">
              <w:rPr>
                <w:sz w:val="20"/>
                <w:szCs w:val="20"/>
                <w:rtl/>
                <w:lang w:bidi="he-IL"/>
              </w:rPr>
              <w:t xml:space="preserve">השתקשקו גלגלי רעמים </w:t>
            </w:r>
          </w:p>
          <w:p w:rsidR="00335CC7" w:rsidRPr="00630127" w:rsidRDefault="00335CC7" w:rsidP="001265C4">
            <w:pPr>
              <w:bidi/>
              <w:rPr>
                <w:sz w:val="20"/>
                <w:szCs w:val="20"/>
                <w:rtl/>
              </w:rPr>
            </w:pPr>
            <w:r w:rsidRPr="00630127">
              <w:rPr>
                <w:sz w:val="20"/>
                <w:szCs w:val="20"/>
                <w:rtl/>
                <w:lang w:bidi="he-IL"/>
              </w:rPr>
              <w:t xml:space="preserve">ומן המים הרבים עלו גשמי הברכה </w:t>
            </w:r>
          </w:p>
          <w:p w:rsidR="00335CC7" w:rsidRPr="00B52038" w:rsidRDefault="00335CC7" w:rsidP="001265C4">
            <w:pPr>
              <w:bidi/>
              <w:rPr>
                <w:rFonts w:ascii="Arial" w:hAnsi="Arial"/>
                <w:color w:val="00B050"/>
                <w:rtl/>
              </w:rPr>
            </w:pPr>
            <w:r w:rsidRPr="00630127">
              <w:rPr>
                <w:sz w:val="20"/>
                <w:szCs w:val="20"/>
                <w:rtl/>
                <w:lang w:bidi="he-IL"/>
              </w:rPr>
              <w:t xml:space="preserve">והברד המאיר </w:t>
            </w:r>
            <w:r>
              <w:rPr>
                <w:rFonts w:hint="cs"/>
                <w:sz w:val="20"/>
                <w:szCs w:val="20"/>
                <w:rtl/>
                <w:lang w:bidi="he-IL"/>
              </w:rPr>
              <w:t>ו</w:t>
            </w:r>
            <w:r w:rsidRPr="00630127">
              <w:rPr>
                <w:sz w:val="20"/>
                <w:szCs w:val="20"/>
                <w:rtl/>
                <w:lang w:bidi="he-IL"/>
              </w:rPr>
              <w:t>השלג קל הנוצה</w:t>
            </w:r>
            <w:r w:rsidRPr="00630127">
              <w:rPr>
                <w:sz w:val="20"/>
                <w:szCs w:val="20"/>
                <w:rtl/>
              </w:rPr>
              <w:t>.</w:t>
            </w:r>
            <w:r w:rsidRPr="00B52038">
              <w:rPr>
                <w:rFonts w:ascii="Arial" w:hAnsi="Arial" w:cs="Arial" w:hint="cs"/>
                <w:rtl/>
              </w:rPr>
              <w:t xml:space="preserve"> </w:t>
            </w:r>
          </w:p>
          <w:p w:rsidR="00335CC7" w:rsidRPr="00B52038" w:rsidRDefault="00335CC7" w:rsidP="001265C4">
            <w:pPr>
              <w:bidi/>
              <w:rPr>
                <w:rFonts w:ascii="Arial" w:hAnsi="Arial"/>
                <w:rtl/>
              </w:rPr>
            </w:pPr>
          </w:p>
        </w:tc>
        <w:tc>
          <w:tcPr>
            <w:tcW w:w="4962" w:type="dxa"/>
          </w:tcPr>
          <w:p w:rsidR="00335CC7" w:rsidRPr="001A5BA7" w:rsidRDefault="00335CC7" w:rsidP="001265C4">
            <w:pPr>
              <w:bidi/>
              <w:jc w:val="right"/>
              <w:rPr>
                <w:b/>
                <w:bCs/>
                <w:color w:val="FF0000"/>
                <w:u w:val="single"/>
              </w:rPr>
            </w:pPr>
            <w:r w:rsidRPr="001A5BA7">
              <w:rPr>
                <w:b/>
                <w:bCs/>
                <w:color w:val="FF0000"/>
                <w:u w:val="single"/>
              </w:rPr>
              <w:t>Nr. 3 Rezitativ</w:t>
            </w:r>
          </w:p>
          <w:p w:rsidR="00335CC7" w:rsidRPr="00673761" w:rsidRDefault="00335CC7" w:rsidP="001265C4">
            <w:pPr>
              <w:bidi/>
              <w:jc w:val="right"/>
              <w:rPr>
                <w:b/>
                <w:bCs/>
                <w:color w:val="0070C0"/>
                <w:sz w:val="20"/>
                <w:szCs w:val="20"/>
                <w:u w:val="single"/>
                <w:rtl/>
              </w:rPr>
            </w:pPr>
            <w:r w:rsidRPr="00673761">
              <w:rPr>
                <w:b/>
                <w:bCs/>
                <w:color w:val="0070C0"/>
                <w:sz w:val="20"/>
                <w:szCs w:val="20"/>
                <w:u w:val="single"/>
              </w:rPr>
              <w:t>Raphael</w:t>
            </w:r>
          </w:p>
          <w:p w:rsidR="00335CC7" w:rsidRPr="00673761" w:rsidRDefault="00335CC7" w:rsidP="001265C4">
            <w:pPr>
              <w:bidi/>
              <w:jc w:val="right"/>
              <w:rPr>
                <w:sz w:val="20"/>
                <w:szCs w:val="20"/>
              </w:rPr>
            </w:pPr>
            <w:r w:rsidRPr="00673761">
              <w:rPr>
                <w:sz w:val="20"/>
                <w:szCs w:val="20"/>
              </w:rPr>
              <w:t>Und Gott machte das Firmament und teilte die Wasser</w:t>
            </w:r>
          </w:p>
          <w:p w:rsidR="00335CC7" w:rsidRPr="00673761" w:rsidRDefault="00335CC7" w:rsidP="001265C4">
            <w:pPr>
              <w:bidi/>
              <w:jc w:val="right"/>
              <w:rPr>
                <w:sz w:val="20"/>
                <w:szCs w:val="20"/>
              </w:rPr>
            </w:pPr>
            <w:r w:rsidRPr="00673761">
              <w:rPr>
                <w:sz w:val="20"/>
                <w:szCs w:val="20"/>
              </w:rPr>
              <w:t>die unter dem Firmament waren, von den Gewässern</w:t>
            </w:r>
          </w:p>
          <w:p w:rsidR="00335CC7" w:rsidRPr="00673761" w:rsidRDefault="00335CC7" w:rsidP="001265C4">
            <w:pPr>
              <w:bidi/>
              <w:jc w:val="right"/>
              <w:rPr>
                <w:sz w:val="20"/>
                <w:szCs w:val="20"/>
              </w:rPr>
            </w:pPr>
            <w:r w:rsidRPr="00673761">
              <w:rPr>
                <w:sz w:val="20"/>
                <w:szCs w:val="20"/>
              </w:rPr>
              <w:t>die ober dem Firmament waren, und es ward so</w:t>
            </w:r>
          </w:p>
          <w:p w:rsidR="00335CC7" w:rsidRPr="00673761" w:rsidRDefault="00335CC7" w:rsidP="001265C4">
            <w:pPr>
              <w:bidi/>
              <w:jc w:val="right"/>
              <w:rPr>
                <w:sz w:val="20"/>
                <w:szCs w:val="20"/>
              </w:rPr>
            </w:pPr>
            <w:r w:rsidRPr="00673761">
              <w:rPr>
                <w:sz w:val="20"/>
                <w:szCs w:val="20"/>
              </w:rPr>
              <w:t>Da tobten brausend heftige Stürme; wie Spreu vor</w:t>
            </w:r>
            <w:r w:rsidRPr="00673761">
              <w:rPr>
                <w:sz w:val="20"/>
                <w:szCs w:val="20"/>
                <w:rtl/>
              </w:rPr>
              <w:t xml:space="preserve"> </w:t>
            </w:r>
          </w:p>
          <w:p w:rsidR="00335CC7" w:rsidRPr="00673761" w:rsidRDefault="00335CC7" w:rsidP="001265C4">
            <w:pPr>
              <w:bidi/>
              <w:jc w:val="right"/>
              <w:rPr>
                <w:sz w:val="20"/>
                <w:szCs w:val="20"/>
              </w:rPr>
            </w:pPr>
            <w:r w:rsidRPr="00673761">
              <w:rPr>
                <w:sz w:val="20"/>
                <w:szCs w:val="20"/>
              </w:rPr>
              <w:t>dem Winde, so flogen die Wolken, die Luft</w:t>
            </w:r>
            <w:r w:rsidRPr="00673761">
              <w:rPr>
                <w:sz w:val="20"/>
                <w:szCs w:val="20"/>
                <w:rtl/>
              </w:rPr>
              <w:t xml:space="preserve"> </w:t>
            </w:r>
          </w:p>
          <w:p w:rsidR="00335CC7" w:rsidRPr="00673761" w:rsidRDefault="00335CC7" w:rsidP="001265C4">
            <w:pPr>
              <w:bidi/>
              <w:jc w:val="right"/>
              <w:rPr>
                <w:sz w:val="20"/>
                <w:szCs w:val="20"/>
              </w:rPr>
            </w:pPr>
            <w:r w:rsidRPr="00673761">
              <w:rPr>
                <w:sz w:val="20"/>
                <w:szCs w:val="20"/>
              </w:rPr>
              <w:t>durchschnitten feurige Blitze und schrecklich rollten</w:t>
            </w:r>
          </w:p>
          <w:p w:rsidR="00335CC7" w:rsidRPr="00673761" w:rsidRDefault="00335CC7" w:rsidP="001265C4">
            <w:pPr>
              <w:bidi/>
              <w:jc w:val="right"/>
              <w:rPr>
                <w:sz w:val="20"/>
                <w:szCs w:val="20"/>
              </w:rPr>
            </w:pPr>
            <w:proofErr w:type="gramStart"/>
            <w:r w:rsidRPr="00673761">
              <w:rPr>
                <w:sz w:val="20"/>
                <w:szCs w:val="20"/>
              </w:rPr>
              <w:t>die</w:t>
            </w:r>
            <w:proofErr w:type="gramEnd"/>
            <w:r w:rsidRPr="00673761">
              <w:rPr>
                <w:sz w:val="20"/>
                <w:szCs w:val="20"/>
              </w:rPr>
              <w:t xml:space="preserve"> Donner umher. Der Flut entstieg auf sein Geheiß</w:t>
            </w:r>
          </w:p>
          <w:p w:rsidR="00335CC7" w:rsidRPr="00673761" w:rsidRDefault="00335CC7" w:rsidP="001265C4">
            <w:pPr>
              <w:bidi/>
              <w:jc w:val="right"/>
              <w:rPr>
                <w:sz w:val="20"/>
                <w:szCs w:val="20"/>
              </w:rPr>
            </w:pPr>
            <w:r w:rsidRPr="00673761">
              <w:rPr>
                <w:sz w:val="20"/>
                <w:szCs w:val="20"/>
              </w:rPr>
              <w:t>der allerquickende Regen, der allerverheerende</w:t>
            </w:r>
            <w:r w:rsidRPr="00673761">
              <w:rPr>
                <w:sz w:val="20"/>
                <w:szCs w:val="20"/>
                <w:rtl/>
              </w:rPr>
              <w:t xml:space="preserve"> </w:t>
            </w:r>
          </w:p>
          <w:p w:rsidR="00335CC7" w:rsidRPr="00B52038" w:rsidRDefault="00335CC7" w:rsidP="001265C4">
            <w:pPr>
              <w:bidi/>
              <w:jc w:val="right"/>
              <w:rPr>
                <w:rFonts w:ascii="Arial" w:hAnsi="Arial"/>
                <w:sz w:val="20"/>
                <w:szCs w:val="20"/>
                <w:rtl/>
              </w:rPr>
            </w:pPr>
            <w:r w:rsidRPr="00673761">
              <w:rPr>
                <w:sz w:val="20"/>
                <w:szCs w:val="20"/>
              </w:rPr>
              <w:t>Schauer, der leichte, flockige Schnee</w:t>
            </w:r>
          </w:p>
        </w:tc>
      </w:tr>
      <w:tr w:rsidR="00335CC7" w:rsidRPr="00BF0DDE" w:rsidTr="001265C4">
        <w:tc>
          <w:tcPr>
            <w:tcW w:w="4252" w:type="dxa"/>
          </w:tcPr>
          <w:p w:rsidR="00335CC7" w:rsidRPr="001A5BA7" w:rsidRDefault="00335CC7" w:rsidP="001265C4">
            <w:pPr>
              <w:bidi/>
              <w:rPr>
                <w:b/>
                <w:bCs/>
                <w:color w:val="FF0000"/>
                <w:u w:val="single"/>
                <w:rtl/>
              </w:rPr>
            </w:pPr>
            <w:r w:rsidRPr="001A5BA7">
              <w:rPr>
                <w:b/>
                <w:bCs/>
                <w:color w:val="FF0000"/>
                <w:u w:val="single"/>
                <w:rtl/>
                <w:lang w:bidi="he-IL"/>
              </w:rPr>
              <w:t xml:space="preserve">מספר </w:t>
            </w:r>
            <w:r w:rsidRPr="001A5BA7">
              <w:rPr>
                <w:b/>
                <w:bCs/>
                <w:color w:val="FF0000"/>
                <w:u w:val="single"/>
                <w:rtl/>
              </w:rPr>
              <w:t xml:space="preserve">4 </w:t>
            </w:r>
            <w:r w:rsidRPr="001A5BA7">
              <w:rPr>
                <w:b/>
                <w:bCs/>
                <w:color w:val="FF0000"/>
                <w:u w:val="single"/>
                <w:rtl/>
                <w:lang w:bidi="he-IL"/>
              </w:rPr>
              <w:t>מקהלה וסופרן סולו</w:t>
            </w:r>
          </w:p>
          <w:p w:rsidR="00335CC7" w:rsidRPr="00630127" w:rsidRDefault="00335CC7" w:rsidP="001265C4">
            <w:pPr>
              <w:bidi/>
              <w:rPr>
                <w:b/>
                <w:bCs/>
                <w:color w:val="0070C0"/>
                <w:sz w:val="20"/>
                <w:szCs w:val="20"/>
                <w:u w:val="single"/>
                <w:rtl/>
              </w:rPr>
            </w:pPr>
            <w:r w:rsidRPr="00630127">
              <w:rPr>
                <w:b/>
                <w:bCs/>
                <w:color w:val="0070C0"/>
                <w:sz w:val="20"/>
                <w:szCs w:val="20"/>
                <w:u w:val="single"/>
                <w:rtl/>
                <w:lang w:bidi="he-IL"/>
              </w:rPr>
              <w:t>גבריאל</w:t>
            </w:r>
          </w:p>
          <w:p w:rsidR="00335CC7" w:rsidRPr="00630127" w:rsidRDefault="00335CC7" w:rsidP="001265C4">
            <w:pPr>
              <w:bidi/>
              <w:rPr>
                <w:sz w:val="20"/>
                <w:szCs w:val="20"/>
                <w:rtl/>
              </w:rPr>
            </w:pPr>
            <w:r w:rsidRPr="00630127">
              <w:rPr>
                <w:sz w:val="20"/>
                <w:szCs w:val="20"/>
                <w:rtl/>
                <w:lang w:bidi="he-IL"/>
              </w:rPr>
              <w:t xml:space="preserve">נדהמו אז נדהמו כרובי </w:t>
            </w:r>
            <w:r>
              <w:rPr>
                <w:rFonts w:hint="cs"/>
                <w:sz w:val="20"/>
                <w:szCs w:val="20"/>
                <w:rtl/>
              </w:rPr>
              <w:t>(</w:t>
            </w:r>
            <w:r>
              <w:rPr>
                <w:rFonts w:hint="cs"/>
                <w:sz w:val="20"/>
                <w:szCs w:val="20"/>
                <w:rtl/>
                <w:lang w:bidi="he-IL"/>
              </w:rPr>
              <w:t>מלאכי</w:t>
            </w:r>
            <w:r>
              <w:rPr>
                <w:rFonts w:hint="cs"/>
                <w:sz w:val="20"/>
                <w:szCs w:val="20"/>
                <w:rtl/>
              </w:rPr>
              <w:t xml:space="preserve">) </w:t>
            </w:r>
            <w:r w:rsidRPr="00630127">
              <w:rPr>
                <w:sz w:val="20"/>
                <w:szCs w:val="20"/>
                <w:rtl/>
                <w:lang w:bidi="he-IL"/>
              </w:rPr>
              <w:t>מרום</w:t>
            </w:r>
          </w:p>
          <w:p w:rsidR="00335CC7" w:rsidRPr="00630127" w:rsidRDefault="00335CC7" w:rsidP="001265C4">
            <w:pPr>
              <w:bidi/>
              <w:rPr>
                <w:sz w:val="20"/>
                <w:szCs w:val="20"/>
                <w:rtl/>
              </w:rPr>
            </w:pPr>
            <w:r w:rsidRPr="00630127">
              <w:rPr>
                <w:sz w:val="20"/>
                <w:szCs w:val="20"/>
                <w:rtl/>
                <w:lang w:bidi="he-IL"/>
              </w:rPr>
              <w:t xml:space="preserve">לנוכח מעשי אלוהים </w:t>
            </w:r>
          </w:p>
          <w:p w:rsidR="00335CC7" w:rsidRPr="00630127" w:rsidRDefault="00335CC7" w:rsidP="001265C4">
            <w:pPr>
              <w:bidi/>
              <w:rPr>
                <w:sz w:val="20"/>
                <w:szCs w:val="20"/>
                <w:rtl/>
              </w:rPr>
            </w:pPr>
            <w:r w:rsidRPr="00630127">
              <w:rPr>
                <w:sz w:val="20"/>
                <w:szCs w:val="20"/>
                <w:rtl/>
                <w:lang w:bidi="he-IL"/>
              </w:rPr>
              <w:t xml:space="preserve">וירננו בלב שמח </w:t>
            </w:r>
          </w:p>
          <w:p w:rsidR="00335CC7" w:rsidRPr="00B52038" w:rsidRDefault="00335CC7" w:rsidP="001265C4">
            <w:pPr>
              <w:bidi/>
              <w:rPr>
                <w:rFonts w:ascii="Arial" w:hAnsi="Arial"/>
                <w:rtl/>
              </w:rPr>
            </w:pPr>
            <w:r w:rsidRPr="00630127">
              <w:rPr>
                <w:sz w:val="20"/>
                <w:szCs w:val="20"/>
                <w:rtl/>
                <w:lang w:bidi="he-IL"/>
              </w:rPr>
              <w:t xml:space="preserve">תפארת </w:t>
            </w:r>
            <w:r>
              <w:rPr>
                <w:rFonts w:hint="cs"/>
                <w:sz w:val="20"/>
                <w:szCs w:val="20"/>
                <w:rtl/>
                <w:lang w:bidi="he-IL"/>
              </w:rPr>
              <w:t>יהוה</w:t>
            </w:r>
            <w:r w:rsidRPr="00630127">
              <w:rPr>
                <w:sz w:val="20"/>
                <w:szCs w:val="20"/>
                <w:rtl/>
              </w:rPr>
              <w:t xml:space="preserve">. </w:t>
            </w:r>
            <w:r w:rsidRPr="00630127">
              <w:rPr>
                <w:sz w:val="20"/>
                <w:szCs w:val="20"/>
                <w:rtl/>
                <w:lang w:bidi="he-IL"/>
              </w:rPr>
              <w:t>תפארת יום שני</w:t>
            </w:r>
            <w:r w:rsidRPr="00B52038">
              <w:rPr>
                <w:rFonts w:ascii="Arial" w:hAnsi="Arial" w:hint="cs"/>
                <w:sz w:val="20"/>
                <w:szCs w:val="20"/>
                <w:rtl/>
              </w:rPr>
              <w:t>.</w:t>
            </w:r>
            <w:r w:rsidRPr="00B52038">
              <w:rPr>
                <w:rFonts w:ascii="Arial" w:hAnsi="Arial" w:hint="cs"/>
                <w:rtl/>
              </w:rPr>
              <w:t xml:space="preserve"> </w:t>
            </w:r>
          </w:p>
        </w:tc>
        <w:tc>
          <w:tcPr>
            <w:tcW w:w="4962" w:type="dxa"/>
          </w:tcPr>
          <w:p w:rsidR="00335CC7" w:rsidRPr="001A5BA7" w:rsidRDefault="00335CC7" w:rsidP="001265C4">
            <w:pPr>
              <w:bidi/>
              <w:jc w:val="right"/>
              <w:rPr>
                <w:b/>
                <w:bCs/>
                <w:color w:val="FF0000"/>
                <w:u w:val="single"/>
              </w:rPr>
            </w:pPr>
            <w:r w:rsidRPr="001A5BA7">
              <w:rPr>
                <w:b/>
                <w:bCs/>
                <w:color w:val="FF0000"/>
                <w:u w:val="single"/>
              </w:rPr>
              <w:t>Nr. 4 Chor mit Sopransolo</w:t>
            </w:r>
          </w:p>
          <w:p w:rsidR="00335CC7" w:rsidRPr="00673761" w:rsidRDefault="00335CC7" w:rsidP="001265C4">
            <w:pPr>
              <w:bidi/>
              <w:jc w:val="right"/>
              <w:rPr>
                <w:b/>
                <w:bCs/>
                <w:color w:val="0070C0"/>
                <w:sz w:val="20"/>
                <w:szCs w:val="20"/>
                <w:u w:val="single"/>
                <w:rtl/>
              </w:rPr>
            </w:pPr>
            <w:r w:rsidRPr="00673761">
              <w:rPr>
                <w:b/>
                <w:bCs/>
                <w:color w:val="0070C0"/>
                <w:sz w:val="20"/>
                <w:szCs w:val="20"/>
                <w:u w:val="single"/>
              </w:rPr>
              <w:t>Gabriel</w:t>
            </w:r>
          </w:p>
          <w:p w:rsidR="00335CC7" w:rsidRPr="00673761" w:rsidRDefault="00335CC7" w:rsidP="001265C4">
            <w:pPr>
              <w:bidi/>
              <w:jc w:val="right"/>
              <w:rPr>
                <w:sz w:val="20"/>
                <w:szCs w:val="20"/>
              </w:rPr>
            </w:pPr>
            <w:r w:rsidRPr="00673761">
              <w:rPr>
                <w:sz w:val="20"/>
                <w:szCs w:val="20"/>
              </w:rPr>
              <w:t>Mit Staunen sieht das Wunderwerk</w:t>
            </w:r>
          </w:p>
          <w:p w:rsidR="00335CC7" w:rsidRPr="00673761" w:rsidRDefault="00335CC7" w:rsidP="001265C4">
            <w:pPr>
              <w:bidi/>
              <w:jc w:val="right"/>
              <w:rPr>
                <w:sz w:val="20"/>
                <w:szCs w:val="20"/>
              </w:rPr>
            </w:pPr>
            <w:r w:rsidRPr="00673761">
              <w:rPr>
                <w:sz w:val="20"/>
                <w:szCs w:val="20"/>
              </w:rPr>
              <w:t>Der Himmelsbürger frohe Schar</w:t>
            </w:r>
          </w:p>
          <w:p w:rsidR="00335CC7" w:rsidRPr="00673761" w:rsidRDefault="00335CC7" w:rsidP="001265C4">
            <w:pPr>
              <w:bidi/>
              <w:jc w:val="right"/>
              <w:rPr>
                <w:sz w:val="20"/>
                <w:szCs w:val="20"/>
              </w:rPr>
            </w:pPr>
            <w:r w:rsidRPr="00673761">
              <w:rPr>
                <w:sz w:val="20"/>
                <w:szCs w:val="20"/>
              </w:rPr>
              <w:t>Und laut ertönt aus ihren Kehlen</w:t>
            </w:r>
          </w:p>
          <w:p w:rsidR="00335CC7" w:rsidRPr="00673761" w:rsidRDefault="00335CC7" w:rsidP="001265C4">
            <w:pPr>
              <w:bidi/>
              <w:jc w:val="right"/>
              <w:rPr>
                <w:sz w:val="20"/>
                <w:szCs w:val="20"/>
              </w:rPr>
            </w:pPr>
            <w:r w:rsidRPr="00673761">
              <w:rPr>
                <w:sz w:val="20"/>
                <w:szCs w:val="20"/>
              </w:rPr>
              <w:t>Des Schöpfers Lob</w:t>
            </w:r>
          </w:p>
          <w:p w:rsidR="00335CC7" w:rsidRPr="00673761" w:rsidRDefault="00335CC7" w:rsidP="001265C4">
            <w:pPr>
              <w:bidi/>
              <w:jc w:val="right"/>
              <w:rPr>
                <w:sz w:val="20"/>
                <w:szCs w:val="20"/>
                <w:rtl/>
              </w:rPr>
            </w:pPr>
            <w:r w:rsidRPr="00673761">
              <w:rPr>
                <w:sz w:val="20"/>
                <w:szCs w:val="20"/>
              </w:rPr>
              <w:t>Das Lob des zweiten Tags</w:t>
            </w:r>
          </w:p>
          <w:p w:rsidR="00335CC7" w:rsidRPr="00B52038" w:rsidRDefault="00335CC7" w:rsidP="001265C4">
            <w:pPr>
              <w:bidi/>
              <w:rPr>
                <w:rFonts w:ascii="Arial" w:hAnsi="Arial"/>
                <w:rtl/>
              </w:rPr>
            </w:pPr>
          </w:p>
        </w:tc>
      </w:tr>
      <w:tr w:rsidR="00335CC7" w:rsidRPr="00BF0DDE" w:rsidTr="001265C4">
        <w:tc>
          <w:tcPr>
            <w:tcW w:w="4252" w:type="dxa"/>
          </w:tcPr>
          <w:p w:rsidR="00335CC7" w:rsidRPr="00630127" w:rsidRDefault="00335CC7" w:rsidP="001265C4">
            <w:pPr>
              <w:bidi/>
              <w:rPr>
                <w:b/>
                <w:bCs/>
                <w:color w:val="0070C0"/>
                <w:sz w:val="20"/>
                <w:szCs w:val="20"/>
                <w:u w:val="single"/>
                <w:rtl/>
              </w:rPr>
            </w:pPr>
            <w:r w:rsidRPr="00630127">
              <w:rPr>
                <w:b/>
                <w:bCs/>
                <w:color w:val="0070C0"/>
                <w:sz w:val="20"/>
                <w:szCs w:val="20"/>
                <w:u w:val="single"/>
                <w:rtl/>
                <w:lang w:bidi="he-IL"/>
              </w:rPr>
              <w:t>מקהלה</w:t>
            </w:r>
          </w:p>
          <w:p w:rsidR="00335CC7" w:rsidRPr="00B52038" w:rsidRDefault="00335CC7" w:rsidP="001265C4">
            <w:pPr>
              <w:bidi/>
              <w:rPr>
                <w:rFonts w:ascii="Arial" w:hAnsi="Arial"/>
                <w:sz w:val="20"/>
                <w:szCs w:val="20"/>
                <w:rtl/>
              </w:rPr>
            </w:pPr>
            <w:r w:rsidRPr="00B52038">
              <w:rPr>
                <w:rFonts w:ascii="Arial" w:hAnsi="Arial" w:hint="cs"/>
                <w:sz w:val="20"/>
                <w:szCs w:val="20"/>
                <w:rtl/>
                <w:lang w:bidi="he-IL"/>
              </w:rPr>
              <w:t xml:space="preserve">וירננו בלב שמח </w:t>
            </w:r>
          </w:p>
          <w:p w:rsidR="00335CC7" w:rsidRPr="00B52038" w:rsidRDefault="00335CC7" w:rsidP="001265C4">
            <w:pPr>
              <w:bidi/>
              <w:rPr>
                <w:rFonts w:ascii="Arial" w:hAnsi="Arial" w:cs="Arial"/>
                <w:b/>
                <w:bCs/>
                <w:color w:val="FF0000"/>
                <w:u w:val="single"/>
                <w:rtl/>
              </w:rPr>
            </w:pPr>
            <w:r w:rsidRPr="00B52038">
              <w:rPr>
                <w:rFonts w:ascii="Arial" w:hAnsi="Arial" w:hint="cs"/>
                <w:sz w:val="20"/>
                <w:szCs w:val="20"/>
                <w:rtl/>
                <w:lang w:bidi="he-IL"/>
              </w:rPr>
              <w:t>תפארת י</w:t>
            </w:r>
            <w:r>
              <w:rPr>
                <w:rFonts w:ascii="Arial" w:hAnsi="Arial" w:hint="cs"/>
                <w:sz w:val="20"/>
                <w:szCs w:val="20"/>
                <w:rtl/>
                <w:lang w:bidi="he-IL"/>
              </w:rPr>
              <w:t>הו</w:t>
            </w:r>
            <w:r w:rsidRPr="00B52038">
              <w:rPr>
                <w:rFonts w:ascii="Arial" w:hAnsi="Arial" w:hint="cs"/>
                <w:sz w:val="20"/>
                <w:szCs w:val="20"/>
                <w:rtl/>
                <w:lang w:bidi="he-IL"/>
              </w:rPr>
              <w:t>ה</w:t>
            </w:r>
            <w:r w:rsidRPr="00B52038">
              <w:rPr>
                <w:rFonts w:ascii="Arial" w:hAnsi="Arial" w:hint="cs"/>
                <w:sz w:val="20"/>
                <w:szCs w:val="20"/>
                <w:rtl/>
              </w:rPr>
              <w:t xml:space="preserve">. </w:t>
            </w:r>
            <w:r w:rsidRPr="00B52038">
              <w:rPr>
                <w:rFonts w:ascii="Arial" w:hAnsi="Arial" w:hint="cs"/>
                <w:sz w:val="20"/>
                <w:szCs w:val="20"/>
                <w:rtl/>
                <w:lang w:bidi="he-IL"/>
              </w:rPr>
              <w:t>תפארת יום שני</w:t>
            </w:r>
            <w:r w:rsidRPr="00B52038">
              <w:rPr>
                <w:rFonts w:ascii="Arial" w:hAnsi="Arial" w:hint="cs"/>
                <w:sz w:val="20"/>
                <w:szCs w:val="20"/>
                <w:rtl/>
              </w:rPr>
              <w:t>.</w:t>
            </w:r>
          </w:p>
        </w:tc>
        <w:tc>
          <w:tcPr>
            <w:tcW w:w="4962" w:type="dxa"/>
          </w:tcPr>
          <w:p w:rsidR="00335CC7" w:rsidRPr="00673761" w:rsidRDefault="00335CC7" w:rsidP="001265C4">
            <w:pPr>
              <w:bidi/>
              <w:jc w:val="right"/>
              <w:rPr>
                <w:b/>
                <w:bCs/>
                <w:color w:val="0070C0"/>
                <w:sz w:val="20"/>
                <w:szCs w:val="20"/>
                <w:u w:val="single"/>
                <w:rtl/>
              </w:rPr>
            </w:pPr>
            <w:r w:rsidRPr="00673761">
              <w:rPr>
                <w:b/>
                <w:bCs/>
                <w:color w:val="0070C0"/>
                <w:sz w:val="20"/>
                <w:szCs w:val="20"/>
                <w:u w:val="single"/>
              </w:rPr>
              <w:t>Chor</w:t>
            </w:r>
          </w:p>
          <w:p w:rsidR="00335CC7" w:rsidRPr="00673761" w:rsidRDefault="00335CC7" w:rsidP="001265C4">
            <w:pPr>
              <w:bidi/>
              <w:jc w:val="right"/>
              <w:rPr>
                <w:sz w:val="20"/>
                <w:szCs w:val="20"/>
              </w:rPr>
            </w:pPr>
            <w:r w:rsidRPr="00673761">
              <w:rPr>
                <w:sz w:val="20"/>
                <w:szCs w:val="20"/>
              </w:rPr>
              <w:t>Und laut ertönt aus ihren Kehlen</w:t>
            </w:r>
          </w:p>
          <w:p w:rsidR="00335CC7" w:rsidRPr="00673761" w:rsidRDefault="00335CC7" w:rsidP="001265C4">
            <w:pPr>
              <w:bidi/>
              <w:jc w:val="right"/>
              <w:rPr>
                <w:sz w:val="20"/>
                <w:szCs w:val="20"/>
              </w:rPr>
            </w:pPr>
            <w:r w:rsidRPr="00673761">
              <w:rPr>
                <w:sz w:val="20"/>
                <w:szCs w:val="20"/>
              </w:rPr>
              <w:t>Des Schöpfers Lob</w:t>
            </w:r>
          </w:p>
          <w:p w:rsidR="00335CC7" w:rsidRPr="00B52038" w:rsidRDefault="00335CC7" w:rsidP="001265C4">
            <w:pPr>
              <w:bidi/>
              <w:jc w:val="right"/>
              <w:rPr>
                <w:rFonts w:ascii="Arial" w:hAnsi="Arial"/>
                <w:sz w:val="20"/>
                <w:szCs w:val="20"/>
              </w:rPr>
            </w:pPr>
            <w:r w:rsidRPr="00673761">
              <w:rPr>
                <w:sz w:val="20"/>
                <w:szCs w:val="20"/>
              </w:rPr>
              <w:t>Das Lob des zweiten Tags</w:t>
            </w:r>
          </w:p>
          <w:p w:rsidR="00335CC7" w:rsidRPr="00B52038" w:rsidRDefault="00335CC7" w:rsidP="001265C4">
            <w:pPr>
              <w:bidi/>
              <w:jc w:val="right"/>
              <w:rPr>
                <w:rFonts w:ascii="Arial" w:hAnsi="Arial"/>
                <w:b/>
                <w:bCs/>
                <w:color w:val="FF0000"/>
                <w:u w:val="single"/>
              </w:rPr>
            </w:pPr>
          </w:p>
        </w:tc>
      </w:tr>
      <w:tr w:rsidR="00335CC7" w:rsidRPr="00BF0DDE" w:rsidTr="001265C4">
        <w:tc>
          <w:tcPr>
            <w:tcW w:w="4252" w:type="dxa"/>
          </w:tcPr>
          <w:p w:rsidR="00335CC7" w:rsidRPr="001A5BA7" w:rsidRDefault="00335CC7" w:rsidP="001265C4">
            <w:pPr>
              <w:bidi/>
              <w:rPr>
                <w:b/>
                <w:bCs/>
                <w:color w:val="FF0000"/>
                <w:u w:val="single"/>
                <w:rtl/>
              </w:rPr>
            </w:pPr>
            <w:r w:rsidRPr="001A5BA7">
              <w:rPr>
                <w:b/>
                <w:bCs/>
                <w:color w:val="FF0000"/>
                <w:u w:val="single"/>
                <w:rtl/>
                <w:lang w:bidi="he-IL"/>
              </w:rPr>
              <w:t xml:space="preserve">מספר </w:t>
            </w:r>
            <w:r w:rsidRPr="001A5BA7">
              <w:rPr>
                <w:b/>
                <w:bCs/>
                <w:color w:val="FF0000"/>
                <w:u w:val="single"/>
                <w:rtl/>
              </w:rPr>
              <w:t xml:space="preserve">5- </w:t>
            </w:r>
            <w:r w:rsidRPr="001A5BA7">
              <w:rPr>
                <w:b/>
                <w:bCs/>
                <w:color w:val="FF0000"/>
                <w:u w:val="single"/>
                <w:rtl/>
                <w:lang w:bidi="he-IL"/>
              </w:rPr>
              <w:t>רצ</w:t>
            </w:r>
            <w:r w:rsidRPr="001A5BA7">
              <w:rPr>
                <w:b/>
                <w:bCs/>
                <w:color w:val="FF0000"/>
                <w:u w:val="single"/>
                <w:rtl/>
              </w:rPr>
              <w:t>'</w:t>
            </w:r>
            <w:r w:rsidRPr="001A5BA7">
              <w:rPr>
                <w:b/>
                <w:bCs/>
                <w:color w:val="FF0000"/>
                <w:u w:val="single"/>
                <w:rtl/>
                <w:lang w:bidi="he-IL"/>
              </w:rPr>
              <w:t xml:space="preserve">יטטיב </w:t>
            </w:r>
          </w:p>
          <w:p w:rsidR="00335CC7" w:rsidRPr="00B52038" w:rsidRDefault="00335CC7" w:rsidP="001265C4">
            <w:pPr>
              <w:bidi/>
              <w:rPr>
                <w:rFonts w:ascii="Arial" w:hAnsi="Arial" w:cs="Arial"/>
                <w:b/>
                <w:bCs/>
                <w:color w:val="0070C0"/>
                <w:sz w:val="20"/>
                <w:szCs w:val="20"/>
                <w:u w:val="single"/>
                <w:rtl/>
              </w:rPr>
            </w:pPr>
            <w:r w:rsidRPr="00B52038">
              <w:rPr>
                <w:rFonts w:ascii="Arial" w:hAnsi="Arial" w:cs="Arial" w:hint="cs"/>
                <w:b/>
                <w:bCs/>
                <w:color w:val="0070C0"/>
                <w:sz w:val="20"/>
                <w:szCs w:val="20"/>
                <w:u w:val="single"/>
                <w:rtl/>
                <w:lang w:bidi="he-IL"/>
              </w:rPr>
              <w:t>רפאל</w:t>
            </w:r>
          </w:p>
          <w:p w:rsidR="00335CC7" w:rsidRPr="00B52038" w:rsidRDefault="00335CC7" w:rsidP="001265C4">
            <w:pPr>
              <w:bidi/>
              <w:rPr>
                <w:rFonts w:ascii="Arial" w:hAnsi="Arial"/>
                <w:b/>
                <w:bCs/>
                <w:color w:val="FF0000"/>
                <w:sz w:val="20"/>
                <w:szCs w:val="20"/>
                <w:u w:val="single"/>
                <w:rtl/>
              </w:rPr>
            </w:pPr>
            <w:r w:rsidRPr="00B52038">
              <w:rPr>
                <w:rFonts w:ascii="Arial" w:hAnsi="Arial"/>
                <w:color w:val="000000"/>
                <w:sz w:val="20"/>
                <w:szCs w:val="20"/>
                <w:shd w:val="clear" w:color="auto" w:fill="FFFFFF"/>
                <w:rtl/>
                <w:lang w:bidi="he-IL"/>
              </w:rPr>
              <w:t>וַיֹּאמֶר אֱלֹהִים</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יִקָּווּ הַמַּיִם מִתַּחַת הַשָּׁמַיִם אֶל</w:t>
            </w:r>
            <w:r w:rsidRPr="00B52038">
              <w:rPr>
                <w:rFonts w:ascii="Arial" w:hAnsi="Arial"/>
                <w:color w:val="000000"/>
                <w:sz w:val="20"/>
                <w:szCs w:val="20"/>
                <w:shd w:val="clear" w:color="auto" w:fill="FFFFFF"/>
                <w:rtl/>
              </w:rPr>
              <w:t>-</w:t>
            </w:r>
            <w:r w:rsidRPr="00B52038">
              <w:rPr>
                <w:rFonts w:ascii="Arial" w:hAnsi="Arial"/>
                <w:color w:val="000000"/>
                <w:sz w:val="20"/>
                <w:szCs w:val="20"/>
                <w:shd w:val="clear" w:color="auto" w:fill="FFFFFF"/>
                <w:rtl/>
                <w:lang w:bidi="he-IL"/>
              </w:rPr>
              <w:t>מָקוֹם אֶחָד</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וְתֵרָאֶה</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הַיַּבָּשָׁה</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וַיְהִי</w:t>
            </w:r>
            <w:r w:rsidRPr="00B52038">
              <w:rPr>
                <w:rFonts w:ascii="Arial" w:hAnsi="Arial"/>
                <w:color w:val="000000"/>
                <w:sz w:val="20"/>
                <w:szCs w:val="20"/>
                <w:shd w:val="clear" w:color="auto" w:fill="FFFFFF"/>
                <w:rtl/>
              </w:rPr>
              <w:t>-</w:t>
            </w:r>
            <w:r w:rsidRPr="00B52038">
              <w:rPr>
                <w:rFonts w:ascii="Arial" w:hAnsi="Arial"/>
                <w:color w:val="000000"/>
                <w:sz w:val="20"/>
                <w:szCs w:val="20"/>
                <w:shd w:val="clear" w:color="auto" w:fill="FFFFFF"/>
                <w:rtl/>
                <w:lang w:bidi="he-IL"/>
              </w:rPr>
              <w:t>כֵן</w:t>
            </w:r>
            <w:r w:rsidRPr="00B52038">
              <w:rPr>
                <w:rFonts w:ascii="Arial" w:hAnsi="Arial"/>
                <w:color w:val="000000"/>
                <w:sz w:val="20"/>
                <w:szCs w:val="20"/>
                <w:shd w:val="clear" w:color="auto" w:fill="FFFFFF"/>
              </w:rPr>
              <w:t>. </w:t>
            </w:r>
            <w:r w:rsidRPr="00B52038">
              <w:rPr>
                <w:rFonts w:ascii="Arial" w:hAnsi="Arial"/>
                <w:color w:val="000000"/>
                <w:sz w:val="20"/>
                <w:szCs w:val="20"/>
                <w:shd w:val="clear" w:color="auto" w:fill="FFFFFF"/>
                <w:rtl/>
                <w:lang w:bidi="he-IL"/>
              </w:rPr>
              <w:t>וַיִּקְרָא אֱלֹהִים לַיַּבָּשָׁה אֶרֶץ</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וּלְמִקְוֵה הַמַּיִם קָרָא יַמִּים</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וַיַּרְא אֱלֹהִים</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כִּי</w:t>
            </w:r>
            <w:r w:rsidRPr="00B52038">
              <w:rPr>
                <w:rFonts w:ascii="Arial" w:hAnsi="Arial"/>
                <w:color w:val="000000"/>
                <w:sz w:val="20"/>
                <w:szCs w:val="20"/>
                <w:shd w:val="clear" w:color="auto" w:fill="FFFFFF"/>
                <w:rtl/>
              </w:rPr>
              <w:t>-</w:t>
            </w:r>
            <w:r w:rsidRPr="00B52038">
              <w:rPr>
                <w:rFonts w:ascii="Arial" w:hAnsi="Arial"/>
                <w:color w:val="000000"/>
                <w:sz w:val="20"/>
                <w:szCs w:val="20"/>
                <w:shd w:val="clear" w:color="auto" w:fill="FFFFFF"/>
                <w:rtl/>
                <w:lang w:bidi="he-IL"/>
              </w:rPr>
              <w:t>טוֹב</w:t>
            </w:r>
            <w:r w:rsidRPr="00B52038">
              <w:rPr>
                <w:rFonts w:ascii="Arial" w:hAnsi="Arial"/>
                <w:color w:val="000000"/>
                <w:sz w:val="20"/>
                <w:szCs w:val="20"/>
                <w:shd w:val="clear" w:color="auto" w:fill="FFFFFF"/>
              </w:rPr>
              <w:t>. </w:t>
            </w:r>
          </w:p>
        </w:tc>
        <w:tc>
          <w:tcPr>
            <w:tcW w:w="4962" w:type="dxa"/>
          </w:tcPr>
          <w:p w:rsidR="00335CC7" w:rsidRPr="001A5BA7" w:rsidRDefault="00335CC7" w:rsidP="001265C4">
            <w:pPr>
              <w:bidi/>
              <w:jc w:val="right"/>
              <w:rPr>
                <w:b/>
                <w:bCs/>
                <w:color w:val="FF0000"/>
                <w:u w:val="single"/>
              </w:rPr>
            </w:pPr>
            <w:r w:rsidRPr="001A5BA7">
              <w:rPr>
                <w:b/>
                <w:bCs/>
                <w:color w:val="FF0000"/>
                <w:u w:val="single"/>
              </w:rPr>
              <w:t>Nr. 5 Rezitativ</w:t>
            </w:r>
          </w:p>
          <w:p w:rsidR="00335CC7" w:rsidRPr="00673761" w:rsidRDefault="00335CC7" w:rsidP="001265C4">
            <w:pPr>
              <w:bidi/>
              <w:jc w:val="right"/>
              <w:rPr>
                <w:b/>
                <w:bCs/>
                <w:color w:val="0070C0"/>
                <w:sz w:val="20"/>
                <w:szCs w:val="20"/>
                <w:u w:val="single"/>
                <w:rtl/>
              </w:rPr>
            </w:pPr>
            <w:r w:rsidRPr="00673761">
              <w:rPr>
                <w:b/>
                <w:bCs/>
                <w:color w:val="0070C0"/>
                <w:sz w:val="20"/>
                <w:szCs w:val="20"/>
                <w:u w:val="single"/>
              </w:rPr>
              <w:t>Raphael</w:t>
            </w:r>
          </w:p>
          <w:p w:rsidR="00335CC7" w:rsidRPr="00673761" w:rsidRDefault="00335CC7" w:rsidP="001265C4">
            <w:pPr>
              <w:bidi/>
              <w:jc w:val="right"/>
              <w:rPr>
                <w:sz w:val="20"/>
                <w:szCs w:val="20"/>
              </w:rPr>
            </w:pPr>
            <w:r w:rsidRPr="00673761">
              <w:rPr>
                <w:sz w:val="20"/>
                <w:szCs w:val="20"/>
              </w:rPr>
              <w:t>Und Gott sprach: Es sammle sich das Wasser</w:t>
            </w:r>
          </w:p>
          <w:p w:rsidR="00335CC7" w:rsidRPr="00673761" w:rsidRDefault="00335CC7" w:rsidP="001265C4">
            <w:pPr>
              <w:bidi/>
              <w:jc w:val="right"/>
              <w:rPr>
                <w:sz w:val="20"/>
                <w:szCs w:val="20"/>
              </w:rPr>
            </w:pPr>
            <w:r w:rsidRPr="00673761">
              <w:rPr>
                <w:sz w:val="20"/>
                <w:szCs w:val="20"/>
              </w:rPr>
              <w:t>unter dem Himmel zusammen an einem Platz</w:t>
            </w:r>
          </w:p>
          <w:p w:rsidR="00335CC7" w:rsidRPr="00673761" w:rsidRDefault="00335CC7" w:rsidP="001265C4">
            <w:pPr>
              <w:bidi/>
              <w:jc w:val="right"/>
              <w:rPr>
                <w:sz w:val="20"/>
                <w:szCs w:val="20"/>
              </w:rPr>
            </w:pPr>
            <w:r w:rsidRPr="00673761">
              <w:rPr>
                <w:sz w:val="20"/>
                <w:szCs w:val="20"/>
              </w:rPr>
              <w:t>und es erscheine das trockne Land; und es ward so</w:t>
            </w:r>
          </w:p>
          <w:p w:rsidR="00335CC7" w:rsidRPr="00673761" w:rsidRDefault="00335CC7" w:rsidP="001265C4">
            <w:pPr>
              <w:bidi/>
              <w:jc w:val="right"/>
              <w:rPr>
                <w:sz w:val="20"/>
                <w:szCs w:val="20"/>
              </w:rPr>
            </w:pPr>
            <w:r w:rsidRPr="00673761">
              <w:rPr>
                <w:sz w:val="20"/>
                <w:szCs w:val="20"/>
              </w:rPr>
              <w:t>Und Gott nannte das trockne Land "Erde</w:t>
            </w:r>
            <w:r w:rsidRPr="00673761">
              <w:rPr>
                <w:sz w:val="20"/>
                <w:szCs w:val="20"/>
                <w:rtl/>
              </w:rPr>
              <w:t>"</w:t>
            </w:r>
          </w:p>
          <w:p w:rsidR="00335CC7" w:rsidRPr="00673761" w:rsidRDefault="00335CC7" w:rsidP="001265C4">
            <w:pPr>
              <w:bidi/>
              <w:jc w:val="right"/>
              <w:rPr>
                <w:sz w:val="20"/>
                <w:szCs w:val="20"/>
              </w:rPr>
            </w:pPr>
            <w:r w:rsidRPr="00673761">
              <w:rPr>
                <w:sz w:val="20"/>
                <w:szCs w:val="20"/>
              </w:rPr>
              <w:t>und die Sammlung der Wasser nannte er "Meer</w:t>
            </w:r>
            <w:r w:rsidRPr="00673761">
              <w:rPr>
                <w:sz w:val="20"/>
                <w:szCs w:val="20"/>
                <w:rtl/>
              </w:rPr>
              <w:t>"</w:t>
            </w:r>
          </w:p>
          <w:p w:rsidR="00335CC7" w:rsidRPr="00673761" w:rsidRDefault="00335CC7" w:rsidP="001265C4">
            <w:pPr>
              <w:bidi/>
              <w:jc w:val="right"/>
              <w:rPr>
                <w:sz w:val="20"/>
                <w:szCs w:val="20"/>
              </w:rPr>
            </w:pPr>
            <w:r w:rsidRPr="00673761">
              <w:rPr>
                <w:sz w:val="20"/>
                <w:szCs w:val="20"/>
              </w:rPr>
              <w:t>Und Gott sah, daß es gut war</w:t>
            </w:r>
          </w:p>
          <w:p w:rsidR="00335CC7" w:rsidRPr="00B52038" w:rsidRDefault="00335CC7" w:rsidP="001265C4">
            <w:pPr>
              <w:bidi/>
              <w:jc w:val="right"/>
              <w:rPr>
                <w:rFonts w:ascii="Arial" w:hAnsi="Arial"/>
                <w:b/>
                <w:bCs/>
                <w:color w:val="FF0000"/>
                <w:u w:val="single"/>
              </w:rPr>
            </w:pPr>
          </w:p>
        </w:tc>
      </w:tr>
      <w:tr w:rsidR="00335CC7" w:rsidRPr="00BF0DDE" w:rsidTr="001265C4">
        <w:tc>
          <w:tcPr>
            <w:tcW w:w="4252" w:type="dxa"/>
          </w:tcPr>
          <w:p w:rsidR="00335CC7" w:rsidRPr="001A5BA7" w:rsidRDefault="00335CC7" w:rsidP="001265C4">
            <w:pPr>
              <w:bidi/>
              <w:rPr>
                <w:b/>
                <w:bCs/>
                <w:color w:val="FF0000"/>
                <w:u w:val="single"/>
                <w:rtl/>
              </w:rPr>
            </w:pPr>
            <w:r w:rsidRPr="001A5BA7">
              <w:rPr>
                <w:b/>
                <w:bCs/>
                <w:color w:val="FF0000"/>
                <w:u w:val="single"/>
                <w:rtl/>
                <w:lang w:bidi="he-IL"/>
              </w:rPr>
              <w:t xml:space="preserve">מספר </w:t>
            </w:r>
            <w:r w:rsidRPr="001A5BA7">
              <w:rPr>
                <w:b/>
                <w:bCs/>
                <w:color w:val="FF0000"/>
                <w:u w:val="single"/>
                <w:rtl/>
              </w:rPr>
              <w:t xml:space="preserve">6 - </w:t>
            </w:r>
            <w:r w:rsidRPr="001A5BA7">
              <w:rPr>
                <w:b/>
                <w:bCs/>
                <w:color w:val="FF0000"/>
                <w:u w:val="single"/>
                <w:rtl/>
                <w:lang w:bidi="he-IL"/>
              </w:rPr>
              <w:t>אריה</w:t>
            </w:r>
          </w:p>
          <w:p w:rsidR="00335CC7" w:rsidRPr="00B52038" w:rsidRDefault="00335CC7" w:rsidP="001265C4">
            <w:pPr>
              <w:bidi/>
              <w:rPr>
                <w:rFonts w:ascii="Arial" w:hAnsi="Arial" w:cs="Arial"/>
                <w:b/>
                <w:bCs/>
                <w:color w:val="0070C0"/>
                <w:sz w:val="20"/>
                <w:szCs w:val="20"/>
                <w:u w:val="single"/>
                <w:rtl/>
              </w:rPr>
            </w:pPr>
            <w:r w:rsidRPr="00B52038">
              <w:rPr>
                <w:rFonts w:ascii="Arial" w:hAnsi="Arial" w:cs="Arial" w:hint="cs"/>
                <w:b/>
                <w:bCs/>
                <w:color w:val="0070C0"/>
                <w:sz w:val="20"/>
                <w:szCs w:val="20"/>
                <w:u w:val="single"/>
                <w:rtl/>
                <w:lang w:bidi="he-IL"/>
              </w:rPr>
              <w:t>רפאל</w:t>
            </w:r>
          </w:p>
          <w:p w:rsidR="00335CC7" w:rsidRPr="00B52038" w:rsidRDefault="00335CC7" w:rsidP="001265C4">
            <w:pPr>
              <w:bidi/>
              <w:rPr>
                <w:sz w:val="20"/>
                <w:szCs w:val="20"/>
                <w:rtl/>
              </w:rPr>
            </w:pPr>
            <w:r w:rsidRPr="00B52038">
              <w:rPr>
                <w:sz w:val="20"/>
                <w:szCs w:val="20"/>
                <w:rtl/>
                <w:lang w:bidi="he-IL"/>
              </w:rPr>
              <w:t>קול שאגת גלי קצף</w:t>
            </w:r>
          </w:p>
          <w:p w:rsidR="00335CC7" w:rsidRPr="00B52038" w:rsidRDefault="00335CC7" w:rsidP="001265C4">
            <w:pPr>
              <w:bidi/>
              <w:rPr>
                <w:sz w:val="20"/>
                <w:szCs w:val="20"/>
                <w:rtl/>
              </w:rPr>
            </w:pPr>
            <w:r w:rsidRPr="00B52038">
              <w:rPr>
                <w:sz w:val="20"/>
                <w:szCs w:val="20"/>
                <w:rtl/>
                <w:lang w:bidi="he-IL"/>
              </w:rPr>
              <w:t>עלה ביעף מים סואן</w:t>
            </w:r>
          </w:p>
          <w:p w:rsidR="00335CC7" w:rsidRPr="00B52038" w:rsidRDefault="00335CC7" w:rsidP="001265C4">
            <w:pPr>
              <w:bidi/>
              <w:rPr>
                <w:sz w:val="20"/>
                <w:szCs w:val="20"/>
                <w:rtl/>
              </w:rPr>
            </w:pPr>
            <w:r w:rsidRPr="00B52038">
              <w:rPr>
                <w:sz w:val="20"/>
                <w:szCs w:val="20"/>
                <w:rtl/>
                <w:lang w:bidi="he-IL"/>
              </w:rPr>
              <w:t>קול תהום רבה</w:t>
            </w:r>
          </w:p>
          <w:p w:rsidR="00335CC7" w:rsidRPr="00B52038" w:rsidRDefault="00335CC7" w:rsidP="001265C4">
            <w:pPr>
              <w:bidi/>
              <w:rPr>
                <w:sz w:val="20"/>
                <w:szCs w:val="20"/>
                <w:rtl/>
              </w:rPr>
            </w:pPr>
            <w:r w:rsidRPr="00B52038">
              <w:rPr>
                <w:sz w:val="20"/>
                <w:szCs w:val="20"/>
                <w:rtl/>
                <w:lang w:bidi="he-IL"/>
              </w:rPr>
              <w:t>הרים וסלעים הגיחו</w:t>
            </w:r>
          </w:p>
          <w:p w:rsidR="00335CC7" w:rsidRPr="00B52038" w:rsidRDefault="00335CC7" w:rsidP="001265C4">
            <w:pPr>
              <w:bidi/>
              <w:rPr>
                <w:sz w:val="20"/>
                <w:szCs w:val="20"/>
                <w:rtl/>
              </w:rPr>
            </w:pPr>
            <w:r w:rsidRPr="00B52038">
              <w:rPr>
                <w:sz w:val="20"/>
                <w:szCs w:val="20"/>
                <w:rtl/>
                <w:lang w:bidi="he-IL"/>
              </w:rPr>
              <w:t xml:space="preserve">ושיא עוזם בלב שחקים </w:t>
            </w:r>
          </w:p>
          <w:p w:rsidR="00335CC7" w:rsidRPr="00B52038" w:rsidRDefault="00335CC7" w:rsidP="001265C4">
            <w:pPr>
              <w:bidi/>
              <w:rPr>
                <w:sz w:val="20"/>
                <w:szCs w:val="20"/>
                <w:rtl/>
              </w:rPr>
            </w:pPr>
            <w:r w:rsidRPr="00B52038">
              <w:rPr>
                <w:sz w:val="20"/>
                <w:szCs w:val="20"/>
                <w:rtl/>
                <w:lang w:bidi="he-IL"/>
              </w:rPr>
              <w:t xml:space="preserve">על פני מישור אין קץ </w:t>
            </w:r>
          </w:p>
          <w:p w:rsidR="00335CC7" w:rsidRPr="00B52038" w:rsidRDefault="00335CC7" w:rsidP="001265C4">
            <w:pPr>
              <w:bidi/>
              <w:rPr>
                <w:sz w:val="20"/>
                <w:szCs w:val="20"/>
                <w:rtl/>
              </w:rPr>
            </w:pPr>
            <w:r w:rsidRPr="00B52038">
              <w:rPr>
                <w:sz w:val="20"/>
                <w:szCs w:val="20"/>
                <w:rtl/>
                <w:lang w:bidi="he-IL"/>
              </w:rPr>
              <w:t>עשה דרכו נהר רחב ידיים</w:t>
            </w:r>
          </w:p>
          <w:p w:rsidR="00335CC7" w:rsidRPr="00B52038" w:rsidRDefault="00335CC7" w:rsidP="001265C4">
            <w:pPr>
              <w:bidi/>
              <w:rPr>
                <w:sz w:val="20"/>
                <w:szCs w:val="20"/>
                <w:rtl/>
              </w:rPr>
            </w:pPr>
            <w:r w:rsidRPr="00B52038">
              <w:rPr>
                <w:sz w:val="20"/>
                <w:szCs w:val="20"/>
                <w:rtl/>
                <w:lang w:bidi="he-IL"/>
              </w:rPr>
              <w:t xml:space="preserve">פלג צח במלמול רך </w:t>
            </w:r>
          </w:p>
          <w:p w:rsidR="00335CC7" w:rsidRPr="00B52038" w:rsidRDefault="00335CC7" w:rsidP="001265C4">
            <w:pPr>
              <w:bidi/>
              <w:rPr>
                <w:rFonts w:ascii="Arial" w:hAnsi="Arial" w:cs="Arial"/>
                <w:rtl/>
              </w:rPr>
            </w:pPr>
            <w:r w:rsidRPr="00B52038">
              <w:rPr>
                <w:sz w:val="20"/>
                <w:szCs w:val="20"/>
                <w:rtl/>
                <w:lang w:bidi="he-IL"/>
              </w:rPr>
              <w:t xml:space="preserve">החליק בעמק השקט </w:t>
            </w:r>
          </w:p>
        </w:tc>
        <w:tc>
          <w:tcPr>
            <w:tcW w:w="4962" w:type="dxa"/>
          </w:tcPr>
          <w:p w:rsidR="00335CC7" w:rsidRPr="001A5BA7" w:rsidRDefault="00335CC7" w:rsidP="001265C4">
            <w:pPr>
              <w:bidi/>
              <w:jc w:val="right"/>
              <w:rPr>
                <w:b/>
                <w:bCs/>
                <w:color w:val="FF0000"/>
                <w:u w:val="single"/>
                <w:rtl/>
              </w:rPr>
            </w:pPr>
            <w:r w:rsidRPr="001A5BA7">
              <w:rPr>
                <w:b/>
                <w:bCs/>
                <w:color w:val="FF0000"/>
                <w:u w:val="single"/>
              </w:rPr>
              <w:t>Nr. 6 Arie</w:t>
            </w:r>
          </w:p>
          <w:p w:rsidR="00335CC7" w:rsidRPr="00673761" w:rsidRDefault="00335CC7" w:rsidP="001265C4">
            <w:pPr>
              <w:bidi/>
              <w:jc w:val="right"/>
              <w:rPr>
                <w:b/>
                <w:bCs/>
                <w:color w:val="0070C0"/>
                <w:sz w:val="20"/>
                <w:szCs w:val="20"/>
                <w:u w:val="single"/>
                <w:rtl/>
              </w:rPr>
            </w:pPr>
            <w:r w:rsidRPr="00673761">
              <w:rPr>
                <w:b/>
                <w:bCs/>
                <w:color w:val="0070C0"/>
                <w:sz w:val="20"/>
                <w:szCs w:val="20"/>
                <w:u w:val="single"/>
              </w:rPr>
              <w:t>Raphael</w:t>
            </w:r>
          </w:p>
          <w:p w:rsidR="00335CC7" w:rsidRPr="00673761" w:rsidRDefault="00335CC7" w:rsidP="001265C4">
            <w:pPr>
              <w:bidi/>
              <w:jc w:val="right"/>
              <w:rPr>
                <w:sz w:val="20"/>
                <w:szCs w:val="20"/>
              </w:rPr>
            </w:pPr>
            <w:r w:rsidRPr="00673761">
              <w:rPr>
                <w:sz w:val="20"/>
                <w:szCs w:val="20"/>
              </w:rPr>
              <w:t>Rollend in schäumenden Wellen</w:t>
            </w:r>
          </w:p>
          <w:p w:rsidR="00335CC7" w:rsidRPr="00673761" w:rsidRDefault="00335CC7" w:rsidP="001265C4">
            <w:pPr>
              <w:bidi/>
              <w:jc w:val="right"/>
              <w:rPr>
                <w:sz w:val="20"/>
                <w:szCs w:val="20"/>
              </w:rPr>
            </w:pPr>
            <w:r w:rsidRPr="00673761">
              <w:rPr>
                <w:sz w:val="20"/>
                <w:szCs w:val="20"/>
              </w:rPr>
              <w:t>Bewegt sich ungestüm das Meer</w:t>
            </w:r>
          </w:p>
          <w:p w:rsidR="00335CC7" w:rsidRPr="00673761" w:rsidRDefault="00335CC7" w:rsidP="001265C4">
            <w:pPr>
              <w:bidi/>
              <w:jc w:val="right"/>
              <w:rPr>
                <w:sz w:val="20"/>
                <w:szCs w:val="20"/>
              </w:rPr>
            </w:pPr>
            <w:r w:rsidRPr="00673761">
              <w:rPr>
                <w:sz w:val="20"/>
                <w:szCs w:val="20"/>
              </w:rPr>
              <w:t>Hügel und Felsen erscheinen</w:t>
            </w:r>
          </w:p>
          <w:p w:rsidR="00335CC7" w:rsidRPr="00673761" w:rsidRDefault="00335CC7" w:rsidP="001265C4">
            <w:pPr>
              <w:bidi/>
              <w:jc w:val="right"/>
              <w:rPr>
                <w:sz w:val="20"/>
                <w:szCs w:val="20"/>
              </w:rPr>
            </w:pPr>
            <w:r w:rsidRPr="00673761">
              <w:rPr>
                <w:sz w:val="20"/>
                <w:szCs w:val="20"/>
              </w:rPr>
              <w:t>Der Berge Gipfel steigt empor</w:t>
            </w:r>
          </w:p>
          <w:p w:rsidR="00335CC7" w:rsidRPr="00673761" w:rsidRDefault="00335CC7" w:rsidP="001265C4">
            <w:pPr>
              <w:bidi/>
              <w:jc w:val="right"/>
              <w:rPr>
                <w:sz w:val="20"/>
                <w:szCs w:val="20"/>
              </w:rPr>
            </w:pPr>
            <w:r w:rsidRPr="00673761">
              <w:rPr>
                <w:sz w:val="20"/>
                <w:szCs w:val="20"/>
              </w:rPr>
              <w:t>Die Fläche, weit gedehnt</w:t>
            </w:r>
          </w:p>
          <w:p w:rsidR="00335CC7" w:rsidRPr="00673761" w:rsidRDefault="00335CC7" w:rsidP="001265C4">
            <w:pPr>
              <w:bidi/>
              <w:jc w:val="right"/>
              <w:rPr>
                <w:sz w:val="20"/>
                <w:szCs w:val="20"/>
              </w:rPr>
            </w:pPr>
            <w:r w:rsidRPr="00673761">
              <w:rPr>
                <w:sz w:val="20"/>
                <w:szCs w:val="20"/>
              </w:rPr>
              <w:t>Durchläuft der breite Strom</w:t>
            </w:r>
          </w:p>
          <w:p w:rsidR="00335CC7" w:rsidRPr="00673761" w:rsidRDefault="00335CC7" w:rsidP="001265C4">
            <w:pPr>
              <w:bidi/>
              <w:jc w:val="right"/>
              <w:rPr>
                <w:sz w:val="20"/>
                <w:szCs w:val="20"/>
              </w:rPr>
            </w:pPr>
            <w:r w:rsidRPr="00673761">
              <w:rPr>
                <w:sz w:val="20"/>
                <w:szCs w:val="20"/>
              </w:rPr>
              <w:t>In mancher Krümme</w:t>
            </w:r>
          </w:p>
          <w:p w:rsidR="00335CC7" w:rsidRPr="00673761" w:rsidRDefault="00335CC7" w:rsidP="001265C4">
            <w:pPr>
              <w:bidi/>
              <w:jc w:val="right"/>
              <w:rPr>
                <w:sz w:val="20"/>
                <w:szCs w:val="20"/>
              </w:rPr>
            </w:pPr>
            <w:r w:rsidRPr="00673761">
              <w:rPr>
                <w:sz w:val="20"/>
                <w:szCs w:val="20"/>
              </w:rPr>
              <w:t>Leise rauschend gleitet fort</w:t>
            </w:r>
          </w:p>
          <w:p w:rsidR="00335CC7" w:rsidRDefault="00335CC7" w:rsidP="001265C4">
            <w:pPr>
              <w:bidi/>
              <w:jc w:val="right"/>
              <w:rPr>
                <w:rFonts w:ascii="Arial" w:hAnsi="Arial"/>
                <w:color w:val="FF0000"/>
                <w:u w:val="single"/>
              </w:rPr>
            </w:pPr>
            <w:r w:rsidRPr="00673761">
              <w:rPr>
                <w:sz w:val="20"/>
                <w:szCs w:val="20"/>
              </w:rPr>
              <w:t>Im stillen Tal der helle Bach</w:t>
            </w:r>
          </w:p>
          <w:p w:rsidR="00335CC7" w:rsidRPr="00B52038" w:rsidRDefault="00335CC7" w:rsidP="001265C4">
            <w:pPr>
              <w:bidi/>
              <w:jc w:val="right"/>
              <w:rPr>
                <w:rFonts w:ascii="Arial" w:hAnsi="Arial"/>
                <w:color w:val="FF0000"/>
                <w:u w:val="single"/>
              </w:rPr>
            </w:pPr>
          </w:p>
        </w:tc>
      </w:tr>
      <w:tr w:rsidR="00335CC7" w:rsidRPr="00BF0DDE" w:rsidTr="001265C4">
        <w:tc>
          <w:tcPr>
            <w:tcW w:w="4252" w:type="dxa"/>
          </w:tcPr>
          <w:p w:rsidR="00335CC7" w:rsidRPr="001A5BA7" w:rsidRDefault="00335CC7" w:rsidP="001265C4">
            <w:pPr>
              <w:bidi/>
              <w:rPr>
                <w:b/>
                <w:bCs/>
                <w:color w:val="FF0000"/>
                <w:u w:val="single"/>
                <w:rtl/>
              </w:rPr>
            </w:pPr>
            <w:r w:rsidRPr="001A5BA7">
              <w:rPr>
                <w:b/>
                <w:bCs/>
                <w:color w:val="FF0000"/>
                <w:u w:val="single"/>
                <w:rtl/>
                <w:lang w:bidi="he-IL"/>
              </w:rPr>
              <w:t xml:space="preserve">מספר </w:t>
            </w:r>
            <w:r w:rsidRPr="001A5BA7">
              <w:rPr>
                <w:b/>
                <w:bCs/>
                <w:color w:val="FF0000"/>
                <w:u w:val="single"/>
                <w:rtl/>
              </w:rPr>
              <w:t xml:space="preserve">7 -  </w:t>
            </w:r>
            <w:r w:rsidRPr="001A5BA7">
              <w:rPr>
                <w:b/>
                <w:bCs/>
                <w:color w:val="FF0000"/>
                <w:u w:val="single"/>
                <w:rtl/>
                <w:lang w:bidi="he-IL"/>
              </w:rPr>
              <w:t>רצ</w:t>
            </w:r>
            <w:r w:rsidRPr="001A5BA7">
              <w:rPr>
                <w:b/>
                <w:bCs/>
                <w:color w:val="FF0000"/>
                <w:u w:val="single"/>
                <w:rtl/>
              </w:rPr>
              <w:t>'</w:t>
            </w:r>
            <w:r w:rsidRPr="001A5BA7">
              <w:rPr>
                <w:b/>
                <w:bCs/>
                <w:color w:val="FF0000"/>
                <w:u w:val="single"/>
                <w:rtl/>
                <w:lang w:bidi="he-IL"/>
              </w:rPr>
              <w:t xml:space="preserve">יטטיב </w:t>
            </w:r>
          </w:p>
          <w:p w:rsidR="00335CC7" w:rsidRPr="00647880" w:rsidRDefault="00335CC7" w:rsidP="001265C4">
            <w:pPr>
              <w:bidi/>
              <w:rPr>
                <w:b/>
                <w:bCs/>
                <w:color w:val="0070C0"/>
                <w:sz w:val="20"/>
                <w:szCs w:val="20"/>
                <w:u w:val="single"/>
                <w:rtl/>
              </w:rPr>
            </w:pPr>
            <w:r w:rsidRPr="00647880">
              <w:rPr>
                <w:b/>
                <w:bCs/>
                <w:color w:val="0070C0"/>
                <w:sz w:val="20"/>
                <w:szCs w:val="20"/>
                <w:u w:val="single"/>
                <w:rtl/>
                <w:lang w:bidi="he-IL"/>
              </w:rPr>
              <w:t>גבריאל</w:t>
            </w:r>
          </w:p>
          <w:p w:rsidR="00335CC7" w:rsidRPr="00B52038" w:rsidRDefault="00335CC7" w:rsidP="001265C4">
            <w:pPr>
              <w:bidi/>
              <w:rPr>
                <w:rFonts w:ascii="Arial" w:hAnsi="Arial"/>
                <w:b/>
                <w:bCs/>
                <w:color w:val="FF0000"/>
                <w:sz w:val="20"/>
                <w:szCs w:val="20"/>
                <w:u w:val="single"/>
                <w:rtl/>
              </w:rPr>
            </w:pPr>
            <w:r w:rsidRPr="00B52038">
              <w:rPr>
                <w:rFonts w:ascii="Arial" w:hAnsi="Arial"/>
                <w:color w:val="000000"/>
                <w:sz w:val="20"/>
                <w:szCs w:val="20"/>
                <w:shd w:val="clear" w:color="auto" w:fill="FFFFFF"/>
                <w:rtl/>
                <w:lang w:bidi="he-IL"/>
              </w:rPr>
              <w:t>וַיֹּאמֶר אֱלֹהִים</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תַּדְשֵׁא הָאָרֶץ דֶּשֶׁא עֵשֶׂב מַזְרִיעַ זֶרַע</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עֵץ פְּרִי עֹשֶׂה פְּרִי לְמִינוֹ</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אֲשֶׁר זַרְעוֹ</w:t>
            </w:r>
            <w:r w:rsidRPr="00B52038">
              <w:rPr>
                <w:rFonts w:ascii="Arial" w:hAnsi="Arial"/>
                <w:color w:val="000000"/>
                <w:sz w:val="20"/>
                <w:szCs w:val="20"/>
                <w:shd w:val="clear" w:color="auto" w:fill="FFFFFF"/>
                <w:rtl/>
              </w:rPr>
              <w:t>-</w:t>
            </w:r>
            <w:r w:rsidRPr="00B52038">
              <w:rPr>
                <w:rFonts w:ascii="Arial" w:hAnsi="Arial"/>
                <w:color w:val="000000"/>
                <w:sz w:val="20"/>
                <w:szCs w:val="20"/>
                <w:shd w:val="clear" w:color="auto" w:fill="FFFFFF"/>
                <w:rtl/>
                <w:lang w:bidi="he-IL"/>
              </w:rPr>
              <w:t>בוֹ עַל</w:t>
            </w:r>
            <w:r w:rsidRPr="00B52038">
              <w:rPr>
                <w:rFonts w:ascii="Arial" w:hAnsi="Arial"/>
                <w:color w:val="000000"/>
                <w:sz w:val="20"/>
                <w:szCs w:val="20"/>
                <w:shd w:val="clear" w:color="auto" w:fill="FFFFFF"/>
                <w:rtl/>
              </w:rPr>
              <w:t>-</w:t>
            </w:r>
            <w:r w:rsidRPr="00B52038">
              <w:rPr>
                <w:rFonts w:ascii="Arial" w:hAnsi="Arial"/>
                <w:color w:val="000000"/>
                <w:sz w:val="20"/>
                <w:szCs w:val="20"/>
                <w:shd w:val="clear" w:color="auto" w:fill="FFFFFF"/>
                <w:rtl/>
                <w:lang w:bidi="he-IL"/>
              </w:rPr>
              <w:t>הָאָרֶץ</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וַיְהִי</w:t>
            </w:r>
            <w:r w:rsidRPr="00B52038">
              <w:rPr>
                <w:rFonts w:ascii="Arial" w:hAnsi="Arial"/>
                <w:color w:val="000000"/>
                <w:sz w:val="20"/>
                <w:szCs w:val="20"/>
                <w:shd w:val="clear" w:color="auto" w:fill="FFFFFF"/>
                <w:rtl/>
              </w:rPr>
              <w:t>-</w:t>
            </w:r>
            <w:r w:rsidRPr="00B52038">
              <w:rPr>
                <w:rFonts w:ascii="Arial" w:hAnsi="Arial"/>
                <w:color w:val="000000"/>
                <w:sz w:val="20"/>
                <w:szCs w:val="20"/>
                <w:shd w:val="clear" w:color="auto" w:fill="FFFFFF"/>
                <w:rtl/>
                <w:lang w:bidi="he-IL"/>
              </w:rPr>
              <w:t>כֵן</w:t>
            </w:r>
            <w:r w:rsidRPr="00B52038">
              <w:rPr>
                <w:rFonts w:ascii="Arial" w:hAnsi="Arial"/>
                <w:color w:val="000000"/>
                <w:sz w:val="20"/>
                <w:szCs w:val="20"/>
                <w:shd w:val="clear" w:color="auto" w:fill="FFFFFF"/>
              </w:rPr>
              <w:t>. </w:t>
            </w:r>
          </w:p>
        </w:tc>
        <w:tc>
          <w:tcPr>
            <w:tcW w:w="4962" w:type="dxa"/>
          </w:tcPr>
          <w:p w:rsidR="00335CC7" w:rsidRPr="001A5BA7" w:rsidRDefault="00335CC7" w:rsidP="001265C4">
            <w:pPr>
              <w:bidi/>
              <w:jc w:val="right"/>
              <w:rPr>
                <w:b/>
                <w:bCs/>
                <w:color w:val="FF0000"/>
                <w:u w:val="single"/>
              </w:rPr>
            </w:pPr>
            <w:r w:rsidRPr="001A5BA7">
              <w:rPr>
                <w:b/>
                <w:bCs/>
                <w:color w:val="FF0000"/>
                <w:u w:val="single"/>
              </w:rPr>
              <w:t>Nr. 7 Rezitativ</w:t>
            </w:r>
          </w:p>
          <w:p w:rsidR="00335CC7" w:rsidRPr="00673761" w:rsidRDefault="00335CC7" w:rsidP="001265C4">
            <w:pPr>
              <w:bidi/>
              <w:jc w:val="right"/>
              <w:rPr>
                <w:b/>
                <w:bCs/>
                <w:color w:val="0070C0"/>
                <w:sz w:val="20"/>
                <w:szCs w:val="20"/>
                <w:u w:val="single"/>
                <w:rtl/>
              </w:rPr>
            </w:pPr>
            <w:r w:rsidRPr="00673761">
              <w:rPr>
                <w:b/>
                <w:bCs/>
                <w:color w:val="0070C0"/>
                <w:sz w:val="20"/>
                <w:szCs w:val="20"/>
                <w:u w:val="single"/>
              </w:rPr>
              <w:t>Gabriel</w:t>
            </w:r>
          </w:p>
          <w:p w:rsidR="00335CC7" w:rsidRPr="00673761" w:rsidRDefault="00335CC7" w:rsidP="001265C4">
            <w:pPr>
              <w:bidi/>
              <w:jc w:val="right"/>
              <w:rPr>
                <w:sz w:val="20"/>
                <w:szCs w:val="20"/>
              </w:rPr>
            </w:pPr>
            <w:r w:rsidRPr="00673761">
              <w:rPr>
                <w:sz w:val="20"/>
                <w:szCs w:val="20"/>
              </w:rPr>
              <w:t>Und Gott sprach: Es bringe die Erde Gras</w:t>
            </w:r>
          </w:p>
          <w:p w:rsidR="00335CC7" w:rsidRPr="00673761" w:rsidRDefault="00335CC7" w:rsidP="001265C4">
            <w:pPr>
              <w:bidi/>
              <w:jc w:val="right"/>
              <w:rPr>
                <w:sz w:val="20"/>
                <w:szCs w:val="20"/>
              </w:rPr>
            </w:pPr>
            <w:proofErr w:type="gramStart"/>
            <w:r w:rsidRPr="00673761">
              <w:rPr>
                <w:sz w:val="20"/>
                <w:szCs w:val="20"/>
              </w:rPr>
              <w:t>hervor</w:t>
            </w:r>
            <w:proofErr w:type="gramEnd"/>
            <w:r w:rsidRPr="00673761">
              <w:rPr>
                <w:sz w:val="20"/>
                <w:szCs w:val="20"/>
              </w:rPr>
              <w:t>, Kräuter. die Samen geben</w:t>
            </w:r>
          </w:p>
          <w:p w:rsidR="00335CC7" w:rsidRPr="00673761" w:rsidRDefault="00335CC7" w:rsidP="001265C4">
            <w:pPr>
              <w:bidi/>
              <w:jc w:val="right"/>
              <w:rPr>
                <w:sz w:val="20"/>
                <w:szCs w:val="20"/>
              </w:rPr>
            </w:pPr>
            <w:r w:rsidRPr="00673761">
              <w:rPr>
                <w:sz w:val="20"/>
                <w:szCs w:val="20"/>
              </w:rPr>
              <w:t>und Obstbäume, die Früchte bringen ihrer Art</w:t>
            </w:r>
          </w:p>
          <w:p w:rsidR="00335CC7" w:rsidRPr="00673761" w:rsidRDefault="00335CC7" w:rsidP="001265C4">
            <w:pPr>
              <w:bidi/>
              <w:jc w:val="right"/>
              <w:rPr>
                <w:sz w:val="20"/>
                <w:szCs w:val="20"/>
              </w:rPr>
            </w:pPr>
            <w:r w:rsidRPr="00673761">
              <w:rPr>
                <w:sz w:val="20"/>
                <w:szCs w:val="20"/>
              </w:rPr>
              <w:t>gemäß, die ihren Samen in sich selbst haben</w:t>
            </w:r>
          </w:p>
          <w:p w:rsidR="00335CC7" w:rsidRDefault="00335CC7" w:rsidP="001265C4">
            <w:pPr>
              <w:bidi/>
              <w:jc w:val="right"/>
              <w:rPr>
                <w:sz w:val="20"/>
                <w:szCs w:val="20"/>
                <w:rtl/>
                <w:lang w:bidi="he-IL"/>
              </w:rPr>
            </w:pPr>
            <w:r w:rsidRPr="00673761">
              <w:rPr>
                <w:sz w:val="20"/>
                <w:szCs w:val="20"/>
              </w:rPr>
              <w:t>auf der Erde; und es ward so</w:t>
            </w:r>
          </w:p>
          <w:p w:rsidR="008E6E42" w:rsidRDefault="008E6E42" w:rsidP="008E6E42">
            <w:pPr>
              <w:bidi/>
              <w:jc w:val="right"/>
              <w:rPr>
                <w:sz w:val="20"/>
                <w:szCs w:val="20"/>
                <w:lang w:bidi="he-IL"/>
              </w:rPr>
            </w:pPr>
          </w:p>
          <w:p w:rsidR="00A056E2" w:rsidRDefault="00A056E2" w:rsidP="00A056E2">
            <w:pPr>
              <w:bidi/>
              <w:jc w:val="right"/>
              <w:rPr>
                <w:sz w:val="20"/>
                <w:szCs w:val="20"/>
                <w:rtl/>
                <w:lang w:bidi="he-IL"/>
              </w:rPr>
            </w:pPr>
          </w:p>
          <w:p w:rsidR="008E6E42" w:rsidRDefault="008E6E42" w:rsidP="008E6E42">
            <w:pPr>
              <w:bidi/>
              <w:jc w:val="right"/>
              <w:rPr>
                <w:sz w:val="20"/>
                <w:szCs w:val="20"/>
                <w:rtl/>
                <w:lang w:bidi="he-IL"/>
              </w:rPr>
            </w:pPr>
          </w:p>
          <w:p w:rsidR="008E6E42" w:rsidRDefault="008E6E42" w:rsidP="008E6E42">
            <w:pPr>
              <w:bidi/>
              <w:jc w:val="right"/>
              <w:rPr>
                <w:sz w:val="20"/>
                <w:szCs w:val="20"/>
                <w:rtl/>
                <w:lang w:bidi="he-IL"/>
              </w:rPr>
            </w:pPr>
          </w:p>
          <w:p w:rsidR="00C7369D" w:rsidRPr="00673761" w:rsidRDefault="00C7369D" w:rsidP="00C7369D">
            <w:pPr>
              <w:bidi/>
              <w:jc w:val="right"/>
              <w:rPr>
                <w:sz w:val="20"/>
                <w:szCs w:val="20"/>
                <w:lang w:bidi="he-IL"/>
              </w:rPr>
            </w:pPr>
          </w:p>
          <w:p w:rsidR="00335CC7" w:rsidRPr="00B52038" w:rsidRDefault="00335CC7" w:rsidP="001265C4">
            <w:pPr>
              <w:bidi/>
              <w:jc w:val="right"/>
              <w:rPr>
                <w:rFonts w:ascii="Arial" w:hAnsi="Arial"/>
                <w:color w:val="FF0000"/>
              </w:rPr>
            </w:pPr>
          </w:p>
        </w:tc>
      </w:tr>
      <w:tr w:rsidR="00335CC7" w:rsidRPr="00BF0DDE" w:rsidTr="001265C4">
        <w:tc>
          <w:tcPr>
            <w:tcW w:w="4252" w:type="dxa"/>
          </w:tcPr>
          <w:p w:rsidR="00335CC7" w:rsidRPr="00647880" w:rsidRDefault="00335CC7" w:rsidP="001265C4">
            <w:pPr>
              <w:bidi/>
              <w:rPr>
                <w:b/>
                <w:bCs/>
                <w:color w:val="FF0000"/>
                <w:u w:val="single"/>
                <w:rtl/>
              </w:rPr>
            </w:pPr>
            <w:r w:rsidRPr="00647880">
              <w:rPr>
                <w:b/>
                <w:bCs/>
                <w:color w:val="FF0000"/>
                <w:u w:val="single"/>
                <w:rtl/>
                <w:lang w:bidi="he-IL"/>
              </w:rPr>
              <w:lastRenderedPageBreak/>
              <w:t xml:space="preserve">מספר </w:t>
            </w:r>
            <w:r w:rsidRPr="00647880">
              <w:rPr>
                <w:b/>
                <w:bCs/>
                <w:color w:val="FF0000"/>
                <w:u w:val="single"/>
                <w:rtl/>
              </w:rPr>
              <w:t xml:space="preserve">8 - </w:t>
            </w:r>
            <w:r w:rsidRPr="00647880">
              <w:rPr>
                <w:b/>
                <w:bCs/>
                <w:color w:val="FF0000"/>
                <w:u w:val="single"/>
              </w:rPr>
              <w:t>Aria</w:t>
            </w:r>
            <w:r w:rsidRPr="00647880">
              <w:rPr>
                <w:b/>
                <w:bCs/>
                <w:color w:val="FF0000"/>
                <w:u w:val="single"/>
                <w:rtl/>
              </w:rPr>
              <w:t xml:space="preserve"> </w:t>
            </w:r>
          </w:p>
          <w:p w:rsidR="00335CC7" w:rsidRPr="00647880" w:rsidRDefault="00335CC7" w:rsidP="001265C4">
            <w:pPr>
              <w:bidi/>
              <w:rPr>
                <w:b/>
                <w:bCs/>
                <w:color w:val="0070C0"/>
                <w:sz w:val="20"/>
                <w:szCs w:val="20"/>
                <w:u w:val="single"/>
                <w:rtl/>
              </w:rPr>
            </w:pPr>
            <w:r w:rsidRPr="00647880">
              <w:rPr>
                <w:b/>
                <w:bCs/>
                <w:color w:val="0070C0"/>
                <w:sz w:val="20"/>
                <w:szCs w:val="20"/>
                <w:u w:val="single"/>
                <w:rtl/>
                <w:lang w:bidi="he-IL"/>
              </w:rPr>
              <w:t>גבריאל</w:t>
            </w:r>
          </w:p>
          <w:p w:rsidR="00335CC7" w:rsidRPr="00647880" w:rsidRDefault="00335CC7" w:rsidP="001265C4">
            <w:pPr>
              <w:bidi/>
              <w:rPr>
                <w:sz w:val="20"/>
                <w:szCs w:val="20"/>
                <w:rtl/>
              </w:rPr>
            </w:pPr>
            <w:r w:rsidRPr="00647880">
              <w:rPr>
                <w:sz w:val="20"/>
                <w:szCs w:val="20"/>
                <w:rtl/>
                <w:lang w:bidi="he-IL"/>
              </w:rPr>
              <w:t xml:space="preserve">לבוש ירוק עטו כרים </w:t>
            </w:r>
          </w:p>
          <w:p w:rsidR="00335CC7" w:rsidRPr="00647880" w:rsidRDefault="00335CC7" w:rsidP="001265C4">
            <w:pPr>
              <w:bidi/>
              <w:rPr>
                <w:sz w:val="20"/>
                <w:szCs w:val="20"/>
                <w:rtl/>
              </w:rPr>
            </w:pPr>
            <w:r w:rsidRPr="00647880">
              <w:rPr>
                <w:sz w:val="20"/>
                <w:szCs w:val="20"/>
                <w:rtl/>
                <w:lang w:bidi="he-IL"/>
              </w:rPr>
              <w:t>ירנינו עין שדות מרעה</w:t>
            </w:r>
          </w:p>
          <w:p w:rsidR="00335CC7" w:rsidRPr="00647880" w:rsidRDefault="00335CC7" w:rsidP="001265C4">
            <w:pPr>
              <w:bidi/>
              <w:rPr>
                <w:sz w:val="20"/>
                <w:szCs w:val="20"/>
                <w:rtl/>
              </w:rPr>
            </w:pPr>
            <w:r w:rsidRPr="00647880">
              <w:rPr>
                <w:sz w:val="20"/>
                <w:szCs w:val="20"/>
                <w:rtl/>
                <w:lang w:bidi="he-IL"/>
              </w:rPr>
              <w:t>יוסיפו חן לנוף</w:t>
            </w:r>
          </w:p>
          <w:p w:rsidR="00335CC7" w:rsidRPr="00647880" w:rsidRDefault="00335CC7" w:rsidP="001265C4">
            <w:pPr>
              <w:bidi/>
              <w:rPr>
                <w:sz w:val="20"/>
                <w:szCs w:val="20"/>
                <w:rtl/>
              </w:rPr>
            </w:pPr>
            <w:r w:rsidRPr="00647880">
              <w:rPr>
                <w:sz w:val="20"/>
                <w:szCs w:val="20"/>
                <w:rtl/>
                <w:lang w:bidi="he-IL"/>
              </w:rPr>
              <w:t>פרחי ניחוח ססגונים</w:t>
            </w:r>
          </w:p>
          <w:p w:rsidR="00335CC7" w:rsidRPr="00647880" w:rsidRDefault="00335CC7" w:rsidP="001265C4">
            <w:pPr>
              <w:bidi/>
              <w:rPr>
                <w:sz w:val="20"/>
                <w:szCs w:val="20"/>
                <w:rtl/>
              </w:rPr>
            </w:pPr>
            <w:r w:rsidRPr="00647880">
              <w:rPr>
                <w:sz w:val="20"/>
                <w:szCs w:val="20"/>
                <w:rtl/>
                <w:lang w:bidi="he-IL"/>
              </w:rPr>
              <w:t xml:space="preserve">שיחי הבושם מור נוספים </w:t>
            </w:r>
          </w:p>
          <w:p w:rsidR="00335CC7" w:rsidRPr="00647880" w:rsidRDefault="00335CC7" w:rsidP="001265C4">
            <w:pPr>
              <w:bidi/>
              <w:rPr>
                <w:sz w:val="20"/>
                <w:szCs w:val="20"/>
                <w:rtl/>
              </w:rPr>
            </w:pPr>
            <w:r w:rsidRPr="00647880">
              <w:rPr>
                <w:sz w:val="20"/>
                <w:szCs w:val="20"/>
                <w:rtl/>
                <w:lang w:bidi="he-IL"/>
              </w:rPr>
              <w:t>פורחים עצי מרפא</w:t>
            </w:r>
          </w:p>
          <w:p w:rsidR="00335CC7" w:rsidRPr="00647880" w:rsidRDefault="00335CC7" w:rsidP="001265C4">
            <w:pPr>
              <w:bidi/>
              <w:rPr>
                <w:sz w:val="20"/>
                <w:szCs w:val="20"/>
                <w:rtl/>
              </w:rPr>
            </w:pPr>
            <w:r w:rsidRPr="00647880">
              <w:rPr>
                <w:sz w:val="20"/>
                <w:szCs w:val="20"/>
                <w:rtl/>
                <w:lang w:bidi="he-IL"/>
              </w:rPr>
              <w:t>ענפיו עומס פרי זהב</w:t>
            </w:r>
          </w:p>
          <w:p w:rsidR="00335CC7" w:rsidRPr="00647880" w:rsidRDefault="00335CC7" w:rsidP="001265C4">
            <w:pPr>
              <w:bidi/>
              <w:rPr>
                <w:sz w:val="20"/>
                <w:szCs w:val="20"/>
                <w:rtl/>
              </w:rPr>
            </w:pPr>
            <w:r w:rsidRPr="00647880">
              <w:rPr>
                <w:sz w:val="20"/>
                <w:szCs w:val="20"/>
                <w:rtl/>
                <w:lang w:bidi="he-IL"/>
              </w:rPr>
              <w:t>וחורש צל פורש את סוכתו</w:t>
            </w:r>
          </w:p>
          <w:p w:rsidR="00335CC7" w:rsidRPr="00B52038" w:rsidRDefault="00335CC7" w:rsidP="001265C4">
            <w:pPr>
              <w:bidi/>
              <w:rPr>
                <w:rFonts w:ascii="Arial" w:hAnsi="Arial" w:cs="Arial"/>
                <w:sz w:val="20"/>
                <w:szCs w:val="20"/>
                <w:rtl/>
              </w:rPr>
            </w:pPr>
            <w:r w:rsidRPr="00647880">
              <w:rPr>
                <w:sz w:val="20"/>
                <w:szCs w:val="20"/>
                <w:rtl/>
                <w:lang w:bidi="he-IL"/>
              </w:rPr>
              <w:t>פסגת הרים עוטרה ביער עד</w:t>
            </w:r>
            <w:r w:rsidRPr="00B52038">
              <w:rPr>
                <w:rFonts w:ascii="Arial" w:hAnsi="Arial" w:cs="Arial" w:hint="cs"/>
                <w:sz w:val="20"/>
                <w:szCs w:val="20"/>
                <w:rtl/>
              </w:rPr>
              <w:t>...</w:t>
            </w:r>
          </w:p>
          <w:p w:rsidR="00335CC7" w:rsidRPr="00B52038" w:rsidRDefault="00335CC7" w:rsidP="001265C4">
            <w:pPr>
              <w:bidi/>
              <w:rPr>
                <w:rFonts w:ascii="Arial" w:hAnsi="Arial" w:cs="Arial"/>
                <w:rtl/>
              </w:rPr>
            </w:pPr>
          </w:p>
        </w:tc>
        <w:tc>
          <w:tcPr>
            <w:tcW w:w="4962" w:type="dxa"/>
          </w:tcPr>
          <w:p w:rsidR="00335CC7" w:rsidRPr="00647880" w:rsidRDefault="00335CC7" w:rsidP="001265C4">
            <w:pPr>
              <w:bidi/>
              <w:jc w:val="right"/>
              <w:rPr>
                <w:b/>
                <w:bCs/>
                <w:color w:val="FF0000"/>
                <w:u w:val="single"/>
              </w:rPr>
            </w:pPr>
            <w:r w:rsidRPr="00647880">
              <w:rPr>
                <w:b/>
                <w:bCs/>
                <w:color w:val="FF0000"/>
                <w:u w:val="single"/>
              </w:rPr>
              <w:t>Nr. 8 Arie</w:t>
            </w:r>
          </w:p>
          <w:p w:rsidR="00335CC7" w:rsidRPr="00673761" w:rsidRDefault="00335CC7" w:rsidP="001265C4">
            <w:pPr>
              <w:bidi/>
              <w:jc w:val="right"/>
              <w:rPr>
                <w:b/>
                <w:bCs/>
                <w:color w:val="0070C0"/>
                <w:sz w:val="20"/>
                <w:szCs w:val="20"/>
                <w:u w:val="single"/>
                <w:rtl/>
              </w:rPr>
            </w:pPr>
            <w:r w:rsidRPr="00673761">
              <w:rPr>
                <w:b/>
                <w:bCs/>
                <w:color w:val="0070C0"/>
                <w:sz w:val="20"/>
                <w:szCs w:val="20"/>
                <w:u w:val="single"/>
              </w:rPr>
              <w:t>Gabriel</w:t>
            </w:r>
          </w:p>
          <w:p w:rsidR="00335CC7" w:rsidRPr="00673761" w:rsidRDefault="00335CC7" w:rsidP="001265C4">
            <w:pPr>
              <w:bidi/>
              <w:jc w:val="right"/>
              <w:rPr>
                <w:sz w:val="20"/>
                <w:szCs w:val="20"/>
              </w:rPr>
            </w:pPr>
            <w:r w:rsidRPr="00673761">
              <w:rPr>
                <w:sz w:val="20"/>
                <w:szCs w:val="20"/>
              </w:rPr>
              <w:t>Nun beut die Flur das frische Grün</w:t>
            </w:r>
          </w:p>
          <w:p w:rsidR="00335CC7" w:rsidRPr="00673761" w:rsidRDefault="00335CC7" w:rsidP="001265C4">
            <w:pPr>
              <w:bidi/>
              <w:jc w:val="right"/>
              <w:rPr>
                <w:sz w:val="20"/>
                <w:szCs w:val="20"/>
              </w:rPr>
            </w:pPr>
            <w:r w:rsidRPr="00673761">
              <w:rPr>
                <w:sz w:val="20"/>
                <w:szCs w:val="20"/>
              </w:rPr>
              <w:t>Dem Auge zur Ergötzung dar</w:t>
            </w:r>
          </w:p>
          <w:p w:rsidR="00335CC7" w:rsidRPr="00673761" w:rsidRDefault="00335CC7" w:rsidP="001265C4">
            <w:pPr>
              <w:bidi/>
              <w:jc w:val="right"/>
              <w:rPr>
                <w:sz w:val="20"/>
                <w:szCs w:val="20"/>
              </w:rPr>
            </w:pPr>
            <w:r w:rsidRPr="00673761">
              <w:rPr>
                <w:sz w:val="20"/>
                <w:szCs w:val="20"/>
              </w:rPr>
              <w:t>Den anmutsvollen Blick</w:t>
            </w:r>
          </w:p>
          <w:p w:rsidR="00335CC7" w:rsidRPr="00673761" w:rsidRDefault="00335CC7" w:rsidP="001265C4">
            <w:pPr>
              <w:bidi/>
              <w:jc w:val="right"/>
              <w:rPr>
                <w:sz w:val="20"/>
                <w:szCs w:val="20"/>
              </w:rPr>
            </w:pPr>
            <w:r w:rsidRPr="00673761">
              <w:rPr>
                <w:sz w:val="20"/>
                <w:szCs w:val="20"/>
              </w:rPr>
              <w:t>Erhöht der Blumen sanfter Schmuck</w:t>
            </w:r>
          </w:p>
          <w:p w:rsidR="00335CC7" w:rsidRPr="00673761" w:rsidRDefault="00335CC7" w:rsidP="001265C4">
            <w:pPr>
              <w:bidi/>
              <w:jc w:val="right"/>
              <w:rPr>
                <w:sz w:val="20"/>
                <w:szCs w:val="20"/>
              </w:rPr>
            </w:pPr>
            <w:r w:rsidRPr="00673761">
              <w:rPr>
                <w:sz w:val="20"/>
                <w:szCs w:val="20"/>
              </w:rPr>
              <w:t>Hier duften Kräuter Balsam aus</w:t>
            </w:r>
          </w:p>
          <w:p w:rsidR="00335CC7" w:rsidRPr="00673761" w:rsidRDefault="00335CC7" w:rsidP="001265C4">
            <w:pPr>
              <w:bidi/>
              <w:jc w:val="right"/>
              <w:rPr>
                <w:sz w:val="20"/>
                <w:szCs w:val="20"/>
              </w:rPr>
            </w:pPr>
            <w:r w:rsidRPr="00673761">
              <w:rPr>
                <w:sz w:val="20"/>
                <w:szCs w:val="20"/>
              </w:rPr>
              <w:t>Hier sproßt den Wunden Heil</w:t>
            </w:r>
          </w:p>
          <w:p w:rsidR="00335CC7" w:rsidRPr="00673761" w:rsidRDefault="00335CC7" w:rsidP="001265C4">
            <w:pPr>
              <w:bidi/>
              <w:jc w:val="right"/>
              <w:rPr>
                <w:sz w:val="20"/>
                <w:szCs w:val="20"/>
              </w:rPr>
            </w:pPr>
            <w:r w:rsidRPr="00673761">
              <w:rPr>
                <w:sz w:val="20"/>
                <w:szCs w:val="20"/>
              </w:rPr>
              <w:t>Die Zweige krümmt der goldnen Früchte Last</w:t>
            </w:r>
          </w:p>
          <w:p w:rsidR="00335CC7" w:rsidRPr="00673761" w:rsidRDefault="00335CC7" w:rsidP="001265C4">
            <w:pPr>
              <w:bidi/>
              <w:jc w:val="right"/>
              <w:rPr>
                <w:sz w:val="20"/>
                <w:szCs w:val="20"/>
              </w:rPr>
            </w:pPr>
            <w:r w:rsidRPr="00673761">
              <w:rPr>
                <w:sz w:val="20"/>
                <w:szCs w:val="20"/>
              </w:rPr>
              <w:t>Hier wölbt der Hain zum kühlen Schirme sich</w:t>
            </w:r>
          </w:p>
          <w:p w:rsidR="00335CC7" w:rsidRPr="00B52038" w:rsidRDefault="00335CC7" w:rsidP="001265C4">
            <w:pPr>
              <w:bidi/>
              <w:jc w:val="right"/>
              <w:rPr>
                <w:rFonts w:ascii="Arial" w:hAnsi="Arial"/>
                <w:color w:val="FF0000"/>
              </w:rPr>
            </w:pPr>
            <w:r w:rsidRPr="00673761">
              <w:rPr>
                <w:sz w:val="20"/>
                <w:szCs w:val="20"/>
              </w:rPr>
              <w:t>Den steilen Berg bekrönt ein dichter Wald</w:t>
            </w:r>
          </w:p>
        </w:tc>
      </w:tr>
      <w:tr w:rsidR="00335CC7" w:rsidRPr="00BF0DDE" w:rsidTr="001265C4">
        <w:tc>
          <w:tcPr>
            <w:tcW w:w="4252" w:type="dxa"/>
          </w:tcPr>
          <w:p w:rsidR="00335CC7" w:rsidRPr="00647880" w:rsidRDefault="00335CC7" w:rsidP="001265C4">
            <w:pPr>
              <w:bidi/>
              <w:rPr>
                <w:b/>
                <w:bCs/>
                <w:color w:val="FF0000"/>
                <w:u w:val="single"/>
                <w:rtl/>
              </w:rPr>
            </w:pPr>
            <w:r w:rsidRPr="00647880">
              <w:rPr>
                <w:b/>
                <w:bCs/>
                <w:color w:val="FF0000"/>
                <w:u w:val="single"/>
                <w:rtl/>
                <w:lang w:bidi="he-IL"/>
              </w:rPr>
              <w:t xml:space="preserve">מספר </w:t>
            </w:r>
            <w:r w:rsidRPr="00647880">
              <w:rPr>
                <w:b/>
                <w:bCs/>
                <w:color w:val="FF0000"/>
                <w:u w:val="single"/>
                <w:rtl/>
              </w:rPr>
              <w:t xml:space="preserve">9 -  </w:t>
            </w:r>
            <w:r w:rsidRPr="00647880">
              <w:rPr>
                <w:b/>
                <w:bCs/>
                <w:color w:val="FF0000"/>
                <w:u w:val="single"/>
                <w:rtl/>
                <w:lang w:bidi="he-IL"/>
              </w:rPr>
              <w:t>רצ</w:t>
            </w:r>
            <w:r w:rsidRPr="00647880">
              <w:rPr>
                <w:b/>
                <w:bCs/>
                <w:color w:val="FF0000"/>
                <w:u w:val="single"/>
                <w:rtl/>
              </w:rPr>
              <w:t>'</w:t>
            </w:r>
            <w:r w:rsidRPr="00647880">
              <w:rPr>
                <w:b/>
                <w:bCs/>
                <w:color w:val="FF0000"/>
                <w:u w:val="single"/>
                <w:rtl/>
                <w:lang w:bidi="he-IL"/>
              </w:rPr>
              <w:t>יטטיב</w:t>
            </w:r>
          </w:p>
          <w:p w:rsidR="00335CC7" w:rsidRPr="00647880" w:rsidRDefault="00335CC7" w:rsidP="001265C4">
            <w:pPr>
              <w:bidi/>
              <w:rPr>
                <w:b/>
                <w:bCs/>
                <w:color w:val="0070C0"/>
                <w:sz w:val="20"/>
                <w:szCs w:val="20"/>
                <w:u w:val="single"/>
                <w:rtl/>
              </w:rPr>
            </w:pPr>
            <w:r w:rsidRPr="00647880">
              <w:rPr>
                <w:b/>
                <w:bCs/>
                <w:color w:val="0070C0"/>
                <w:sz w:val="20"/>
                <w:szCs w:val="20"/>
                <w:u w:val="single"/>
                <w:rtl/>
                <w:lang w:bidi="he-IL"/>
              </w:rPr>
              <w:t>אוריאל</w:t>
            </w:r>
          </w:p>
          <w:p w:rsidR="00335CC7" w:rsidRPr="00647880" w:rsidRDefault="00335CC7" w:rsidP="001265C4">
            <w:pPr>
              <w:bidi/>
              <w:rPr>
                <w:sz w:val="20"/>
                <w:szCs w:val="20"/>
                <w:rtl/>
              </w:rPr>
            </w:pPr>
            <w:r w:rsidRPr="00647880">
              <w:rPr>
                <w:sz w:val="20"/>
                <w:szCs w:val="20"/>
                <w:rtl/>
                <w:lang w:bidi="he-IL"/>
              </w:rPr>
              <w:t>וצבא השמים הכריזו</w:t>
            </w:r>
          </w:p>
          <w:p w:rsidR="00335CC7" w:rsidRPr="00B52038" w:rsidRDefault="00335CC7" w:rsidP="001265C4">
            <w:pPr>
              <w:bidi/>
              <w:rPr>
                <w:rFonts w:ascii="Arial" w:hAnsi="Arial" w:cs="Arial"/>
                <w:b/>
                <w:bCs/>
                <w:color w:val="FF0000"/>
                <w:u w:val="single"/>
                <w:rtl/>
              </w:rPr>
            </w:pPr>
            <w:r w:rsidRPr="00647880">
              <w:rPr>
                <w:sz w:val="20"/>
                <w:szCs w:val="20"/>
                <w:rtl/>
                <w:lang w:bidi="he-IL"/>
              </w:rPr>
              <w:t>ויברך אלוהים את היום השלישי</w:t>
            </w:r>
          </w:p>
        </w:tc>
        <w:tc>
          <w:tcPr>
            <w:tcW w:w="4962" w:type="dxa"/>
          </w:tcPr>
          <w:p w:rsidR="00335CC7" w:rsidRPr="00647880" w:rsidRDefault="00335CC7" w:rsidP="001265C4">
            <w:pPr>
              <w:bidi/>
              <w:jc w:val="right"/>
              <w:rPr>
                <w:b/>
                <w:bCs/>
                <w:color w:val="FF0000"/>
                <w:u w:val="single"/>
              </w:rPr>
            </w:pPr>
            <w:r w:rsidRPr="00647880">
              <w:rPr>
                <w:b/>
                <w:bCs/>
                <w:color w:val="FF0000"/>
                <w:u w:val="single"/>
              </w:rPr>
              <w:t>Nr. 9 Rezitativ</w:t>
            </w:r>
          </w:p>
          <w:p w:rsidR="00335CC7" w:rsidRPr="00673761" w:rsidRDefault="00335CC7" w:rsidP="001265C4">
            <w:pPr>
              <w:bidi/>
              <w:jc w:val="right"/>
              <w:rPr>
                <w:b/>
                <w:bCs/>
                <w:color w:val="0070C0"/>
                <w:sz w:val="20"/>
                <w:szCs w:val="20"/>
                <w:u w:val="single"/>
              </w:rPr>
            </w:pPr>
            <w:r w:rsidRPr="00673761">
              <w:rPr>
                <w:b/>
                <w:bCs/>
                <w:color w:val="0070C0"/>
                <w:sz w:val="20"/>
                <w:szCs w:val="20"/>
                <w:u w:val="single"/>
              </w:rPr>
              <w:t>Uriel</w:t>
            </w:r>
          </w:p>
          <w:p w:rsidR="00335CC7" w:rsidRPr="00673761" w:rsidRDefault="00335CC7" w:rsidP="001265C4">
            <w:pPr>
              <w:bidi/>
              <w:jc w:val="right"/>
              <w:rPr>
                <w:sz w:val="20"/>
                <w:szCs w:val="20"/>
              </w:rPr>
            </w:pPr>
            <w:r w:rsidRPr="00673761">
              <w:rPr>
                <w:sz w:val="20"/>
                <w:szCs w:val="20"/>
              </w:rPr>
              <w:t>Und die himmlischen Heerscharen verkündigten</w:t>
            </w:r>
          </w:p>
          <w:p w:rsidR="00335CC7" w:rsidRPr="00673761" w:rsidRDefault="00335CC7" w:rsidP="001265C4">
            <w:pPr>
              <w:bidi/>
              <w:jc w:val="right"/>
            </w:pPr>
            <w:r w:rsidRPr="00673761">
              <w:rPr>
                <w:sz w:val="20"/>
                <w:szCs w:val="20"/>
              </w:rPr>
              <w:t>den dritten Tag, Gott preisend und sprechend</w:t>
            </w:r>
          </w:p>
          <w:p w:rsidR="00335CC7" w:rsidRPr="00B52038" w:rsidRDefault="00335CC7" w:rsidP="001265C4">
            <w:pPr>
              <w:bidi/>
              <w:jc w:val="right"/>
              <w:rPr>
                <w:rFonts w:ascii="Arial" w:hAnsi="Arial"/>
                <w:color w:val="FF0000"/>
              </w:rPr>
            </w:pPr>
          </w:p>
        </w:tc>
      </w:tr>
      <w:tr w:rsidR="00335CC7" w:rsidRPr="00BF0DDE" w:rsidTr="001265C4">
        <w:tc>
          <w:tcPr>
            <w:tcW w:w="4252" w:type="dxa"/>
          </w:tcPr>
          <w:p w:rsidR="00335CC7" w:rsidRPr="00647880" w:rsidRDefault="00335CC7" w:rsidP="001265C4">
            <w:pPr>
              <w:bidi/>
              <w:rPr>
                <w:b/>
                <w:bCs/>
                <w:color w:val="FF0000"/>
                <w:u w:val="single"/>
                <w:rtl/>
              </w:rPr>
            </w:pPr>
            <w:r w:rsidRPr="00647880">
              <w:rPr>
                <w:b/>
                <w:bCs/>
                <w:color w:val="FF0000"/>
                <w:u w:val="single"/>
                <w:rtl/>
                <w:lang w:bidi="he-IL"/>
              </w:rPr>
              <w:t xml:space="preserve">מספר </w:t>
            </w:r>
            <w:r w:rsidRPr="00647880">
              <w:rPr>
                <w:b/>
                <w:bCs/>
                <w:color w:val="FF0000"/>
                <w:u w:val="single"/>
                <w:rtl/>
              </w:rPr>
              <w:t xml:space="preserve">'10 - </w:t>
            </w:r>
            <w:r w:rsidRPr="00647880">
              <w:rPr>
                <w:b/>
                <w:bCs/>
                <w:color w:val="FF0000"/>
                <w:u w:val="single"/>
                <w:rtl/>
                <w:lang w:bidi="he-IL"/>
              </w:rPr>
              <w:t>מקהלה</w:t>
            </w:r>
          </w:p>
          <w:p w:rsidR="00335CC7" w:rsidRPr="00647880" w:rsidRDefault="00335CC7" w:rsidP="001265C4">
            <w:pPr>
              <w:bidi/>
              <w:rPr>
                <w:b/>
                <w:bCs/>
                <w:color w:val="0070C0"/>
                <w:sz w:val="20"/>
                <w:szCs w:val="20"/>
                <w:u w:val="single"/>
                <w:rtl/>
              </w:rPr>
            </w:pPr>
            <w:r w:rsidRPr="00647880">
              <w:rPr>
                <w:b/>
                <w:bCs/>
                <w:color w:val="0070C0"/>
                <w:sz w:val="20"/>
                <w:szCs w:val="20"/>
                <w:u w:val="single"/>
                <w:rtl/>
                <w:lang w:bidi="he-IL"/>
              </w:rPr>
              <w:t>מקהלה</w:t>
            </w:r>
          </w:p>
          <w:p w:rsidR="00335CC7" w:rsidRPr="00647880" w:rsidRDefault="00335CC7" w:rsidP="001265C4">
            <w:pPr>
              <w:bidi/>
              <w:rPr>
                <w:sz w:val="20"/>
                <w:szCs w:val="20"/>
                <w:rtl/>
              </w:rPr>
            </w:pPr>
            <w:r w:rsidRPr="00647880">
              <w:rPr>
                <w:sz w:val="20"/>
                <w:szCs w:val="20"/>
                <w:rtl/>
                <w:lang w:bidi="he-IL"/>
              </w:rPr>
              <w:t xml:space="preserve">העירו נבל כינור העירו </w:t>
            </w:r>
          </w:p>
          <w:p w:rsidR="00335CC7" w:rsidRPr="00647880" w:rsidRDefault="00335CC7" w:rsidP="001265C4">
            <w:pPr>
              <w:bidi/>
              <w:rPr>
                <w:sz w:val="20"/>
                <w:szCs w:val="20"/>
                <w:rtl/>
              </w:rPr>
            </w:pPr>
            <w:r w:rsidRPr="00647880">
              <w:rPr>
                <w:sz w:val="20"/>
                <w:szCs w:val="20"/>
                <w:rtl/>
                <w:lang w:bidi="he-IL"/>
              </w:rPr>
              <w:t xml:space="preserve">שיר תהילה יחדיו יריעו </w:t>
            </w:r>
          </w:p>
          <w:p w:rsidR="00335CC7" w:rsidRPr="00647880" w:rsidRDefault="00335CC7" w:rsidP="001265C4">
            <w:pPr>
              <w:bidi/>
              <w:rPr>
                <w:b/>
                <w:bCs/>
                <w:color w:val="FF0000"/>
                <w:sz w:val="20"/>
                <w:szCs w:val="20"/>
                <w:u w:val="single"/>
                <w:rtl/>
              </w:rPr>
            </w:pPr>
            <w:r w:rsidRPr="00647880">
              <w:rPr>
                <w:sz w:val="20"/>
                <w:szCs w:val="20"/>
                <w:rtl/>
                <w:lang w:bidi="he-IL"/>
              </w:rPr>
              <w:t>זמרו לאדוני בקול תודה</w:t>
            </w:r>
            <w:r w:rsidRPr="00647880">
              <w:rPr>
                <w:sz w:val="20"/>
                <w:szCs w:val="20"/>
                <w:rtl/>
              </w:rPr>
              <w:t>.</w:t>
            </w:r>
            <w:r w:rsidRPr="00647880">
              <w:rPr>
                <w:b/>
                <w:bCs/>
                <w:color w:val="FF0000"/>
                <w:sz w:val="20"/>
                <w:szCs w:val="20"/>
                <w:u w:val="single"/>
                <w:rtl/>
              </w:rPr>
              <w:t xml:space="preserve"> </w:t>
            </w:r>
          </w:p>
          <w:p w:rsidR="00335CC7" w:rsidRPr="00647880" w:rsidRDefault="00335CC7" w:rsidP="001265C4">
            <w:pPr>
              <w:bidi/>
              <w:rPr>
                <w:sz w:val="20"/>
                <w:szCs w:val="20"/>
                <w:rtl/>
              </w:rPr>
            </w:pPr>
            <w:r w:rsidRPr="00647880">
              <w:rPr>
                <w:sz w:val="20"/>
                <w:szCs w:val="20"/>
                <w:rtl/>
                <w:lang w:bidi="he-IL"/>
              </w:rPr>
              <w:t>כי במרומים ובארץ</w:t>
            </w:r>
          </w:p>
          <w:p w:rsidR="00335CC7" w:rsidRPr="00647880" w:rsidRDefault="00335CC7" w:rsidP="001265C4">
            <w:pPr>
              <w:bidi/>
              <w:rPr>
                <w:sz w:val="20"/>
                <w:szCs w:val="20"/>
                <w:rtl/>
              </w:rPr>
            </w:pPr>
            <w:r w:rsidRPr="00647880">
              <w:rPr>
                <w:sz w:val="20"/>
                <w:szCs w:val="20"/>
                <w:rtl/>
                <w:lang w:bidi="he-IL"/>
              </w:rPr>
              <w:t>הדר תפארתו הוא פרש</w:t>
            </w:r>
          </w:p>
          <w:p w:rsidR="00335CC7" w:rsidRPr="00647880" w:rsidRDefault="00335CC7" w:rsidP="001265C4">
            <w:pPr>
              <w:bidi/>
              <w:rPr>
                <w:b/>
                <w:bCs/>
                <w:color w:val="FF0000"/>
                <w:sz w:val="20"/>
                <w:szCs w:val="20"/>
                <w:u w:val="single"/>
                <w:rtl/>
              </w:rPr>
            </w:pPr>
            <w:r w:rsidRPr="00647880">
              <w:rPr>
                <w:sz w:val="20"/>
                <w:szCs w:val="20"/>
                <w:rtl/>
                <w:lang w:bidi="he-IL"/>
              </w:rPr>
              <w:t>העירו נבל</w:t>
            </w:r>
            <w:r w:rsidRPr="00647880">
              <w:rPr>
                <w:sz w:val="20"/>
                <w:szCs w:val="20"/>
                <w:rtl/>
              </w:rPr>
              <w:t xml:space="preserve">, </w:t>
            </w:r>
            <w:r w:rsidRPr="00647880">
              <w:rPr>
                <w:sz w:val="20"/>
                <w:szCs w:val="20"/>
                <w:rtl/>
                <w:lang w:bidi="he-IL"/>
              </w:rPr>
              <w:t>כינור העירו</w:t>
            </w:r>
            <w:r w:rsidRPr="00647880">
              <w:rPr>
                <w:b/>
                <w:bCs/>
                <w:color w:val="FF0000"/>
                <w:sz w:val="20"/>
                <w:szCs w:val="20"/>
                <w:u w:val="single"/>
                <w:rtl/>
              </w:rPr>
              <w:t xml:space="preserve"> </w:t>
            </w:r>
          </w:p>
          <w:p w:rsidR="00335CC7" w:rsidRPr="00B52038" w:rsidRDefault="00335CC7" w:rsidP="001265C4">
            <w:pPr>
              <w:bidi/>
              <w:rPr>
                <w:rFonts w:ascii="Arial" w:hAnsi="Arial" w:cs="Arial"/>
                <w:b/>
                <w:bCs/>
                <w:color w:val="FF0000"/>
                <w:u w:val="single"/>
                <w:rtl/>
              </w:rPr>
            </w:pPr>
          </w:p>
        </w:tc>
        <w:tc>
          <w:tcPr>
            <w:tcW w:w="4962" w:type="dxa"/>
          </w:tcPr>
          <w:p w:rsidR="00335CC7" w:rsidRPr="00647880" w:rsidRDefault="00335CC7" w:rsidP="001265C4">
            <w:pPr>
              <w:bidi/>
              <w:jc w:val="right"/>
              <w:rPr>
                <w:b/>
                <w:bCs/>
                <w:color w:val="FF0000"/>
                <w:u w:val="single"/>
              </w:rPr>
            </w:pPr>
            <w:r w:rsidRPr="00647880">
              <w:rPr>
                <w:b/>
                <w:bCs/>
                <w:color w:val="FF0000"/>
                <w:u w:val="single"/>
              </w:rPr>
              <w:t>Nr. 10 Chor</w:t>
            </w:r>
          </w:p>
          <w:p w:rsidR="00335CC7" w:rsidRPr="00673761" w:rsidRDefault="00335CC7" w:rsidP="001265C4">
            <w:pPr>
              <w:bidi/>
              <w:jc w:val="right"/>
              <w:rPr>
                <w:b/>
                <w:bCs/>
                <w:color w:val="0070C0"/>
                <w:sz w:val="20"/>
                <w:szCs w:val="20"/>
                <w:u w:val="single"/>
                <w:rtl/>
              </w:rPr>
            </w:pPr>
            <w:r w:rsidRPr="00673761">
              <w:rPr>
                <w:b/>
                <w:bCs/>
                <w:color w:val="0070C0"/>
                <w:sz w:val="20"/>
                <w:szCs w:val="20"/>
                <w:u w:val="single"/>
              </w:rPr>
              <w:t>Chor</w:t>
            </w:r>
          </w:p>
          <w:p w:rsidR="00335CC7" w:rsidRPr="00673761" w:rsidRDefault="00335CC7" w:rsidP="001265C4">
            <w:pPr>
              <w:bidi/>
              <w:jc w:val="right"/>
              <w:rPr>
                <w:sz w:val="20"/>
                <w:szCs w:val="20"/>
              </w:rPr>
            </w:pPr>
            <w:r w:rsidRPr="00673761">
              <w:rPr>
                <w:sz w:val="20"/>
                <w:szCs w:val="20"/>
              </w:rPr>
              <w:t>Stimmt an die Saiten, ergreift die Leier</w:t>
            </w:r>
          </w:p>
          <w:p w:rsidR="00335CC7" w:rsidRPr="00673761" w:rsidRDefault="00335CC7" w:rsidP="001265C4">
            <w:pPr>
              <w:bidi/>
              <w:jc w:val="right"/>
              <w:rPr>
                <w:sz w:val="20"/>
                <w:szCs w:val="20"/>
              </w:rPr>
            </w:pPr>
            <w:r w:rsidRPr="00673761">
              <w:rPr>
                <w:sz w:val="20"/>
                <w:szCs w:val="20"/>
              </w:rPr>
              <w:t>Laßt euren Lobgesang erschallen</w:t>
            </w:r>
            <w:r w:rsidRPr="00673761">
              <w:rPr>
                <w:sz w:val="20"/>
                <w:szCs w:val="20"/>
                <w:rtl/>
              </w:rPr>
              <w:t>!</w:t>
            </w:r>
          </w:p>
          <w:p w:rsidR="00335CC7" w:rsidRPr="00673761" w:rsidRDefault="00335CC7" w:rsidP="001265C4">
            <w:pPr>
              <w:bidi/>
              <w:jc w:val="right"/>
              <w:rPr>
                <w:sz w:val="20"/>
                <w:szCs w:val="20"/>
              </w:rPr>
            </w:pPr>
            <w:r w:rsidRPr="00673761">
              <w:rPr>
                <w:sz w:val="20"/>
                <w:szCs w:val="20"/>
              </w:rPr>
              <w:t>Frohlocket dem Herrn, dem mächtigen Gott</w:t>
            </w:r>
          </w:p>
          <w:p w:rsidR="00335CC7" w:rsidRPr="00673761" w:rsidRDefault="00335CC7" w:rsidP="001265C4">
            <w:pPr>
              <w:bidi/>
              <w:jc w:val="right"/>
              <w:rPr>
                <w:sz w:val="20"/>
                <w:szCs w:val="20"/>
              </w:rPr>
            </w:pPr>
            <w:r w:rsidRPr="00673761">
              <w:rPr>
                <w:sz w:val="20"/>
                <w:szCs w:val="20"/>
              </w:rPr>
              <w:t>Denn er hat Himmel und Erde</w:t>
            </w:r>
          </w:p>
          <w:p w:rsidR="00335CC7" w:rsidRPr="00673761" w:rsidRDefault="00335CC7" w:rsidP="001265C4">
            <w:pPr>
              <w:bidi/>
              <w:jc w:val="right"/>
            </w:pPr>
            <w:r w:rsidRPr="00673761">
              <w:rPr>
                <w:sz w:val="20"/>
                <w:szCs w:val="20"/>
              </w:rPr>
              <w:t>Bekleidet in herrlicher Pracht</w:t>
            </w:r>
          </w:p>
          <w:p w:rsidR="00335CC7" w:rsidRPr="00B52038" w:rsidRDefault="00335CC7" w:rsidP="001265C4">
            <w:pPr>
              <w:bidi/>
              <w:jc w:val="right"/>
              <w:rPr>
                <w:rFonts w:ascii="Arial" w:hAnsi="Arial"/>
                <w:color w:val="FF0000"/>
              </w:rPr>
            </w:pPr>
          </w:p>
        </w:tc>
      </w:tr>
      <w:tr w:rsidR="00335CC7" w:rsidRPr="00BF0DDE" w:rsidTr="001265C4">
        <w:tc>
          <w:tcPr>
            <w:tcW w:w="4252" w:type="dxa"/>
          </w:tcPr>
          <w:p w:rsidR="00335CC7" w:rsidRPr="00647880" w:rsidRDefault="00335CC7" w:rsidP="001265C4">
            <w:pPr>
              <w:bidi/>
              <w:rPr>
                <w:b/>
                <w:bCs/>
                <w:color w:val="FF0000"/>
                <w:u w:val="single"/>
                <w:rtl/>
              </w:rPr>
            </w:pPr>
            <w:r w:rsidRPr="00647880">
              <w:rPr>
                <w:b/>
                <w:bCs/>
                <w:color w:val="FF0000"/>
                <w:u w:val="single"/>
                <w:rtl/>
                <w:lang w:bidi="he-IL"/>
              </w:rPr>
              <w:t xml:space="preserve">מספר </w:t>
            </w:r>
            <w:r w:rsidRPr="00647880">
              <w:rPr>
                <w:b/>
                <w:bCs/>
                <w:color w:val="FF0000"/>
                <w:u w:val="single"/>
                <w:rtl/>
              </w:rPr>
              <w:t xml:space="preserve">11 </w:t>
            </w:r>
            <w:r w:rsidRPr="00647880">
              <w:rPr>
                <w:b/>
                <w:bCs/>
                <w:color w:val="FF0000"/>
                <w:u w:val="single"/>
                <w:rtl/>
                <w:lang w:bidi="he-IL"/>
              </w:rPr>
              <w:t>רצ</w:t>
            </w:r>
            <w:r w:rsidRPr="00647880">
              <w:rPr>
                <w:b/>
                <w:bCs/>
                <w:color w:val="FF0000"/>
                <w:u w:val="single"/>
                <w:rtl/>
              </w:rPr>
              <w:t>'</w:t>
            </w:r>
            <w:r w:rsidRPr="00647880">
              <w:rPr>
                <w:b/>
                <w:bCs/>
                <w:color w:val="FF0000"/>
                <w:u w:val="single"/>
                <w:rtl/>
                <w:lang w:bidi="he-IL"/>
              </w:rPr>
              <w:t xml:space="preserve">יטטיב </w:t>
            </w:r>
          </w:p>
          <w:p w:rsidR="00335CC7" w:rsidRPr="00647880" w:rsidRDefault="00335CC7" w:rsidP="001265C4">
            <w:pPr>
              <w:bidi/>
              <w:rPr>
                <w:b/>
                <w:bCs/>
                <w:color w:val="0070C0"/>
                <w:sz w:val="20"/>
                <w:szCs w:val="20"/>
                <w:u w:val="single"/>
                <w:rtl/>
              </w:rPr>
            </w:pPr>
            <w:r w:rsidRPr="00647880">
              <w:rPr>
                <w:b/>
                <w:bCs/>
                <w:color w:val="0070C0"/>
                <w:sz w:val="20"/>
                <w:szCs w:val="20"/>
                <w:u w:val="single"/>
                <w:rtl/>
                <w:lang w:bidi="he-IL"/>
              </w:rPr>
              <w:t>אוריאל</w:t>
            </w:r>
          </w:p>
          <w:p w:rsidR="00335CC7" w:rsidRPr="00B52038" w:rsidRDefault="00335CC7" w:rsidP="001265C4">
            <w:pPr>
              <w:bidi/>
              <w:rPr>
                <w:rFonts w:ascii="Arial" w:hAnsi="Arial"/>
                <w:color w:val="000000"/>
                <w:sz w:val="20"/>
                <w:szCs w:val="20"/>
                <w:shd w:val="clear" w:color="auto" w:fill="FFFFFF"/>
              </w:rPr>
            </w:pPr>
            <w:r w:rsidRPr="00B52038">
              <w:rPr>
                <w:rStyle w:val="apple-converted-space"/>
                <w:rFonts w:ascii="Arial" w:hAnsi="Arial"/>
                <w:color w:val="000000"/>
                <w:sz w:val="20"/>
                <w:szCs w:val="20"/>
                <w:shd w:val="clear" w:color="auto" w:fill="FFFFFF"/>
              </w:rPr>
              <w:t> </w:t>
            </w:r>
            <w:r w:rsidRPr="00B52038">
              <w:rPr>
                <w:rFonts w:ascii="Arial" w:hAnsi="Arial"/>
                <w:color w:val="000000"/>
                <w:sz w:val="20"/>
                <w:szCs w:val="20"/>
                <w:shd w:val="clear" w:color="auto" w:fill="FFFFFF"/>
                <w:rtl/>
                <w:lang w:bidi="he-IL"/>
              </w:rPr>
              <w:t>וַיֹּאמֶר אֱלֹהִים</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יְהִי מְאֹרֹת בִּרְקִיעַ הַשָּׁמַיִם</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לְהַבְדִּיל</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בֵּין הַיּוֹם וּבֵין הַלָּיְלָה</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וְהָיוּ לְאֹתֹת וּלְמוֹעֲדִים</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וּלְיָמִים וְשָׁנִים וְהָיוּ לִמְאוֹרֹת בִּרְקִיעַ הַשָּׁמַיִם</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לְהָאִיר עַל</w:t>
            </w:r>
            <w:r w:rsidRPr="00B52038">
              <w:rPr>
                <w:rFonts w:ascii="Arial" w:hAnsi="Arial"/>
                <w:color w:val="000000"/>
                <w:sz w:val="20"/>
                <w:szCs w:val="20"/>
                <w:shd w:val="clear" w:color="auto" w:fill="FFFFFF"/>
                <w:rtl/>
              </w:rPr>
              <w:t>-</w:t>
            </w:r>
            <w:r w:rsidRPr="00B52038">
              <w:rPr>
                <w:rFonts w:ascii="Arial" w:hAnsi="Arial"/>
                <w:color w:val="000000"/>
                <w:sz w:val="20"/>
                <w:szCs w:val="20"/>
                <w:shd w:val="clear" w:color="auto" w:fill="FFFFFF"/>
                <w:rtl/>
                <w:lang w:bidi="he-IL"/>
              </w:rPr>
              <w:t>הָאָרֶץ</w:t>
            </w:r>
            <w:r w:rsidRPr="00B52038">
              <w:rPr>
                <w:rFonts w:ascii="Arial" w:hAnsi="Arial"/>
                <w:color w:val="000000"/>
                <w:sz w:val="20"/>
                <w:szCs w:val="20"/>
                <w:shd w:val="clear" w:color="auto" w:fill="FFFFFF"/>
                <w:rtl/>
              </w:rPr>
              <w:t xml:space="preserve">; </w:t>
            </w:r>
          </w:p>
          <w:p w:rsidR="00335CC7" w:rsidRPr="00B52038" w:rsidRDefault="00335CC7" w:rsidP="001265C4">
            <w:pPr>
              <w:bidi/>
              <w:rPr>
                <w:rFonts w:ascii="Arial" w:hAnsi="Arial"/>
                <w:rtl/>
              </w:rPr>
            </w:pPr>
            <w:r w:rsidRPr="00B52038">
              <w:rPr>
                <w:rFonts w:ascii="Arial" w:hAnsi="Arial" w:hint="cs"/>
                <w:sz w:val="20"/>
                <w:szCs w:val="20"/>
                <w:rtl/>
                <w:lang w:bidi="he-IL"/>
              </w:rPr>
              <w:t>ויעש את הכוכבים</w:t>
            </w:r>
            <w:r w:rsidRPr="00B52038">
              <w:rPr>
                <w:rFonts w:ascii="Arial" w:hAnsi="Arial" w:hint="cs"/>
                <w:sz w:val="20"/>
                <w:szCs w:val="20"/>
                <w:rtl/>
              </w:rPr>
              <w:t>...</w:t>
            </w:r>
          </w:p>
        </w:tc>
        <w:tc>
          <w:tcPr>
            <w:tcW w:w="4962" w:type="dxa"/>
          </w:tcPr>
          <w:p w:rsidR="00335CC7" w:rsidRPr="00647880" w:rsidRDefault="00335CC7" w:rsidP="001265C4">
            <w:pPr>
              <w:bidi/>
              <w:jc w:val="right"/>
              <w:rPr>
                <w:b/>
                <w:bCs/>
                <w:color w:val="FF0000"/>
                <w:u w:val="single"/>
              </w:rPr>
            </w:pPr>
            <w:r w:rsidRPr="00647880">
              <w:rPr>
                <w:b/>
                <w:bCs/>
                <w:color w:val="FF0000"/>
                <w:u w:val="single"/>
              </w:rPr>
              <w:t>Nr. 11 Rezitativ</w:t>
            </w:r>
          </w:p>
          <w:p w:rsidR="00335CC7" w:rsidRPr="00673761" w:rsidRDefault="00335CC7" w:rsidP="001265C4">
            <w:pPr>
              <w:bidi/>
              <w:jc w:val="right"/>
              <w:rPr>
                <w:b/>
                <w:bCs/>
                <w:color w:val="0070C0"/>
                <w:sz w:val="20"/>
                <w:szCs w:val="20"/>
                <w:u w:val="single"/>
              </w:rPr>
            </w:pPr>
            <w:r w:rsidRPr="00673761">
              <w:rPr>
                <w:b/>
                <w:bCs/>
                <w:color w:val="0070C0"/>
                <w:sz w:val="20"/>
                <w:szCs w:val="20"/>
                <w:u w:val="single"/>
              </w:rPr>
              <w:t>Uriel</w:t>
            </w:r>
          </w:p>
          <w:p w:rsidR="00335CC7" w:rsidRPr="00673761" w:rsidRDefault="00335CC7" w:rsidP="001265C4">
            <w:pPr>
              <w:bidi/>
              <w:jc w:val="right"/>
              <w:rPr>
                <w:sz w:val="20"/>
                <w:szCs w:val="20"/>
              </w:rPr>
            </w:pPr>
            <w:r w:rsidRPr="00673761">
              <w:rPr>
                <w:sz w:val="20"/>
                <w:szCs w:val="20"/>
              </w:rPr>
              <w:t>Und Gott sprach: Es sei'n Lichter an der Feste</w:t>
            </w:r>
          </w:p>
          <w:p w:rsidR="00335CC7" w:rsidRPr="00673761" w:rsidRDefault="00335CC7" w:rsidP="001265C4">
            <w:pPr>
              <w:bidi/>
              <w:jc w:val="right"/>
              <w:rPr>
                <w:sz w:val="20"/>
                <w:szCs w:val="20"/>
              </w:rPr>
            </w:pPr>
            <w:r w:rsidRPr="00673761">
              <w:rPr>
                <w:sz w:val="20"/>
                <w:szCs w:val="20"/>
              </w:rPr>
              <w:t>des Himmels, um den Tag von der Nacht zu</w:t>
            </w:r>
          </w:p>
          <w:p w:rsidR="00335CC7" w:rsidRPr="00673761" w:rsidRDefault="00335CC7" w:rsidP="001265C4">
            <w:pPr>
              <w:bidi/>
              <w:jc w:val="right"/>
              <w:rPr>
                <w:sz w:val="20"/>
                <w:szCs w:val="20"/>
              </w:rPr>
            </w:pPr>
            <w:r w:rsidRPr="00673761">
              <w:rPr>
                <w:sz w:val="20"/>
                <w:szCs w:val="20"/>
              </w:rPr>
              <w:t>scheiden und Licht auf der Erde zu geben</w:t>
            </w:r>
          </w:p>
          <w:p w:rsidR="00335CC7" w:rsidRPr="00673761" w:rsidRDefault="00335CC7" w:rsidP="001265C4">
            <w:pPr>
              <w:bidi/>
              <w:jc w:val="right"/>
              <w:rPr>
                <w:sz w:val="20"/>
                <w:szCs w:val="20"/>
              </w:rPr>
            </w:pPr>
            <w:r w:rsidRPr="00673761">
              <w:rPr>
                <w:sz w:val="20"/>
                <w:szCs w:val="20"/>
              </w:rPr>
              <w:t>und es seien diese für Zeichen und für Zeiten</w:t>
            </w:r>
          </w:p>
          <w:p w:rsidR="00335CC7" w:rsidRPr="00673761" w:rsidRDefault="00335CC7" w:rsidP="001265C4">
            <w:pPr>
              <w:bidi/>
              <w:jc w:val="right"/>
              <w:rPr>
                <w:sz w:val="20"/>
                <w:szCs w:val="20"/>
              </w:rPr>
            </w:pPr>
            <w:proofErr w:type="gramStart"/>
            <w:r w:rsidRPr="00673761">
              <w:rPr>
                <w:sz w:val="20"/>
                <w:szCs w:val="20"/>
              </w:rPr>
              <w:t>und</w:t>
            </w:r>
            <w:proofErr w:type="gramEnd"/>
            <w:r w:rsidRPr="00673761">
              <w:rPr>
                <w:sz w:val="20"/>
                <w:szCs w:val="20"/>
              </w:rPr>
              <w:t xml:space="preserve"> für Tage und für Jahre. Er machte die</w:t>
            </w:r>
            <w:r w:rsidRPr="00673761">
              <w:rPr>
                <w:sz w:val="20"/>
                <w:szCs w:val="20"/>
                <w:rtl/>
              </w:rPr>
              <w:t xml:space="preserve"> </w:t>
            </w:r>
          </w:p>
          <w:p w:rsidR="00335CC7" w:rsidRPr="00B52038" w:rsidRDefault="00335CC7" w:rsidP="001265C4">
            <w:pPr>
              <w:bidi/>
              <w:jc w:val="right"/>
              <w:rPr>
                <w:rFonts w:ascii="Arial" w:hAnsi="Arial"/>
                <w:color w:val="FF0000"/>
              </w:rPr>
            </w:pPr>
            <w:r w:rsidRPr="00673761">
              <w:rPr>
                <w:sz w:val="20"/>
                <w:szCs w:val="20"/>
              </w:rPr>
              <w:t>Sterne gleichfalls</w:t>
            </w:r>
          </w:p>
          <w:p w:rsidR="00335CC7" w:rsidRPr="00B52038" w:rsidRDefault="00335CC7" w:rsidP="001265C4">
            <w:pPr>
              <w:bidi/>
              <w:jc w:val="right"/>
              <w:rPr>
                <w:rFonts w:ascii="Arial" w:hAnsi="Arial"/>
                <w:color w:val="FF0000"/>
              </w:rPr>
            </w:pPr>
          </w:p>
        </w:tc>
      </w:tr>
      <w:tr w:rsidR="00335CC7" w:rsidRPr="00876CAC" w:rsidTr="001265C4">
        <w:tc>
          <w:tcPr>
            <w:tcW w:w="4252" w:type="dxa"/>
          </w:tcPr>
          <w:p w:rsidR="00335CC7" w:rsidRPr="00647880" w:rsidRDefault="00335CC7" w:rsidP="001265C4">
            <w:pPr>
              <w:bidi/>
              <w:rPr>
                <w:b/>
                <w:bCs/>
                <w:color w:val="FF0000"/>
                <w:u w:val="single"/>
                <w:rtl/>
              </w:rPr>
            </w:pPr>
            <w:r w:rsidRPr="00647880">
              <w:rPr>
                <w:b/>
                <w:bCs/>
                <w:color w:val="FF0000"/>
                <w:u w:val="single"/>
                <w:rtl/>
                <w:lang w:bidi="he-IL"/>
              </w:rPr>
              <w:t xml:space="preserve">מספר </w:t>
            </w:r>
            <w:r w:rsidRPr="00647880">
              <w:rPr>
                <w:b/>
                <w:bCs/>
                <w:color w:val="FF0000"/>
                <w:u w:val="single"/>
                <w:rtl/>
              </w:rPr>
              <w:t xml:space="preserve">12 - </w:t>
            </w:r>
            <w:r w:rsidRPr="00647880">
              <w:rPr>
                <w:b/>
                <w:bCs/>
                <w:color w:val="FF0000"/>
                <w:u w:val="single"/>
                <w:rtl/>
                <w:lang w:bidi="he-IL"/>
              </w:rPr>
              <w:t>רצ</w:t>
            </w:r>
            <w:r w:rsidRPr="00647880">
              <w:rPr>
                <w:b/>
                <w:bCs/>
                <w:color w:val="FF0000"/>
                <w:u w:val="single"/>
                <w:rtl/>
              </w:rPr>
              <w:t>'</w:t>
            </w:r>
            <w:r w:rsidRPr="00647880">
              <w:rPr>
                <w:b/>
                <w:bCs/>
                <w:color w:val="FF0000"/>
                <w:u w:val="single"/>
                <w:rtl/>
                <w:lang w:bidi="he-IL"/>
              </w:rPr>
              <w:t xml:space="preserve">יטטיב </w:t>
            </w:r>
          </w:p>
          <w:p w:rsidR="00335CC7" w:rsidRPr="00647880" w:rsidRDefault="00335CC7" w:rsidP="001265C4">
            <w:pPr>
              <w:bidi/>
              <w:rPr>
                <w:b/>
                <w:bCs/>
                <w:color w:val="0070C0"/>
                <w:sz w:val="20"/>
                <w:szCs w:val="20"/>
                <w:u w:val="single"/>
                <w:rtl/>
              </w:rPr>
            </w:pPr>
            <w:r w:rsidRPr="00647880">
              <w:rPr>
                <w:b/>
                <w:bCs/>
                <w:color w:val="0070C0"/>
                <w:sz w:val="20"/>
                <w:szCs w:val="20"/>
                <w:u w:val="single"/>
                <w:rtl/>
                <w:lang w:bidi="he-IL"/>
              </w:rPr>
              <w:t>אוריאל</w:t>
            </w:r>
          </w:p>
          <w:p w:rsidR="00335CC7" w:rsidRPr="00647880" w:rsidRDefault="00335CC7" w:rsidP="001265C4">
            <w:pPr>
              <w:bidi/>
              <w:rPr>
                <w:sz w:val="20"/>
                <w:szCs w:val="20"/>
                <w:rtl/>
              </w:rPr>
            </w:pPr>
            <w:r w:rsidRPr="00647880">
              <w:rPr>
                <w:sz w:val="20"/>
                <w:szCs w:val="20"/>
                <w:rtl/>
                <w:lang w:bidi="he-IL"/>
              </w:rPr>
              <w:t xml:space="preserve">במלוא הזוהר </w:t>
            </w:r>
          </w:p>
          <w:p w:rsidR="00335CC7" w:rsidRPr="00647880" w:rsidRDefault="00335CC7" w:rsidP="001265C4">
            <w:pPr>
              <w:bidi/>
              <w:rPr>
                <w:sz w:val="20"/>
                <w:szCs w:val="20"/>
                <w:rtl/>
              </w:rPr>
            </w:pPr>
            <w:r w:rsidRPr="00647880">
              <w:rPr>
                <w:sz w:val="20"/>
                <w:szCs w:val="20"/>
                <w:rtl/>
                <w:lang w:bidi="he-IL"/>
              </w:rPr>
              <w:t>שמש את קרני אורו מפיץ</w:t>
            </w:r>
          </w:p>
          <w:p w:rsidR="00335CC7" w:rsidRPr="00647880" w:rsidRDefault="00335CC7" w:rsidP="001265C4">
            <w:pPr>
              <w:bidi/>
              <w:rPr>
                <w:b/>
                <w:bCs/>
                <w:color w:val="FF0000"/>
                <w:sz w:val="20"/>
                <w:szCs w:val="20"/>
                <w:u w:val="single"/>
                <w:rtl/>
              </w:rPr>
            </w:pPr>
            <w:r w:rsidRPr="00647880">
              <w:rPr>
                <w:sz w:val="20"/>
                <w:szCs w:val="20"/>
                <w:rtl/>
                <w:lang w:bidi="he-IL"/>
              </w:rPr>
              <w:t>כחתן היוצא מחופתו</w:t>
            </w:r>
          </w:p>
          <w:p w:rsidR="00335CC7" w:rsidRPr="00647880" w:rsidRDefault="00335CC7" w:rsidP="001265C4">
            <w:pPr>
              <w:bidi/>
              <w:rPr>
                <w:sz w:val="20"/>
                <w:szCs w:val="20"/>
                <w:rtl/>
              </w:rPr>
            </w:pPr>
            <w:r w:rsidRPr="00647880">
              <w:rPr>
                <w:sz w:val="20"/>
                <w:szCs w:val="20"/>
                <w:rtl/>
                <w:lang w:bidi="he-IL"/>
              </w:rPr>
              <w:t>גאה בגבורתו</w:t>
            </w:r>
          </w:p>
          <w:p w:rsidR="00335CC7" w:rsidRPr="00647880" w:rsidRDefault="00335CC7" w:rsidP="001265C4">
            <w:pPr>
              <w:bidi/>
              <w:rPr>
                <w:sz w:val="20"/>
                <w:szCs w:val="20"/>
                <w:rtl/>
              </w:rPr>
            </w:pPr>
            <w:r w:rsidRPr="00647880">
              <w:rPr>
                <w:sz w:val="20"/>
                <w:szCs w:val="20"/>
                <w:rtl/>
                <w:lang w:bidi="he-IL"/>
              </w:rPr>
              <w:t>הוא שש לרוץ אורחו</w:t>
            </w:r>
          </w:p>
          <w:p w:rsidR="00335CC7" w:rsidRPr="00647880" w:rsidRDefault="00335CC7" w:rsidP="001265C4">
            <w:pPr>
              <w:bidi/>
              <w:rPr>
                <w:sz w:val="20"/>
                <w:szCs w:val="20"/>
                <w:rtl/>
              </w:rPr>
            </w:pPr>
            <w:r w:rsidRPr="00647880">
              <w:rPr>
                <w:sz w:val="20"/>
                <w:szCs w:val="20"/>
                <w:rtl/>
                <w:lang w:bidi="he-IL"/>
              </w:rPr>
              <w:t>בנוגה רך בזיו ענוג</w:t>
            </w:r>
          </w:p>
          <w:p w:rsidR="00335CC7" w:rsidRPr="00647880" w:rsidRDefault="00335CC7" w:rsidP="001265C4">
            <w:pPr>
              <w:bidi/>
              <w:rPr>
                <w:sz w:val="20"/>
                <w:szCs w:val="20"/>
                <w:rtl/>
              </w:rPr>
            </w:pPr>
            <w:r w:rsidRPr="00647880">
              <w:rPr>
                <w:sz w:val="20"/>
                <w:szCs w:val="20"/>
                <w:rtl/>
                <w:lang w:bidi="he-IL"/>
              </w:rPr>
              <w:t>הירח שט בדומיית הליל</w:t>
            </w:r>
          </w:p>
          <w:p w:rsidR="00335CC7" w:rsidRPr="00647880" w:rsidRDefault="00335CC7" w:rsidP="001265C4">
            <w:pPr>
              <w:bidi/>
              <w:rPr>
                <w:sz w:val="20"/>
                <w:szCs w:val="20"/>
                <w:rtl/>
              </w:rPr>
            </w:pPr>
            <w:r w:rsidRPr="00647880">
              <w:rPr>
                <w:sz w:val="20"/>
                <w:szCs w:val="20"/>
                <w:rtl/>
                <w:lang w:bidi="he-IL"/>
              </w:rPr>
              <w:t>במרחבי התכלת שם</w:t>
            </w:r>
          </w:p>
          <w:p w:rsidR="00335CC7" w:rsidRPr="00647880" w:rsidRDefault="00335CC7" w:rsidP="001265C4">
            <w:pPr>
              <w:bidi/>
              <w:rPr>
                <w:sz w:val="20"/>
                <w:szCs w:val="20"/>
                <w:rtl/>
              </w:rPr>
            </w:pPr>
            <w:r w:rsidRPr="00647880">
              <w:rPr>
                <w:sz w:val="20"/>
                <w:szCs w:val="20"/>
                <w:rtl/>
                <w:lang w:bidi="he-IL"/>
              </w:rPr>
              <w:t>מתנוצצים כוכבי הפז דומם</w:t>
            </w:r>
          </w:p>
          <w:p w:rsidR="00335CC7" w:rsidRPr="00647880" w:rsidRDefault="00335CC7" w:rsidP="001265C4">
            <w:pPr>
              <w:bidi/>
              <w:rPr>
                <w:sz w:val="20"/>
                <w:szCs w:val="20"/>
                <w:rtl/>
              </w:rPr>
            </w:pPr>
            <w:r w:rsidRPr="00647880">
              <w:rPr>
                <w:sz w:val="20"/>
                <w:szCs w:val="20"/>
                <w:rtl/>
                <w:lang w:bidi="he-IL"/>
              </w:rPr>
              <w:t>מלאכי שמים</w:t>
            </w:r>
          </w:p>
          <w:p w:rsidR="00335CC7" w:rsidRPr="00647880" w:rsidRDefault="00335CC7" w:rsidP="001265C4">
            <w:pPr>
              <w:bidi/>
              <w:rPr>
                <w:sz w:val="20"/>
                <w:szCs w:val="20"/>
                <w:rtl/>
              </w:rPr>
            </w:pPr>
            <w:r w:rsidRPr="00647880">
              <w:rPr>
                <w:sz w:val="20"/>
                <w:szCs w:val="20"/>
                <w:rtl/>
                <w:lang w:bidi="he-IL"/>
              </w:rPr>
              <w:t>אז הפליאו שירתם</w:t>
            </w:r>
          </w:p>
          <w:p w:rsidR="00335CC7" w:rsidRPr="00647880" w:rsidRDefault="00335CC7" w:rsidP="001265C4">
            <w:pPr>
              <w:bidi/>
              <w:rPr>
                <w:sz w:val="20"/>
                <w:szCs w:val="20"/>
                <w:rtl/>
              </w:rPr>
            </w:pPr>
            <w:r w:rsidRPr="00647880">
              <w:rPr>
                <w:sz w:val="20"/>
                <w:szCs w:val="20"/>
                <w:rtl/>
                <w:lang w:bidi="he-IL"/>
              </w:rPr>
              <w:t xml:space="preserve">שירת יום רביעי </w:t>
            </w:r>
          </w:p>
          <w:p w:rsidR="00335CC7" w:rsidRPr="00647880" w:rsidRDefault="00335CC7" w:rsidP="001265C4">
            <w:pPr>
              <w:bidi/>
              <w:rPr>
                <w:sz w:val="20"/>
                <w:szCs w:val="20"/>
                <w:rtl/>
              </w:rPr>
            </w:pPr>
            <w:r w:rsidRPr="00647880">
              <w:rPr>
                <w:sz w:val="20"/>
                <w:szCs w:val="20"/>
                <w:rtl/>
                <w:lang w:bidi="he-IL"/>
              </w:rPr>
              <w:t xml:space="preserve">מול תבל קורנת </w:t>
            </w:r>
            <w:r w:rsidRPr="00647880">
              <w:rPr>
                <w:sz w:val="20"/>
                <w:szCs w:val="20"/>
                <w:rtl/>
              </w:rPr>
              <w:t xml:space="preserve">, </w:t>
            </w:r>
            <w:r w:rsidRPr="00647880">
              <w:rPr>
                <w:sz w:val="20"/>
                <w:szCs w:val="20"/>
                <w:rtl/>
                <w:lang w:bidi="he-IL"/>
              </w:rPr>
              <w:t>סלה</w:t>
            </w:r>
            <w:r w:rsidRPr="00647880">
              <w:rPr>
                <w:sz w:val="20"/>
                <w:szCs w:val="20"/>
                <w:rtl/>
              </w:rPr>
              <w:t>.</w:t>
            </w:r>
          </w:p>
          <w:p w:rsidR="00335CC7" w:rsidRPr="00B52038" w:rsidRDefault="00335CC7" w:rsidP="001265C4">
            <w:pPr>
              <w:bidi/>
              <w:rPr>
                <w:rFonts w:ascii="Arial" w:hAnsi="Arial" w:cs="Arial"/>
                <w:b/>
                <w:bCs/>
                <w:color w:val="FF0000"/>
                <w:u w:val="single"/>
                <w:rtl/>
              </w:rPr>
            </w:pPr>
          </w:p>
        </w:tc>
        <w:tc>
          <w:tcPr>
            <w:tcW w:w="4962" w:type="dxa"/>
          </w:tcPr>
          <w:p w:rsidR="00335CC7" w:rsidRPr="00647880" w:rsidRDefault="00335CC7" w:rsidP="001265C4">
            <w:pPr>
              <w:bidi/>
              <w:jc w:val="right"/>
              <w:rPr>
                <w:b/>
                <w:bCs/>
                <w:color w:val="FF0000"/>
                <w:u w:val="single"/>
              </w:rPr>
            </w:pPr>
            <w:r w:rsidRPr="00647880">
              <w:rPr>
                <w:b/>
                <w:bCs/>
                <w:color w:val="FF0000"/>
                <w:u w:val="single"/>
              </w:rPr>
              <w:t>Nr. 12 Rezitativ</w:t>
            </w:r>
          </w:p>
          <w:p w:rsidR="00335CC7" w:rsidRPr="00673761" w:rsidRDefault="00335CC7" w:rsidP="001265C4">
            <w:pPr>
              <w:bidi/>
              <w:jc w:val="right"/>
              <w:rPr>
                <w:b/>
                <w:bCs/>
                <w:color w:val="0070C0"/>
                <w:sz w:val="20"/>
                <w:szCs w:val="20"/>
                <w:u w:val="single"/>
              </w:rPr>
            </w:pPr>
            <w:r w:rsidRPr="00673761">
              <w:rPr>
                <w:b/>
                <w:bCs/>
                <w:color w:val="0070C0"/>
                <w:sz w:val="20"/>
                <w:szCs w:val="20"/>
                <w:u w:val="single"/>
              </w:rPr>
              <w:t>Uriel</w:t>
            </w:r>
          </w:p>
          <w:p w:rsidR="00335CC7" w:rsidRPr="00673761" w:rsidRDefault="00335CC7" w:rsidP="001265C4">
            <w:pPr>
              <w:bidi/>
              <w:jc w:val="right"/>
              <w:rPr>
                <w:sz w:val="20"/>
                <w:szCs w:val="20"/>
              </w:rPr>
            </w:pPr>
            <w:r w:rsidRPr="00673761">
              <w:rPr>
                <w:sz w:val="20"/>
                <w:szCs w:val="20"/>
              </w:rPr>
              <w:t>In vollem glanze steiget jetzt</w:t>
            </w:r>
          </w:p>
          <w:p w:rsidR="00335CC7" w:rsidRPr="00673761" w:rsidRDefault="00335CC7" w:rsidP="001265C4">
            <w:pPr>
              <w:bidi/>
              <w:jc w:val="right"/>
              <w:rPr>
                <w:sz w:val="20"/>
                <w:szCs w:val="20"/>
              </w:rPr>
            </w:pPr>
            <w:r w:rsidRPr="00673761">
              <w:rPr>
                <w:sz w:val="20"/>
                <w:szCs w:val="20"/>
              </w:rPr>
              <w:t>Die Sonne strahlend auf</w:t>
            </w:r>
          </w:p>
          <w:p w:rsidR="00335CC7" w:rsidRPr="00673761" w:rsidRDefault="00335CC7" w:rsidP="001265C4">
            <w:pPr>
              <w:bidi/>
              <w:jc w:val="right"/>
              <w:rPr>
                <w:sz w:val="20"/>
                <w:szCs w:val="20"/>
              </w:rPr>
            </w:pPr>
            <w:r w:rsidRPr="00673761">
              <w:rPr>
                <w:sz w:val="20"/>
                <w:szCs w:val="20"/>
              </w:rPr>
              <w:t>Ein wonnevoller Bräutigam</w:t>
            </w:r>
          </w:p>
          <w:p w:rsidR="00335CC7" w:rsidRPr="00673761" w:rsidRDefault="00335CC7" w:rsidP="001265C4">
            <w:pPr>
              <w:bidi/>
              <w:jc w:val="right"/>
              <w:rPr>
                <w:sz w:val="20"/>
                <w:szCs w:val="20"/>
              </w:rPr>
            </w:pPr>
            <w:r w:rsidRPr="00673761">
              <w:rPr>
                <w:sz w:val="20"/>
                <w:szCs w:val="20"/>
              </w:rPr>
              <w:t>Ein Riese stolz und froh</w:t>
            </w:r>
          </w:p>
          <w:p w:rsidR="00335CC7" w:rsidRPr="00673761" w:rsidRDefault="00335CC7" w:rsidP="001265C4">
            <w:pPr>
              <w:bidi/>
              <w:jc w:val="right"/>
              <w:rPr>
                <w:sz w:val="20"/>
                <w:szCs w:val="20"/>
              </w:rPr>
            </w:pPr>
            <w:r w:rsidRPr="00673761">
              <w:rPr>
                <w:sz w:val="20"/>
                <w:szCs w:val="20"/>
              </w:rPr>
              <w:t>Zu rennen seine Bahn</w:t>
            </w:r>
          </w:p>
          <w:p w:rsidR="00335CC7" w:rsidRPr="00673761" w:rsidRDefault="00335CC7" w:rsidP="001265C4">
            <w:pPr>
              <w:bidi/>
              <w:jc w:val="right"/>
              <w:rPr>
                <w:sz w:val="20"/>
                <w:szCs w:val="20"/>
              </w:rPr>
            </w:pPr>
            <w:r w:rsidRPr="00673761">
              <w:rPr>
                <w:sz w:val="20"/>
                <w:szCs w:val="20"/>
              </w:rPr>
              <w:t>Mit leisem Gang und sanftem Schimmer</w:t>
            </w:r>
          </w:p>
          <w:p w:rsidR="00335CC7" w:rsidRPr="00673761" w:rsidRDefault="00335CC7" w:rsidP="001265C4">
            <w:pPr>
              <w:bidi/>
              <w:jc w:val="right"/>
              <w:rPr>
                <w:sz w:val="20"/>
                <w:szCs w:val="20"/>
              </w:rPr>
            </w:pPr>
            <w:r w:rsidRPr="00673761">
              <w:rPr>
                <w:sz w:val="20"/>
                <w:szCs w:val="20"/>
              </w:rPr>
              <w:t>Schleicht der Mond die stille Nacht hindurch</w:t>
            </w:r>
          </w:p>
          <w:p w:rsidR="00335CC7" w:rsidRPr="00673761" w:rsidRDefault="00335CC7" w:rsidP="001265C4">
            <w:pPr>
              <w:bidi/>
              <w:jc w:val="right"/>
              <w:rPr>
                <w:sz w:val="20"/>
                <w:szCs w:val="20"/>
              </w:rPr>
            </w:pPr>
            <w:r w:rsidRPr="00673761">
              <w:rPr>
                <w:sz w:val="20"/>
                <w:szCs w:val="20"/>
              </w:rPr>
              <w:t>Den ausgedehnten Himmelsraum</w:t>
            </w:r>
          </w:p>
          <w:p w:rsidR="00335CC7" w:rsidRPr="00673761" w:rsidRDefault="00335CC7" w:rsidP="001265C4">
            <w:pPr>
              <w:bidi/>
              <w:jc w:val="right"/>
              <w:rPr>
                <w:sz w:val="20"/>
                <w:szCs w:val="20"/>
              </w:rPr>
            </w:pPr>
            <w:r w:rsidRPr="00673761">
              <w:rPr>
                <w:sz w:val="20"/>
                <w:szCs w:val="20"/>
              </w:rPr>
              <w:t>Ziert ohne Zahl der hellen Sterne Gold</w:t>
            </w:r>
          </w:p>
          <w:p w:rsidR="00335CC7" w:rsidRPr="00673761" w:rsidRDefault="00335CC7" w:rsidP="001265C4">
            <w:pPr>
              <w:bidi/>
              <w:jc w:val="right"/>
              <w:rPr>
                <w:sz w:val="20"/>
                <w:szCs w:val="20"/>
              </w:rPr>
            </w:pPr>
            <w:r w:rsidRPr="00673761">
              <w:rPr>
                <w:sz w:val="20"/>
                <w:szCs w:val="20"/>
              </w:rPr>
              <w:t>Und die Söhne Gottes</w:t>
            </w:r>
          </w:p>
          <w:p w:rsidR="00335CC7" w:rsidRPr="00673761" w:rsidRDefault="00335CC7" w:rsidP="001265C4">
            <w:pPr>
              <w:bidi/>
              <w:jc w:val="right"/>
              <w:rPr>
                <w:sz w:val="20"/>
                <w:szCs w:val="20"/>
              </w:rPr>
            </w:pPr>
            <w:r w:rsidRPr="00673761">
              <w:rPr>
                <w:sz w:val="20"/>
                <w:szCs w:val="20"/>
              </w:rPr>
              <w:t>Verkündigten den vierten Tag</w:t>
            </w:r>
          </w:p>
          <w:p w:rsidR="00335CC7" w:rsidRPr="00673761" w:rsidRDefault="00335CC7" w:rsidP="001265C4">
            <w:pPr>
              <w:bidi/>
              <w:jc w:val="right"/>
              <w:rPr>
                <w:sz w:val="20"/>
                <w:szCs w:val="20"/>
              </w:rPr>
            </w:pPr>
            <w:r w:rsidRPr="00673761">
              <w:rPr>
                <w:sz w:val="20"/>
                <w:szCs w:val="20"/>
              </w:rPr>
              <w:t>Mit himmlischem Gesang</w:t>
            </w:r>
          </w:p>
          <w:p w:rsidR="00335CC7" w:rsidRPr="00B52038" w:rsidRDefault="00335CC7" w:rsidP="001265C4">
            <w:pPr>
              <w:bidi/>
              <w:jc w:val="right"/>
              <w:rPr>
                <w:rFonts w:ascii="Arial" w:hAnsi="Arial"/>
              </w:rPr>
            </w:pPr>
            <w:r w:rsidRPr="00673761">
              <w:rPr>
                <w:sz w:val="20"/>
                <w:szCs w:val="20"/>
              </w:rPr>
              <w:t>Seine Macht ausrufend also</w:t>
            </w:r>
          </w:p>
          <w:p w:rsidR="00335CC7" w:rsidRPr="00B52038" w:rsidRDefault="00335CC7" w:rsidP="001265C4">
            <w:pPr>
              <w:bidi/>
              <w:jc w:val="right"/>
              <w:rPr>
                <w:rFonts w:ascii="Arial" w:hAnsi="Arial"/>
                <w:color w:val="FF0000"/>
              </w:rPr>
            </w:pPr>
          </w:p>
        </w:tc>
      </w:tr>
      <w:tr w:rsidR="00335CC7" w:rsidRPr="00876CAC" w:rsidTr="001265C4">
        <w:tc>
          <w:tcPr>
            <w:tcW w:w="4252" w:type="dxa"/>
          </w:tcPr>
          <w:p w:rsidR="00335CC7" w:rsidRPr="00647880" w:rsidRDefault="00335CC7" w:rsidP="001265C4">
            <w:pPr>
              <w:bidi/>
              <w:rPr>
                <w:b/>
                <w:bCs/>
                <w:color w:val="FF0000"/>
                <w:u w:val="single"/>
                <w:rtl/>
              </w:rPr>
            </w:pPr>
            <w:r w:rsidRPr="00647880">
              <w:rPr>
                <w:b/>
                <w:bCs/>
                <w:color w:val="FF0000"/>
                <w:u w:val="single"/>
                <w:rtl/>
                <w:lang w:bidi="he-IL"/>
              </w:rPr>
              <w:t xml:space="preserve">מספר </w:t>
            </w:r>
            <w:r w:rsidRPr="00647880">
              <w:rPr>
                <w:b/>
                <w:bCs/>
                <w:color w:val="FF0000"/>
                <w:u w:val="single"/>
                <w:rtl/>
              </w:rPr>
              <w:t xml:space="preserve">13 </w:t>
            </w:r>
            <w:r w:rsidRPr="00647880">
              <w:rPr>
                <w:b/>
                <w:bCs/>
                <w:color w:val="FF0000"/>
                <w:u w:val="single"/>
                <w:rtl/>
                <w:lang w:bidi="he-IL"/>
              </w:rPr>
              <w:t>מקהלה וסולנים</w:t>
            </w:r>
          </w:p>
          <w:p w:rsidR="00335CC7" w:rsidRPr="00647880" w:rsidRDefault="00335CC7" w:rsidP="001265C4">
            <w:pPr>
              <w:bidi/>
              <w:rPr>
                <w:b/>
                <w:bCs/>
                <w:color w:val="0070C0"/>
                <w:sz w:val="20"/>
                <w:szCs w:val="20"/>
                <w:u w:val="single"/>
                <w:rtl/>
              </w:rPr>
            </w:pPr>
            <w:r w:rsidRPr="00647880">
              <w:rPr>
                <w:b/>
                <w:bCs/>
                <w:color w:val="0070C0"/>
                <w:sz w:val="20"/>
                <w:szCs w:val="20"/>
                <w:u w:val="single"/>
                <w:rtl/>
                <w:lang w:bidi="he-IL"/>
              </w:rPr>
              <w:t>מקהלה</w:t>
            </w:r>
          </w:p>
          <w:p w:rsidR="00335CC7" w:rsidRPr="00B52038" w:rsidRDefault="00335CC7" w:rsidP="001265C4">
            <w:pPr>
              <w:bidi/>
              <w:rPr>
                <w:rFonts w:ascii="Arial" w:hAnsi="Arial"/>
                <w:b/>
                <w:bCs/>
                <w:color w:val="FF0000"/>
                <w:u w:val="single"/>
                <w:rtl/>
              </w:rPr>
            </w:pPr>
            <w:r w:rsidRPr="00B52038">
              <w:rPr>
                <w:rStyle w:val="psuq"/>
                <w:rFonts w:ascii="Arial" w:hAnsi="Arial"/>
                <w:color w:val="111155"/>
                <w:sz w:val="20"/>
                <w:szCs w:val="20"/>
                <w:shd w:val="clear" w:color="auto" w:fill="FFFFFF"/>
                <w:rtl/>
                <w:lang w:bidi="he-IL"/>
              </w:rPr>
              <w:t>השמים מספרים כבוד אל</w:t>
            </w:r>
            <w:r w:rsidRPr="00B52038">
              <w:rPr>
                <w:rStyle w:val="psuq"/>
                <w:rFonts w:ascii="Arial" w:hAnsi="Arial"/>
                <w:color w:val="111155"/>
                <w:sz w:val="20"/>
                <w:szCs w:val="20"/>
                <w:shd w:val="clear" w:color="auto" w:fill="FFFFFF"/>
                <w:rtl/>
              </w:rPr>
              <w:t xml:space="preserve">, </w:t>
            </w:r>
            <w:r w:rsidRPr="00B52038">
              <w:rPr>
                <w:rStyle w:val="psuq"/>
                <w:rFonts w:ascii="Arial" w:hAnsi="Arial"/>
                <w:color w:val="111155"/>
                <w:sz w:val="20"/>
                <w:szCs w:val="20"/>
                <w:shd w:val="clear" w:color="auto" w:fill="FFFFFF"/>
                <w:rtl/>
                <w:lang w:bidi="he-IL"/>
              </w:rPr>
              <w:t>ומעשה ידיו מגיד הרקיע</w:t>
            </w:r>
            <w:r w:rsidRPr="00B52038">
              <w:rPr>
                <w:rStyle w:val="psuq"/>
                <w:rFonts w:ascii="Arial" w:hAnsi="Arial"/>
                <w:color w:val="111155"/>
                <w:sz w:val="20"/>
                <w:szCs w:val="20"/>
                <w:shd w:val="clear" w:color="auto" w:fill="FFFFFF"/>
                <w:rtl/>
              </w:rPr>
              <w:t>.</w:t>
            </w:r>
            <w:r w:rsidRPr="00B52038">
              <w:rPr>
                <w:rStyle w:val="psuq"/>
                <w:rFonts w:ascii="Arial" w:hAnsi="Arial"/>
                <w:color w:val="111155"/>
                <w:shd w:val="clear" w:color="auto" w:fill="FFFFFF"/>
                <w:rtl/>
              </w:rPr>
              <w:t xml:space="preserve"> </w:t>
            </w:r>
          </w:p>
          <w:p w:rsidR="00335CC7" w:rsidRPr="00B52038" w:rsidRDefault="00335CC7" w:rsidP="001265C4">
            <w:pPr>
              <w:bidi/>
              <w:rPr>
                <w:rFonts w:ascii="Arial" w:hAnsi="Arial"/>
                <w:b/>
                <w:bCs/>
                <w:color w:val="FF0000"/>
                <w:u w:val="single"/>
                <w:rtl/>
              </w:rPr>
            </w:pPr>
          </w:p>
          <w:p w:rsidR="00335CC7" w:rsidRPr="00B52038" w:rsidRDefault="00335CC7" w:rsidP="001265C4">
            <w:pPr>
              <w:bidi/>
              <w:rPr>
                <w:rFonts w:ascii="Arial" w:hAnsi="Arial"/>
                <w:b/>
                <w:bCs/>
                <w:color w:val="FF0000"/>
                <w:u w:val="single"/>
                <w:rtl/>
              </w:rPr>
            </w:pPr>
          </w:p>
          <w:p w:rsidR="00335CC7" w:rsidRPr="00B52038" w:rsidRDefault="00335CC7" w:rsidP="001265C4">
            <w:pPr>
              <w:bidi/>
              <w:rPr>
                <w:rFonts w:ascii="Arial" w:hAnsi="Arial"/>
                <w:b/>
                <w:bCs/>
                <w:color w:val="FF0000"/>
                <w:u w:val="single"/>
                <w:rtl/>
              </w:rPr>
            </w:pPr>
          </w:p>
          <w:p w:rsidR="00335CC7" w:rsidRPr="00B52038" w:rsidRDefault="00335CC7" w:rsidP="001265C4">
            <w:pPr>
              <w:bidi/>
              <w:rPr>
                <w:rFonts w:ascii="Arial" w:hAnsi="Arial"/>
                <w:b/>
                <w:bCs/>
                <w:color w:val="FF0000"/>
                <w:u w:val="single"/>
                <w:rtl/>
              </w:rPr>
            </w:pPr>
          </w:p>
          <w:p w:rsidR="00335CC7" w:rsidRPr="00B52038" w:rsidRDefault="00335CC7" w:rsidP="001265C4">
            <w:pPr>
              <w:bidi/>
              <w:rPr>
                <w:rFonts w:ascii="Arial" w:hAnsi="Arial"/>
                <w:b/>
                <w:bCs/>
                <w:color w:val="FF0000"/>
                <w:u w:val="single"/>
                <w:rtl/>
              </w:rPr>
            </w:pPr>
          </w:p>
        </w:tc>
        <w:tc>
          <w:tcPr>
            <w:tcW w:w="4962" w:type="dxa"/>
          </w:tcPr>
          <w:p w:rsidR="00335CC7" w:rsidRPr="00647880" w:rsidRDefault="00335CC7" w:rsidP="001265C4">
            <w:pPr>
              <w:bidi/>
              <w:jc w:val="right"/>
              <w:rPr>
                <w:b/>
                <w:bCs/>
                <w:color w:val="FF0000"/>
                <w:u w:val="single"/>
              </w:rPr>
            </w:pPr>
            <w:r w:rsidRPr="00647880">
              <w:rPr>
                <w:b/>
                <w:bCs/>
                <w:color w:val="FF0000"/>
                <w:u w:val="single"/>
              </w:rPr>
              <w:lastRenderedPageBreak/>
              <w:t>Nr. 13 Chor mit Soli</w:t>
            </w:r>
          </w:p>
          <w:p w:rsidR="00335CC7" w:rsidRPr="00673761" w:rsidRDefault="00335CC7" w:rsidP="001265C4">
            <w:pPr>
              <w:bidi/>
              <w:jc w:val="right"/>
              <w:rPr>
                <w:b/>
                <w:bCs/>
                <w:color w:val="0070C0"/>
                <w:sz w:val="20"/>
                <w:szCs w:val="20"/>
                <w:u w:val="single"/>
                <w:rtl/>
              </w:rPr>
            </w:pPr>
            <w:r w:rsidRPr="00673761">
              <w:rPr>
                <w:b/>
                <w:bCs/>
                <w:color w:val="0070C0"/>
                <w:sz w:val="20"/>
                <w:szCs w:val="20"/>
                <w:u w:val="single"/>
              </w:rPr>
              <w:t>Chor</w:t>
            </w:r>
          </w:p>
          <w:p w:rsidR="00335CC7" w:rsidRPr="00673761" w:rsidRDefault="00335CC7" w:rsidP="001265C4">
            <w:pPr>
              <w:bidi/>
              <w:jc w:val="right"/>
              <w:rPr>
                <w:sz w:val="20"/>
                <w:szCs w:val="20"/>
              </w:rPr>
            </w:pPr>
            <w:r w:rsidRPr="00673761">
              <w:rPr>
                <w:sz w:val="20"/>
                <w:szCs w:val="20"/>
              </w:rPr>
              <w:t>Die Himmel erzählen die Ehre Gottes</w:t>
            </w:r>
          </w:p>
          <w:p w:rsidR="00335CC7" w:rsidRPr="00673761" w:rsidRDefault="00335CC7" w:rsidP="001265C4">
            <w:pPr>
              <w:bidi/>
              <w:jc w:val="right"/>
              <w:rPr>
                <w:sz w:val="20"/>
                <w:szCs w:val="20"/>
              </w:rPr>
            </w:pPr>
            <w:r w:rsidRPr="00673761">
              <w:rPr>
                <w:sz w:val="20"/>
                <w:szCs w:val="20"/>
              </w:rPr>
              <w:t>Und seiner Hände Werk</w:t>
            </w:r>
          </w:p>
          <w:p w:rsidR="00335CC7" w:rsidRPr="00673761" w:rsidRDefault="00335CC7" w:rsidP="001265C4">
            <w:pPr>
              <w:bidi/>
              <w:jc w:val="right"/>
              <w:rPr>
                <w:sz w:val="20"/>
                <w:szCs w:val="20"/>
              </w:rPr>
            </w:pPr>
            <w:r w:rsidRPr="00673761">
              <w:rPr>
                <w:sz w:val="20"/>
                <w:szCs w:val="20"/>
              </w:rPr>
              <w:lastRenderedPageBreak/>
              <w:t>Zeigt an das Firmament</w:t>
            </w:r>
          </w:p>
          <w:p w:rsidR="00335CC7" w:rsidRPr="00B52038" w:rsidRDefault="00335CC7" w:rsidP="001265C4">
            <w:pPr>
              <w:bidi/>
              <w:jc w:val="right"/>
              <w:rPr>
                <w:rFonts w:ascii="Arial" w:hAnsi="Arial"/>
                <w:color w:val="FF0000"/>
              </w:rPr>
            </w:pPr>
          </w:p>
        </w:tc>
      </w:tr>
      <w:tr w:rsidR="00335CC7" w:rsidRPr="00876CAC" w:rsidTr="001265C4">
        <w:tc>
          <w:tcPr>
            <w:tcW w:w="4252" w:type="dxa"/>
          </w:tcPr>
          <w:p w:rsidR="00335CC7" w:rsidRPr="00673761" w:rsidRDefault="00335CC7" w:rsidP="001265C4">
            <w:pPr>
              <w:bidi/>
              <w:rPr>
                <w:b/>
                <w:bCs/>
                <w:color w:val="0070C0"/>
                <w:sz w:val="20"/>
                <w:szCs w:val="20"/>
                <w:u w:val="single"/>
                <w:rtl/>
              </w:rPr>
            </w:pPr>
            <w:r w:rsidRPr="00673761">
              <w:rPr>
                <w:b/>
                <w:bCs/>
                <w:color w:val="0070C0"/>
                <w:sz w:val="20"/>
                <w:szCs w:val="20"/>
                <w:u w:val="single"/>
                <w:rtl/>
                <w:lang w:bidi="he-IL"/>
              </w:rPr>
              <w:lastRenderedPageBreak/>
              <w:t>גבריאל</w:t>
            </w:r>
            <w:r w:rsidRPr="00673761">
              <w:rPr>
                <w:b/>
                <w:bCs/>
                <w:color w:val="0070C0"/>
                <w:sz w:val="20"/>
                <w:szCs w:val="20"/>
                <w:u w:val="single"/>
                <w:rtl/>
              </w:rPr>
              <w:t xml:space="preserve">, </w:t>
            </w:r>
            <w:r w:rsidRPr="00673761">
              <w:rPr>
                <w:b/>
                <w:bCs/>
                <w:color w:val="0070C0"/>
                <w:sz w:val="20"/>
                <w:szCs w:val="20"/>
                <w:u w:val="single"/>
                <w:rtl/>
                <w:lang w:bidi="he-IL"/>
              </w:rPr>
              <w:t>אוריאל</w:t>
            </w:r>
            <w:r w:rsidRPr="00673761">
              <w:rPr>
                <w:b/>
                <w:bCs/>
                <w:color w:val="0070C0"/>
                <w:sz w:val="20"/>
                <w:szCs w:val="20"/>
                <w:u w:val="single"/>
                <w:rtl/>
              </w:rPr>
              <w:t xml:space="preserve">, </w:t>
            </w:r>
            <w:r w:rsidRPr="00673761">
              <w:rPr>
                <w:b/>
                <w:bCs/>
                <w:color w:val="0070C0"/>
                <w:sz w:val="20"/>
                <w:szCs w:val="20"/>
                <w:u w:val="single"/>
                <w:rtl/>
                <w:lang w:bidi="he-IL"/>
              </w:rPr>
              <w:t>רפאל</w:t>
            </w:r>
          </w:p>
          <w:p w:rsidR="00335CC7" w:rsidRPr="00673761" w:rsidRDefault="00335CC7" w:rsidP="001265C4">
            <w:pPr>
              <w:bidi/>
              <w:rPr>
                <w:sz w:val="20"/>
                <w:szCs w:val="20"/>
                <w:rtl/>
              </w:rPr>
            </w:pPr>
            <w:r w:rsidRPr="00673761">
              <w:rPr>
                <w:sz w:val="20"/>
                <w:szCs w:val="20"/>
                <w:rtl/>
                <w:lang w:bidi="he-IL"/>
              </w:rPr>
              <w:t>ויום אלי יום יביע אומר</w:t>
            </w:r>
          </w:p>
          <w:p w:rsidR="00335CC7" w:rsidRPr="00673761" w:rsidRDefault="00335CC7" w:rsidP="001265C4">
            <w:pPr>
              <w:bidi/>
              <w:rPr>
                <w:sz w:val="20"/>
                <w:szCs w:val="20"/>
                <w:rtl/>
              </w:rPr>
            </w:pPr>
            <w:r w:rsidRPr="00673761">
              <w:rPr>
                <w:sz w:val="20"/>
                <w:szCs w:val="20"/>
                <w:rtl/>
                <w:lang w:bidi="he-IL"/>
              </w:rPr>
              <w:t>ולילה לליל יחווה דעת</w:t>
            </w:r>
          </w:p>
          <w:p w:rsidR="00335CC7" w:rsidRPr="00673761" w:rsidRDefault="00335CC7" w:rsidP="001265C4">
            <w:pPr>
              <w:bidi/>
              <w:rPr>
                <w:b/>
                <w:bCs/>
                <w:color w:val="FF0000"/>
                <w:sz w:val="20"/>
                <w:szCs w:val="20"/>
                <w:u w:val="single"/>
                <w:rtl/>
              </w:rPr>
            </w:pPr>
            <w:r w:rsidRPr="00673761">
              <w:rPr>
                <w:sz w:val="20"/>
                <w:szCs w:val="20"/>
                <w:rtl/>
                <w:lang w:bidi="he-IL"/>
              </w:rPr>
              <w:t>כל לילה חולף ללילה הבא</w:t>
            </w:r>
          </w:p>
          <w:p w:rsidR="00335CC7" w:rsidRPr="00673761" w:rsidRDefault="00335CC7" w:rsidP="001265C4">
            <w:pPr>
              <w:bidi/>
              <w:rPr>
                <w:b/>
                <w:bCs/>
                <w:color w:val="FF0000"/>
                <w:sz w:val="20"/>
                <w:szCs w:val="20"/>
                <w:u w:val="single"/>
                <w:rtl/>
              </w:rPr>
            </w:pPr>
          </w:p>
        </w:tc>
        <w:tc>
          <w:tcPr>
            <w:tcW w:w="4962" w:type="dxa"/>
          </w:tcPr>
          <w:p w:rsidR="00335CC7" w:rsidRPr="00673761" w:rsidRDefault="00335CC7" w:rsidP="001265C4">
            <w:pPr>
              <w:bidi/>
              <w:jc w:val="right"/>
              <w:rPr>
                <w:b/>
                <w:bCs/>
                <w:color w:val="0070C0"/>
                <w:sz w:val="20"/>
                <w:szCs w:val="20"/>
                <w:u w:val="single"/>
                <w:rtl/>
              </w:rPr>
            </w:pPr>
            <w:r w:rsidRPr="00673761">
              <w:rPr>
                <w:b/>
                <w:bCs/>
                <w:color w:val="0070C0"/>
                <w:sz w:val="20"/>
                <w:szCs w:val="20"/>
                <w:u w:val="single"/>
              </w:rPr>
              <w:t>Gabriel, Uriel, Raphael</w:t>
            </w:r>
          </w:p>
          <w:p w:rsidR="00335CC7" w:rsidRPr="00673761" w:rsidRDefault="00335CC7" w:rsidP="001265C4">
            <w:pPr>
              <w:bidi/>
              <w:jc w:val="right"/>
              <w:rPr>
                <w:sz w:val="20"/>
                <w:szCs w:val="20"/>
              </w:rPr>
            </w:pPr>
            <w:r w:rsidRPr="00673761">
              <w:rPr>
                <w:sz w:val="20"/>
                <w:szCs w:val="20"/>
              </w:rPr>
              <w:t>Dem kommenden Tage sagt es der Tag</w:t>
            </w:r>
          </w:p>
          <w:p w:rsidR="00335CC7" w:rsidRPr="00673761" w:rsidRDefault="00335CC7" w:rsidP="001265C4">
            <w:pPr>
              <w:bidi/>
              <w:jc w:val="right"/>
              <w:rPr>
                <w:color w:val="FF0000"/>
                <w:sz w:val="20"/>
                <w:szCs w:val="20"/>
              </w:rPr>
            </w:pPr>
            <w:r w:rsidRPr="00673761">
              <w:rPr>
                <w:sz w:val="20"/>
                <w:szCs w:val="20"/>
              </w:rPr>
              <w:t>Die Nacht, die verschwand, der folgenden Nacht</w:t>
            </w:r>
          </w:p>
          <w:p w:rsidR="00335CC7" w:rsidRPr="00673761" w:rsidRDefault="00335CC7" w:rsidP="001265C4">
            <w:pPr>
              <w:bidi/>
              <w:jc w:val="right"/>
              <w:rPr>
                <w:color w:val="FF0000"/>
                <w:sz w:val="20"/>
                <w:szCs w:val="20"/>
              </w:rPr>
            </w:pPr>
          </w:p>
        </w:tc>
      </w:tr>
      <w:tr w:rsidR="00335CC7" w:rsidRPr="00876CAC" w:rsidTr="001265C4">
        <w:tc>
          <w:tcPr>
            <w:tcW w:w="4252" w:type="dxa"/>
          </w:tcPr>
          <w:p w:rsidR="00335CC7" w:rsidRPr="00673761" w:rsidRDefault="00335CC7" w:rsidP="001265C4">
            <w:pPr>
              <w:bidi/>
              <w:rPr>
                <w:b/>
                <w:bCs/>
                <w:color w:val="0070C0"/>
                <w:sz w:val="20"/>
                <w:szCs w:val="20"/>
                <w:u w:val="single"/>
                <w:rtl/>
              </w:rPr>
            </w:pPr>
            <w:r w:rsidRPr="00673761">
              <w:rPr>
                <w:b/>
                <w:bCs/>
                <w:color w:val="0070C0"/>
                <w:sz w:val="20"/>
                <w:szCs w:val="20"/>
                <w:u w:val="single"/>
                <w:rtl/>
                <w:lang w:bidi="he-IL"/>
              </w:rPr>
              <w:t>מקהלה</w:t>
            </w:r>
          </w:p>
          <w:p w:rsidR="00335CC7" w:rsidRPr="00673761" w:rsidRDefault="00335CC7" w:rsidP="001265C4">
            <w:pPr>
              <w:bidi/>
              <w:rPr>
                <w:b/>
                <w:bCs/>
                <w:color w:val="FF0000"/>
                <w:sz w:val="20"/>
                <w:szCs w:val="20"/>
                <w:u w:val="single"/>
                <w:rtl/>
              </w:rPr>
            </w:pPr>
            <w:r w:rsidRPr="00673761">
              <w:rPr>
                <w:rStyle w:val="psuq"/>
                <w:color w:val="111155"/>
                <w:sz w:val="20"/>
                <w:szCs w:val="20"/>
                <w:shd w:val="clear" w:color="auto" w:fill="FFFFFF"/>
                <w:rtl/>
                <w:lang w:bidi="he-IL"/>
              </w:rPr>
              <w:t>השמים מספרים כבוד אל</w:t>
            </w:r>
            <w:r w:rsidRPr="00673761">
              <w:rPr>
                <w:rStyle w:val="psuq"/>
                <w:color w:val="111155"/>
                <w:sz w:val="20"/>
                <w:szCs w:val="20"/>
                <w:shd w:val="clear" w:color="auto" w:fill="FFFFFF"/>
                <w:rtl/>
              </w:rPr>
              <w:t xml:space="preserve">, </w:t>
            </w:r>
            <w:r w:rsidRPr="00673761">
              <w:rPr>
                <w:rStyle w:val="psuq"/>
                <w:color w:val="111155"/>
                <w:sz w:val="20"/>
                <w:szCs w:val="20"/>
                <w:shd w:val="clear" w:color="auto" w:fill="FFFFFF"/>
                <w:rtl/>
                <w:lang w:bidi="he-IL"/>
              </w:rPr>
              <w:t>ומעשה ידיו מגיד הרקיע</w:t>
            </w:r>
            <w:r w:rsidRPr="00673761">
              <w:rPr>
                <w:rStyle w:val="psuq"/>
                <w:color w:val="111155"/>
                <w:sz w:val="20"/>
                <w:szCs w:val="20"/>
                <w:shd w:val="clear" w:color="auto" w:fill="FFFFFF"/>
                <w:rtl/>
              </w:rPr>
              <w:t>.</w:t>
            </w:r>
          </w:p>
        </w:tc>
        <w:tc>
          <w:tcPr>
            <w:tcW w:w="4962" w:type="dxa"/>
          </w:tcPr>
          <w:p w:rsidR="00335CC7" w:rsidRPr="00673761" w:rsidRDefault="00335CC7" w:rsidP="001265C4">
            <w:pPr>
              <w:bidi/>
              <w:jc w:val="right"/>
              <w:rPr>
                <w:b/>
                <w:bCs/>
                <w:color w:val="0070C0"/>
                <w:sz w:val="20"/>
                <w:szCs w:val="20"/>
                <w:u w:val="single"/>
                <w:rtl/>
              </w:rPr>
            </w:pPr>
            <w:r w:rsidRPr="00673761">
              <w:rPr>
                <w:b/>
                <w:bCs/>
                <w:color w:val="0070C0"/>
                <w:sz w:val="20"/>
                <w:szCs w:val="20"/>
                <w:u w:val="single"/>
              </w:rPr>
              <w:t>Chor</w:t>
            </w:r>
          </w:p>
          <w:p w:rsidR="00335CC7" w:rsidRPr="00673761" w:rsidRDefault="00335CC7" w:rsidP="001265C4">
            <w:pPr>
              <w:bidi/>
              <w:jc w:val="right"/>
              <w:rPr>
                <w:sz w:val="20"/>
                <w:szCs w:val="20"/>
              </w:rPr>
            </w:pPr>
            <w:r w:rsidRPr="00673761">
              <w:rPr>
                <w:sz w:val="20"/>
                <w:szCs w:val="20"/>
              </w:rPr>
              <w:t>Die Himmel erzählen die Ehre Gottes</w:t>
            </w:r>
          </w:p>
          <w:p w:rsidR="00335CC7" w:rsidRPr="00673761" w:rsidRDefault="00335CC7" w:rsidP="001265C4">
            <w:pPr>
              <w:bidi/>
              <w:jc w:val="right"/>
              <w:rPr>
                <w:sz w:val="20"/>
                <w:szCs w:val="20"/>
              </w:rPr>
            </w:pPr>
            <w:r w:rsidRPr="00673761">
              <w:rPr>
                <w:sz w:val="20"/>
                <w:szCs w:val="20"/>
              </w:rPr>
              <w:t>Und seiner Hände Werk</w:t>
            </w:r>
          </w:p>
          <w:p w:rsidR="00335CC7" w:rsidRPr="00673761" w:rsidRDefault="00335CC7" w:rsidP="001265C4">
            <w:pPr>
              <w:bidi/>
              <w:jc w:val="right"/>
              <w:rPr>
                <w:sz w:val="20"/>
                <w:szCs w:val="20"/>
              </w:rPr>
            </w:pPr>
            <w:r w:rsidRPr="00673761">
              <w:rPr>
                <w:sz w:val="20"/>
                <w:szCs w:val="20"/>
              </w:rPr>
              <w:t>Zeigt an das Firmament</w:t>
            </w:r>
          </w:p>
          <w:p w:rsidR="00335CC7" w:rsidRPr="00673761" w:rsidRDefault="00335CC7" w:rsidP="001265C4">
            <w:pPr>
              <w:bidi/>
              <w:jc w:val="right"/>
              <w:rPr>
                <w:color w:val="FF0000"/>
                <w:sz w:val="20"/>
                <w:szCs w:val="20"/>
              </w:rPr>
            </w:pPr>
          </w:p>
        </w:tc>
      </w:tr>
      <w:tr w:rsidR="00335CC7" w:rsidRPr="00876CAC" w:rsidTr="001265C4">
        <w:tc>
          <w:tcPr>
            <w:tcW w:w="4252" w:type="dxa"/>
          </w:tcPr>
          <w:p w:rsidR="00335CC7" w:rsidRPr="00673761" w:rsidRDefault="00335CC7" w:rsidP="001265C4">
            <w:pPr>
              <w:bidi/>
              <w:rPr>
                <w:b/>
                <w:bCs/>
                <w:color w:val="0070C0"/>
                <w:sz w:val="20"/>
                <w:szCs w:val="20"/>
                <w:u w:val="single"/>
                <w:rtl/>
              </w:rPr>
            </w:pPr>
            <w:r w:rsidRPr="00673761">
              <w:rPr>
                <w:b/>
                <w:bCs/>
                <w:color w:val="0070C0"/>
                <w:sz w:val="20"/>
                <w:szCs w:val="20"/>
                <w:u w:val="single"/>
                <w:rtl/>
                <w:lang w:bidi="he-IL"/>
              </w:rPr>
              <w:t>גבריאל</w:t>
            </w:r>
            <w:r w:rsidRPr="00673761">
              <w:rPr>
                <w:b/>
                <w:bCs/>
                <w:color w:val="0070C0"/>
                <w:sz w:val="20"/>
                <w:szCs w:val="20"/>
                <w:u w:val="single"/>
                <w:rtl/>
              </w:rPr>
              <w:t xml:space="preserve">, </w:t>
            </w:r>
            <w:r w:rsidRPr="00673761">
              <w:rPr>
                <w:b/>
                <w:bCs/>
                <w:color w:val="0070C0"/>
                <w:sz w:val="20"/>
                <w:szCs w:val="20"/>
                <w:u w:val="single"/>
                <w:rtl/>
                <w:lang w:bidi="he-IL"/>
              </w:rPr>
              <w:t>אוריאל</w:t>
            </w:r>
            <w:r w:rsidRPr="00673761">
              <w:rPr>
                <w:b/>
                <w:bCs/>
                <w:color w:val="0070C0"/>
                <w:sz w:val="20"/>
                <w:szCs w:val="20"/>
                <w:u w:val="single"/>
                <w:rtl/>
              </w:rPr>
              <w:t xml:space="preserve">, </w:t>
            </w:r>
            <w:r w:rsidRPr="00673761">
              <w:rPr>
                <w:b/>
                <w:bCs/>
                <w:color w:val="0070C0"/>
                <w:sz w:val="20"/>
                <w:szCs w:val="20"/>
                <w:u w:val="single"/>
                <w:rtl/>
                <w:lang w:bidi="he-IL"/>
              </w:rPr>
              <w:t>רפאל</w:t>
            </w:r>
          </w:p>
          <w:p w:rsidR="00335CC7" w:rsidRPr="00673761" w:rsidRDefault="00335CC7" w:rsidP="001265C4">
            <w:pPr>
              <w:bidi/>
              <w:rPr>
                <w:sz w:val="20"/>
                <w:szCs w:val="20"/>
                <w:rtl/>
              </w:rPr>
            </w:pPr>
            <w:r w:rsidRPr="00673761">
              <w:rPr>
                <w:sz w:val="20"/>
                <w:szCs w:val="20"/>
                <w:rtl/>
                <w:lang w:bidi="he-IL"/>
              </w:rPr>
              <w:t>במלוא תבל קולם נשמע</w:t>
            </w:r>
          </w:p>
          <w:p w:rsidR="00335CC7" w:rsidRPr="00673761" w:rsidRDefault="00335CC7" w:rsidP="001265C4">
            <w:pPr>
              <w:bidi/>
              <w:rPr>
                <w:b/>
                <w:bCs/>
                <w:color w:val="FF0000"/>
                <w:sz w:val="20"/>
                <w:szCs w:val="20"/>
                <w:u w:val="single"/>
                <w:rtl/>
              </w:rPr>
            </w:pPr>
            <w:r w:rsidRPr="00673761">
              <w:rPr>
                <w:sz w:val="20"/>
                <w:szCs w:val="20"/>
                <w:rtl/>
                <w:lang w:bidi="he-IL"/>
              </w:rPr>
              <w:t xml:space="preserve">עדותם לנצח </w:t>
            </w:r>
            <w:r w:rsidRPr="00673761">
              <w:rPr>
                <w:sz w:val="20"/>
                <w:szCs w:val="20"/>
                <w:rtl/>
              </w:rPr>
              <w:t xml:space="preserve">– </w:t>
            </w:r>
            <w:r w:rsidRPr="00673761">
              <w:rPr>
                <w:sz w:val="20"/>
                <w:szCs w:val="20"/>
                <w:rtl/>
                <w:lang w:bidi="he-IL"/>
              </w:rPr>
              <w:t>אומר עד עולם</w:t>
            </w:r>
          </w:p>
        </w:tc>
        <w:tc>
          <w:tcPr>
            <w:tcW w:w="4962" w:type="dxa"/>
          </w:tcPr>
          <w:p w:rsidR="00335CC7" w:rsidRPr="00673761" w:rsidRDefault="00335CC7" w:rsidP="001265C4">
            <w:pPr>
              <w:bidi/>
              <w:jc w:val="right"/>
              <w:rPr>
                <w:b/>
                <w:bCs/>
                <w:color w:val="0070C0"/>
                <w:sz w:val="20"/>
                <w:szCs w:val="20"/>
                <w:u w:val="single"/>
                <w:rtl/>
              </w:rPr>
            </w:pPr>
            <w:r w:rsidRPr="00673761">
              <w:rPr>
                <w:b/>
                <w:bCs/>
                <w:color w:val="0070C0"/>
                <w:sz w:val="20"/>
                <w:szCs w:val="20"/>
                <w:u w:val="single"/>
              </w:rPr>
              <w:t>Gabriel, Uriel, Raphael</w:t>
            </w:r>
          </w:p>
          <w:p w:rsidR="00335CC7" w:rsidRPr="00673761" w:rsidRDefault="00335CC7" w:rsidP="001265C4">
            <w:pPr>
              <w:bidi/>
              <w:jc w:val="right"/>
              <w:rPr>
                <w:sz w:val="20"/>
                <w:szCs w:val="20"/>
              </w:rPr>
            </w:pPr>
            <w:r w:rsidRPr="00673761">
              <w:rPr>
                <w:sz w:val="20"/>
                <w:szCs w:val="20"/>
              </w:rPr>
              <w:t>In alle Welt ergeht das Wort</w:t>
            </w:r>
          </w:p>
          <w:p w:rsidR="00335CC7" w:rsidRPr="00673761" w:rsidRDefault="00335CC7" w:rsidP="001265C4">
            <w:pPr>
              <w:bidi/>
              <w:jc w:val="right"/>
              <w:rPr>
                <w:sz w:val="20"/>
                <w:szCs w:val="20"/>
              </w:rPr>
            </w:pPr>
            <w:r w:rsidRPr="00673761">
              <w:rPr>
                <w:sz w:val="20"/>
                <w:szCs w:val="20"/>
              </w:rPr>
              <w:t>Jedem Ohre klingend</w:t>
            </w:r>
          </w:p>
          <w:p w:rsidR="00335CC7" w:rsidRPr="00673761" w:rsidRDefault="00335CC7" w:rsidP="001265C4">
            <w:pPr>
              <w:bidi/>
              <w:jc w:val="right"/>
              <w:rPr>
                <w:sz w:val="20"/>
                <w:szCs w:val="20"/>
              </w:rPr>
            </w:pPr>
            <w:r w:rsidRPr="00673761">
              <w:rPr>
                <w:sz w:val="20"/>
                <w:szCs w:val="20"/>
              </w:rPr>
              <w:t>Keiner Zunge fremd</w:t>
            </w:r>
          </w:p>
          <w:p w:rsidR="00335CC7" w:rsidRPr="00673761" w:rsidRDefault="00335CC7" w:rsidP="001265C4">
            <w:pPr>
              <w:bidi/>
              <w:jc w:val="right"/>
              <w:rPr>
                <w:color w:val="FF0000"/>
                <w:sz w:val="20"/>
                <w:szCs w:val="20"/>
              </w:rPr>
            </w:pPr>
          </w:p>
        </w:tc>
      </w:tr>
      <w:tr w:rsidR="00335CC7" w:rsidRPr="00876CAC" w:rsidTr="001265C4">
        <w:tc>
          <w:tcPr>
            <w:tcW w:w="4252" w:type="dxa"/>
          </w:tcPr>
          <w:p w:rsidR="00335CC7" w:rsidRPr="00673761" w:rsidRDefault="00335CC7" w:rsidP="001265C4">
            <w:pPr>
              <w:bidi/>
              <w:rPr>
                <w:b/>
                <w:bCs/>
                <w:color w:val="0070C0"/>
                <w:sz w:val="20"/>
                <w:szCs w:val="20"/>
                <w:u w:val="single"/>
                <w:rtl/>
              </w:rPr>
            </w:pPr>
            <w:r w:rsidRPr="00673761">
              <w:rPr>
                <w:b/>
                <w:bCs/>
                <w:color w:val="0070C0"/>
                <w:sz w:val="20"/>
                <w:szCs w:val="20"/>
                <w:u w:val="single"/>
                <w:rtl/>
                <w:lang w:bidi="he-IL"/>
              </w:rPr>
              <w:t>מקהלה</w:t>
            </w:r>
          </w:p>
          <w:p w:rsidR="00335CC7" w:rsidRPr="00673761" w:rsidRDefault="00335CC7" w:rsidP="001265C4">
            <w:pPr>
              <w:bidi/>
              <w:rPr>
                <w:b/>
                <w:bCs/>
                <w:color w:val="FF0000"/>
                <w:sz w:val="20"/>
                <w:szCs w:val="20"/>
                <w:u w:val="single"/>
                <w:rtl/>
              </w:rPr>
            </w:pPr>
            <w:r w:rsidRPr="00673761">
              <w:rPr>
                <w:rStyle w:val="psuq"/>
                <w:color w:val="111155"/>
                <w:sz w:val="20"/>
                <w:szCs w:val="20"/>
                <w:shd w:val="clear" w:color="auto" w:fill="FFFFFF"/>
                <w:rtl/>
                <w:lang w:bidi="he-IL"/>
              </w:rPr>
              <w:t>השמים מספרים כבוד אל</w:t>
            </w:r>
            <w:r w:rsidRPr="00673761">
              <w:rPr>
                <w:rStyle w:val="psuq"/>
                <w:color w:val="111155"/>
                <w:sz w:val="20"/>
                <w:szCs w:val="20"/>
                <w:shd w:val="clear" w:color="auto" w:fill="FFFFFF"/>
                <w:rtl/>
              </w:rPr>
              <w:t xml:space="preserve">, </w:t>
            </w:r>
            <w:r w:rsidRPr="00673761">
              <w:rPr>
                <w:rStyle w:val="psuq"/>
                <w:color w:val="111155"/>
                <w:sz w:val="20"/>
                <w:szCs w:val="20"/>
                <w:shd w:val="clear" w:color="auto" w:fill="FFFFFF"/>
                <w:rtl/>
                <w:lang w:bidi="he-IL"/>
              </w:rPr>
              <w:t>ומעשה ידיו מגיד הרקיע</w:t>
            </w:r>
            <w:r w:rsidRPr="00673761">
              <w:rPr>
                <w:rStyle w:val="psuq"/>
                <w:color w:val="111155"/>
                <w:sz w:val="20"/>
                <w:szCs w:val="20"/>
                <w:shd w:val="clear" w:color="auto" w:fill="FFFFFF"/>
                <w:rtl/>
              </w:rPr>
              <w:t>.</w:t>
            </w:r>
          </w:p>
        </w:tc>
        <w:tc>
          <w:tcPr>
            <w:tcW w:w="4962" w:type="dxa"/>
          </w:tcPr>
          <w:p w:rsidR="00335CC7" w:rsidRPr="00673761" w:rsidRDefault="00335CC7" w:rsidP="001265C4">
            <w:pPr>
              <w:bidi/>
              <w:jc w:val="right"/>
              <w:rPr>
                <w:b/>
                <w:bCs/>
                <w:color w:val="0070C0"/>
                <w:sz w:val="20"/>
                <w:szCs w:val="20"/>
                <w:u w:val="single"/>
                <w:rtl/>
              </w:rPr>
            </w:pPr>
            <w:r w:rsidRPr="00673761">
              <w:rPr>
                <w:b/>
                <w:bCs/>
                <w:color w:val="0070C0"/>
                <w:sz w:val="20"/>
                <w:szCs w:val="20"/>
                <w:u w:val="single"/>
              </w:rPr>
              <w:t>Chor</w:t>
            </w:r>
          </w:p>
          <w:p w:rsidR="00335CC7" w:rsidRPr="00673761" w:rsidRDefault="00335CC7" w:rsidP="001265C4">
            <w:pPr>
              <w:bidi/>
              <w:jc w:val="right"/>
              <w:rPr>
                <w:sz w:val="20"/>
                <w:szCs w:val="20"/>
              </w:rPr>
            </w:pPr>
            <w:r w:rsidRPr="00673761">
              <w:rPr>
                <w:sz w:val="20"/>
                <w:szCs w:val="20"/>
              </w:rPr>
              <w:t>Die Himmel erzählen die Ehre Gottes</w:t>
            </w:r>
          </w:p>
          <w:p w:rsidR="00335CC7" w:rsidRPr="00673761" w:rsidRDefault="00335CC7" w:rsidP="001265C4">
            <w:pPr>
              <w:bidi/>
              <w:jc w:val="right"/>
              <w:rPr>
                <w:sz w:val="20"/>
                <w:szCs w:val="20"/>
              </w:rPr>
            </w:pPr>
            <w:r w:rsidRPr="00673761">
              <w:rPr>
                <w:sz w:val="20"/>
                <w:szCs w:val="20"/>
              </w:rPr>
              <w:t>Und seiner Hände Werk</w:t>
            </w:r>
          </w:p>
          <w:p w:rsidR="00335CC7" w:rsidRPr="00673761" w:rsidRDefault="00335CC7" w:rsidP="001265C4">
            <w:pPr>
              <w:bidi/>
              <w:jc w:val="right"/>
              <w:rPr>
                <w:sz w:val="20"/>
                <w:szCs w:val="20"/>
              </w:rPr>
            </w:pPr>
            <w:r w:rsidRPr="00673761">
              <w:rPr>
                <w:sz w:val="20"/>
                <w:szCs w:val="20"/>
              </w:rPr>
              <w:t>Zeigt an das Firmament</w:t>
            </w:r>
          </w:p>
          <w:p w:rsidR="00335CC7" w:rsidRPr="00673761" w:rsidRDefault="00335CC7" w:rsidP="001265C4">
            <w:pPr>
              <w:bidi/>
              <w:jc w:val="right"/>
              <w:rPr>
                <w:color w:val="FF0000"/>
                <w:sz w:val="20"/>
                <w:szCs w:val="20"/>
              </w:rPr>
            </w:pPr>
          </w:p>
        </w:tc>
      </w:tr>
      <w:tr w:rsidR="00335CC7" w:rsidRPr="00876CAC" w:rsidTr="001265C4">
        <w:tc>
          <w:tcPr>
            <w:tcW w:w="4252" w:type="dxa"/>
          </w:tcPr>
          <w:p w:rsidR="00335CC7" w:rsidRPr="001A5BA7" w:rsidRDefault="00335CC7" w:rsidP="001265C4">
            <w:pPr>
              <w:bidi/>
              <w:rPr>
                <w:b/>
                <w:bCs/>
                <w:color w:val="FF0000"/>
                <w:u w:val="single"/>
                <w:rtl/>
              </w:rPr>
            </w:pPr>
            <w:r w:rsidRPr="001A5BA7">
              <w:rPr>
                <w:b/>
                <w:bCs/>
                <w:color w:val="FF0000"/>
                <w:u w:val="single"/>
                <w:rtl/>
                <w:lang w:bidi="he-IL"/>
              </w:rPr>
              <w:t>חלק שני</w:t>
            </w:r>
          </w:p>
          <w:p w:rsidR="00335CC7" w:rsidRPr="001A5BA7" w:rsidRDefault="00335CC7" w:rsidP="001265C4">
            <w:pPr>
              <w:bidi/>
              <w:rPr>
                <w:b/>
                <w:bCs/>
                <w:color w:val="FF0000"/>
                <w:u w:val="single"/>
                <w:rtl/>
              </w:rPr>
            </w:pPr>
            <w:r w:rsidRPr="001A5BA7">
              <w:rPr>
                <w:b/>
                <w:bCs/>
                <w:color w:val="FF0000"/>
                <w:u w:val="single"/>
                <w:rtl/>
                <w:lang w:bidi="he-IL"/>
              </w:rPr>
              <w:t xml:space="preserve">מספר </w:t>
            </w:r>
            <w:r w:rsidRPr="001A5BA7">
              <w:rPr>
                <w:b/>
                <w:bCs/>
                <w:color w:val="FF0000"/>
                <w:u w:val="single"/>
                <w:rtl/>
              </w:rPr>
              <w:t xml:space="preserve">14-  </w:t>
            </w:r>
            <w:r w:rsidRPr="001A5BA7">
              <w:rPr>
                <w:b/>
                <w:bCs/>
                <w:color w:val="FF0000"/>
                <w:u w:val="single"/>
                <w:rtl/>
                <w:lang w:bidi="he-IL"/>
              </w:rPr>
              <w:t>רצ</w:t>
            </w:r>
            <w:r w:rsidRPr="001A5BA7">
              <w:rPr>
                <w:b/>
                <w:bCs/>
                <w:color w:val="FF0000"/>
                <w:u w:val="single"/>
                <w:rtl/>
              </w:rPr>
              <w:t>'</w:t>
            </w:r>
            <w:r w:rsidRPr="001A5BA7">
              <w:rPr>
                <w:b/>
                <w:bCs/>
                <w:color w:val="FF0000"/>
                <w:u w:val="single"/>
                <w:rtl/>
                <w:lang w:bidi="he-IL"/>
              </w:rPr>
              <w:t xml:space="preserve">יטטיב </w:t>
            </w:r>
          </w:p>
          <w:p w:rsidR="00335CC7" w:rsidRPr="00673761" w:rsidRDefault="00335CC7" w:rsidP="001265C4">
            <w:pPr>
              <w:bidi/>
              <w:rPr>
                <w:b/>
                <w:bCs/>
                <w:color w:val="0070C0"/>
                <w:sz w:val="20"/>
                <w:szCs w:val="20"/>
                <w:u w:val="single"/>
                <w:rtl/>
              </w:rPr>
            </w:pPr>
            <w:r w:rsidRPr="00673761">
              <w:rPr>
                <w:b/>
                <w:bCs/>
                <w:color w:val="0070C0"/>
                <w:sz w:val="20"/>
                <w:szCs w:val="20"/>
                <w:u w:val="single"/>
                <w:rtl/>
                <w:lang w:bidi="he-IL"/>
              </w:rPr>
              <w:t>גבריאל</w:t>
            </w:r>
          </w:p>
          <w:p w:rsidR="00335CC7" w:rsidRPr="00B52038" w:rsidRDefault="00335CC7" w:rsidP="001265C4">
            <w:pPr>
              <w:bidi/>
              <w:rPr>
                <w:rFonts w:ascii="Arial" w:hAnsi="Arial"/>
                <w:b/>
                <w:bCs/>
                <w:color w:val="FF0000"/>
                <w:u w:val="single"/>
              </w:rPr>
            </w:pPr>
            <w:r w:rsidRPr="00B52038">
              <w:rPr>
                <w:rFonts w:ascii="Arial" w:hAnsi="Arial"/>
                <w:color w:val="000000"/>
                <w:sz w:val="20"/>
                <w:szCs w:val="20"/>
                <w:shd w:val="clear" w:color="auto" w:fill="FFFFFF"/>
                <w:rtl/>
                <w:lang w:bidi="he-IL"/>
              </w:rPr>
              <w:t>וַיֹּאמֶר אֱלֹהִים</w:t>
            </w:r>
            <w:r w:rsidRPr="00B52038">
              <w:rPr>
                <w:rFonts w:ascii="Arial" w:hAnsi="Arial"/>
                <w:color w:val="000000"/>
                <w:sz w:val="20"/>
                <w:szCs w:val="20"/>
                <w:shd w:val="clear" w:color="auto" w:fill="FFFFFF"/>
                <w:rtl/>
              </w:rPr>
              <w:t>--</w:t>
            </w:r>
            <w:r w:rsidRPr="00B52038">
              <w:rPr>
                <w:rFonts w:ascii="Arial" w:hAnsi="Arial"/>
                <w:color w:val="000000"/>
                <w:sz w:val="20"/>
                <w:szCs w:val="20"/>
                <w:shd w:val="clear" w:color="auto" w:fill="FFFFFF"/>
                <w:rtl/>
                <w:lang w:bidi="he-IL"/>
              </w:rPr>
              <w:t>יִשְׁרְצוּ הַמַּיִם</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שֶׁרֶץ נֶפֶשׁ חַיָּה</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וְעוֹף יְעוֹפֵף עַל</w:t>
            </w:r>
            <w:r w:rsidRPr="00B52038">
              <w:rPr>
                <w:rFonts w:ascii="Arial" w:hAnsi="Arial"/>
                <w:color w:val="000000"/>
                <w:sz w:val="20"/>
                <w:szCs w:val="20"/>
                <w:shd w:val="clear" w:color="auto" w:fill="FFFFFF"/>
                <w:rtl/>
              </w:rPr>
              <w:t>-</w:t>
            </w:r>
            <w:r w:rsidRPr="00B52038">
              <w:rPr>
                <w:rFonts w:ascii="Arial" w:hAnsi="Arial"/>
                <w:color w:val="000000"/>
                <w:sz w:val="20"/>
                <w:szCs w:val="20"/>
                <w:shd w:val="clear" w:color="auto" w:fill="FFFFFF"/>
                <w:rtl/>
                <w:lang w:bidi="he-IL"/>
              </w:rPr>
              <w:t>הָאָרֶץ</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עַל</w:t>
            </w:r>
            <w:r w:rsidRPr="00B52038">
              <w:rPr>
                <w:rFonts w:ascii="Arial" w:hAnsi="Arial"/>
                <w:color w:val="000000"/>
                <w:sz w:val="20"/>
                <w:szCs w:val="20"/>
                <w:shd w:val="clear" w:color="auto" w:fill="FFFFFF"/>
                <w:rtl/>
              </w:rPr>
              <w:t>-</w:t>
            </w:r>
            <w:r w:rsidRPr="00B52038">
              <w:rPr>
                <w:rFonts w:ascii="Arial" w:hAnsi="Arial"/>
                <w:color w:val="000000"/>
                <w:sz w:val="20"/>
                <w:szCs w:val="20"/>
                <w:shd w:val="clear" w:color="auto" w:fill="FFFFFF"/>
                <w:rtl/>
                <w:lang w:bidi="he-IL"/>
              </w:rPr>
              <w:t>פְּנֵי רְקִיעַ הַשָּׁמָיִם</w:t>
            </w:r>
            <w:r w:rsidRPr="00B52038">
              <w:rPr>
                <w:rFonts w:ascii="Arial" w:hAnsi="Arial"/>
                <w:color w:val="000000"/>
                <w:sz w:val="20"/>
                <w:szCs w:val="20"/>
                <w:shd w:val="clear" w:color="auto" w:fill="FFFFFF"/>
              </w:rPr>
              <w:t>.</w:t>
            </w:r>
            <w:r w:rsidRPr="00B52038">
              <w:rPr>
                <w:rFonts w:ascii="Arial" w:hAnsi="Arial"/>
                <w:color w:val="000000"/>
                <w:shd w:val="clear" w:color="auto" w:fill="FFFFFF"/>
              </w:rPr>
              <w:t> </w:t>
            </w:r>
          </w:p>
        </w:tc>
        <w:tc>
          <w:tcPr>
            <w:tcW w:w="4962" w:type="dxa"/>
          </w:tcPr>
          <w:p w:rsidR="00335CC7" w:rsidRPr="001A5BA7" w:rsidRDefault="00335CC7" w:rsidP="001265C4">
            <w:pPr>
              <w:bidi/>
              <w:jc w:val="right"/>
              <w:rPr>
                <w:b/>
                <w:bCs/>
                <w:color w:val="FF0000"/>
                <w:u w:val="single"/>
              </w:rPr>
            </w:pPr>
            <w:r w:rsidRPr="001A5BA7">
              <w:rPr>
                <w:b/>
                <w:bCs/>
                <w:color w:val="FF0000"/>
                <w:u w:val="single"/>
              </w:rPr>
              <w:t>ZWEITER TEIL</w:t>
            </w:r>
          </w:p>
          <w:p w:rsidR="00335CC7" w:rsidRPr="001A5BA7" w:rsidRDefault="00335CC7" w:rsidP="001265C4">
            <w:pPr>
              <w:bidi/>
              <w:jc w:val="right"/>
              <w:rPr>
                <w:b/>
                <w:bCs/>
                <w:color w:val="FF0000"/>
                <w:u w:val="single"/>
              </w:rPr>
            </w:pPr>
            <w:r w:rsidRPr="001A5BA7">
              <w:rPr>
                <w:b/>
                <w:bCs/>
                <w:color w:val="FF0000"/>
                <w:u w:val="single"/>
              </w:rPr>
              <w:t>Nr. 14 Rezitativ</w:t>
            </w:r>
          </w:p>
          <w:p w:rsidR="00335CC7" w:rsidRPr="00673761" w:rsidRDefault="00335CC7" w:rsidP="001265C4">
            <w:pPr>
              <w:bidi/>
              <w:jc w:val="right"/>
              <w:rPr>
                <w:b/>
                <w:bCs/>
                <w:color w:val="0070C0"/>
                <w:sz w:val="20"/>
                <w:szCs w:val="20"/>
                <w:u w:val="single"/>
                <w:rtl/>
              </w:rPr>
            </w:pPr>
            <w:r w:rsidRPr="00673761">
              <w:rPr>
                <w:b/>
                <w:bCs/>
                <w:color w:val="0070C0"/>
                <w:sz w:val="20"/>
                <w:szCs w:val="20"/>
                <w:u w:val="single"/>
              </w:rPr>
              <w:t>Gabriel</w:t>
            </w:r>
          </w:p>
          <w:p w:rsidR="00335CC7" w:rsidRPr="00673761" w:rsidRDefault="00335CC7" w:rsidP="001265C4">
            <w:pPr>
              <w:bidi/>
              <w:jc w:val="right"/>
              <w:rPr>
                <w:sz w:val="20"/>
                <w:szCs w:val="20"/>
              </w:rPr>
            </w:pPr>
            <w:r w:rsidRPr="00673761">
              <w:rPr>
                <w:sz w:val="20"/>
                <w:szCs w:val="20"/>
              </w:rPr>
              <w:t>Und Gott sprach: Es bringe das Wasser in der</w:t>
            </w:r>
          </w:p>
          <w:p w:rsidR="00335CC7" w:rsidRPr="00673761" w:rsidRDefault="00335CC7" w:rsidP="001265C4">
            <w:pPr>
              <w:bidi/>
              <w:jc w:val="right"/>
              <w:rPr>
                <w:sz w:val="20"/>
                <w:szCs w:val="20"/>
              </w:rPr>
            </w:pPr>
            <w:r w:rsidRPr="00673761">
              <w:rPr>
                <w:sz w:val="20"/>
                <w:szCs w:val="20"/>
              </w:rPr>
              <w:t>Fülle hervor webende Geschöpfe, die Leben</w:t>
            </w:r>
          </w:p>
          <w:p w:rsidR="00335CC7" w:rsidRPr="00673761" w:rsidRDefault="00335CC7" w:rsidP="001265C4">
            <w:pPr>
              <w:bidi/>
              <w:jc w:val="right"/>
              <w:rPr>
                <w:sz w:val="20"/>
                <w:szCs w:val="20"/>
              </w:rPr>
            </w:pPr>
            <w:r w:rsidRPr="00673761">
              <w:rPr>
                <w:sz w:val="20"/>
                <w:szCs w:val="20"/>
              </w:rPr>
              <w:t>haben, und Vögel, die über der Erde fliegen</w:t>
            </w:r>
          </w:p>
          <w:p w:rsidR="00335CC7" w:rsidRPr="00673761" w:rsidRDefault="00335CC7" w:rsidP="001265C4">
            <w:pPr>
              <w:bidi/>
              <w:jc w:val="right"/>
              <w:rPr>
                <w:sz w:val="20"/>
                <w:szCs w:val="20"/>
              </w:rPr>
            </w:pPr>
            <w:r w:rsidRPr="00673761">
              <w:rPr>
                <w:sz w:val="20"/>
                <w:szCs w:val="20"/>
              </w:rPr>
              <w:t>mögen in dem offenen Firmamente</w:t>
            </w:r>
          </w:p>
          <w:p w:rsidR="00335CC7" w:rsidRPr="00B52038" w:rsidRDefault="00335CC7" w:rsidP="001265C4">
            <w:pPr>
              <w:bidi/>
              <w:jc w:val="right"/>
              <w:rPr>
                <w:rFonts w:ascii="Arial" w:hAnsi="Arial"/>
                <w:color w:val="FF0000"/>
              </w:rPr>
            </w:pPr>
            <w:r w:rsidRPr="00673761">
              <w:rPr>
                <w:sz w:val="20"/>
                <w:szCs w:val="20"/>
              </w:rPr>
              <w:t>des Himmels</w:t>
            </w:r>
          </w:p>
          <w:p w:rsidR="00335CC7" w:rsidRPr="00B52038" w:rsidRDefault="00335CC7" w:rsidP="001265C4">
            <w:pPr>
              <w:bidi/>
              <w:jc w:val="right"/>
              <w:rPr>
                <w:rFonts w:ascii="Arial" w:hAnsi="Arial"/>
                <w:color w:val="FF0000"/>
              </w:rPr>
            </w:pPr>
          </w:p>
        </w:tc>
      </w:tr>
      <w:tr w:rsidR="00335CC7" w:rsidRPr="00876CAC" w:rsidTr="001265C4">
        <w:tc>
          <w:tcPr>
            <w:tcW w:w="4252" w:type="dxa"/>
          </w:tcPr>
          <w:p w:rsidR="00335CC7" w:rsidRPr="001A5BA7" w:rsidRDefault="00335CC7" w:rsidP="001265C4">
            <w:pPr>
              <w:bidi/>
              <w:rPr>
                <w:b/>
                <w:bCs/>
                <w:color w:val="FF0000"/>
                <w:u w:val="single"/>
                <w:rtl/>
              </w:rPr>
            </w:pPr>
            <w:r w:rsidRPr="001A5BA7">
              <w:rPr>
                <w:b/>
                <w:bCs/>
                <w:color w:val="FF0000"/>
                <w:u w:val="single"/>
                <w:rtl/>
                <w:lang w:bidi="he-IL"/>
              </w:rPr>
              <w:t xml:space="preserve">מספר </w:t>
            </w:r>
            <w:r w:rsidRPr="001A5BA7">
              <w:rPr>
                <w:b/>
                <w:bCs/>
                <w:color w:val="FF0000"/>
                <w:u w:val="single"/>
                <w:rtl/>
              </w:rPr>
              <w:t xml:space="preserve">16- </w:t>
            </w:r>
            <w:r w:rsidRPr="001A5BA7">
              <w:rPr>
                <w:b/>
                <w:bCs/>
                <w:color w:val="FF0000"/>
                <w:u w:val="single"/>
                <w:rtl/>
                <w:lang w:bidi="he-IL"/>
              </w:rPr>
              <w:t>אריה</w:t>
            </w:r>
          </w:p>
          <w:p w:rsidR="00335CC7" w:rsidRPr="00D2321A" w:rsidRDefault="00335CC7" w:rsidP="001265C4">
            <w:pPr>
              <w:bidi/>
              <w:rPr>
                <w:b/>
                <w:bCs/>
                <w:color w:val="0070C0"/>
                <w:sz w:val="20"/>
                <w:szCs w:val="20"/>
                <w:u w:val="single"/>
                <w:rtl/>
              </w:rPr>
            </w:pPr>
            <w:r w:rsidRPr="00D2321A">
              <w:rPr>
                <w:b/>
                <w:bCs/>
                <w:color w:val="0070C0"/>
                <w:sz w:val="20"/>
                <w:szCs w:val="20"/>
                <w:u w:val="single"/>
                <w:rtl/>
                <w:lang w:bidi="he-IL"/>
              </w:rPr>
              <w:t>גבריאל</w:t>
            </w:r>
          </w:p>
          <w:p w:rsidR="00335CC7" w:rsidRPr="00D2321A" w:rsidRDefault="00335CC7" w:rsidP="001265C4">
            <w:pPr>
              <w:bidi/>
              <w:rPr>
                <w:sz w:val="20"/>
                <w:szCs w:val="20"/>
                <w:rtl/>
              </w:rPr>
            </w:pPr>
            <w:r w:rsidRPr="00D2321A">
              <w:rPr>
                <w:sz w:val="20"/>
                <w:szCs w:val="20"/>
                <w:rtl/>
                <w:lang w:bidi="he-IL"/>
              </w:rPr>
              <w:t xml:space="preserve">עטים אדירים מתעלים </w:t>
            </w:r>
          </w:p>
          <w:p w:rsidR="00335CC7" w:rsidRPr="00D2321A" w:rsidRDefault="00335CC7" w:rsidP="001265C4">
            <w:pPr>
              <w:bidi/>
              <w:rPr>
                <w:sz w:val="20"/>
                <w:szCs w:val="20"/>
                <w:rtl/>
              </w:rPr>
            </w:pPr>
            <w:r w:rsidRPr="00D2321A">
              <w:rPr>
                <w:sz w:val="20"/>
                <w:szCs w:val="20"/>
                <w:rtl/>
                <w:lang w:bidi="he-IL"/>
              </w:rPr>
              <w:t>הנשר למרום המריא</w:t>
            </w:r>
          </w:p>
          <w:p w:rsidR="00335CC7" w:rsidRPr="00D2321A" w:rsidRDefault="00335CC7" w:rsidP="001265C4">
            <w:pPr>
              <w:bidi/>
              <w:rPr>
                <w:sz w:val="20"/>
                <w:szCs w:val="20"/>
                <w:rtl/>
              </w:rPr>
            </w:pPr>
            <w:r w:rsidRPr="00D2321A">
              <w:rPr>
                <w:sz w:val="20"/>
                <w:szCs w:val="20"/>
                <w:rtl/>
                <w:lang w:bidi="he-IL"/>
              </w:rPr>
              <w:t>חצה שחקים ועל כנפי רוח טס</w:t>
            </w:r>
          </w:p>
          <w:p w:rsidR="00335CC7" w:rsidRPr="00D2321A" w:rsidRDefault="00335CC7" w:rsidP="001265C4">
            <w:pPr>
              <w:bidi/>
              <w:rPr>
                <w:sz w:val="20"/>
                <w:szCs w:val="20"/>
                <w:rtl/>
              </w:rPr>
            </w:pPr>
            <w:r w:rsidRPr="00D2321A">
              <w:rPr>
                <w:sz w:val="20"/>
                <w:szCs w:val="20"/>
                <w:rtl/>
                <w:lang w:bidi="he-IL"/>
              </w:rPr>
              <w:t>אל שמש אור</w:t>
            </w:r>
          </w:p>
          <w:p w:rsidR="00335CC7" w:rsidRPr="00D2321A" w:rsidRDefault="00335CC7" w:rsidP="001265C4">
            <w:pPr>
              <w:bidi/>
              <w:rPr>
                <w:sz w:val="20"/>
                <w:szCs w:val="20"/>
                <w:rtl/>
              </w:rPr>
            </w:pPr>
            <w:r w:rsidRPr="00D2321A">
              <w:rPr>
                <w:sz w:val="20"/>
                <w:szCs w:val="20"/>
                <w:rtl/>
                <w:lang w:bidi="he-IL"/>
              </w:rPr>
              <w:t>בשיר רך הגה תור אל רעייתו</w:t>
            </w:r>
          </w:p>
          <w:p w:rsidR="00335CC7" w:rsidRPr="00D2321A" w:rsidRDefault="00335CC7" w:rsidP="001265C4">
            <w:pPr>
              <w:bidi/>
              <w:rPr>
                <w:sz w:val="20"/>
                <w:szCs w:val="20"/>
                <w:rtl/>
              </w:rPr>
            </w:pPr>
            <w:r w:rsidRPr="00D2321A">
              <w:rPr>
                <w:sz w:val="20"/>
                <w:szCs w:val="20"/>
                <w:rtl/>
                <w:lang w:bidi="he-IL"/>
              </w:rPr>
              <w:t>מכל חורשה וסבך השמיע הזמיר צליליו הערבים</w:t>
            </w:r>
            <w:r w:rsidRPr="00D2321A">
              <w:rPr>
                <w:sz w:val="20"/>
                <w:szCs w:val="20"/>
                <w:rtl/>
              </w:rPr>
              <w:t xml:space="preserve">, </w:t>
            </w:r>
          </w:p>
          <w:p w:rsidR="00335CC7" w:rsidRPr="00D2321A" w:rsidRDefault="00335CC7" w:rsidP="001265C4">
            <w:pPr>
              <w:bidi/>
              <w:rPr>
                <w:sz w:val="20"/>
                <w:szCs w:val="20"/>
                <w:rtl/>
              </w:rPr>
            </w:pPr>
            <w:r w:rsidRPr="00D2321A">
              <w:rPr>
                <w:sz w:val="20"/>
                <w:szCs w:val="20"/>
                <w:rtl/>
                <w:lang w:bidi="he-IL"/>
              </w:rPr>
              <w:t>הוא לא ידע עוד מצוקה</w:t>
            </w:r>
          </w:p>
          <w:p w:rsidR="00335CC7" w:rsidRPr="00D2321A" w:rsidRDefault="00335CC7" w:rsidP="001265C4">
            <w:pPr>
              <w:bidi/>
              <w:rPr>
                <w:sz w:val="20"/>
                <w:szCs w:val="20"/>
                <w:rtl/>
              </w:rPr>
            </w:pPr>
            <w:r w:rsidRPr="00D2321A">
              <w:rPr>
                <w:sz w:val="20"/>
                <w:szCs w:val="20"/>
                <w:rtl/>
                <w:lang w:bidi="he-IL"/>
              </w:rPr>
              <w:t>עוד לא נהפך למרי קינה שירו הרך</w:t>
            </w:r>
          </w:p>
          <w:p w:rsidR="00335CC7" w:rsidRPr="00D2321A" w:rsidRDefault="00335CC7" w:rsidP="001265C4">
            <w:pPr>
              <w:bidi/>
              <w:rPr>
                <w:sz w:val="20"/>
                <w:szCs w:val="20"/>
                <w:rtl/>
              </w:rPr>
            </w:pPr>
            <w:r w:rsidRPr="00D2321A">
              <w:rPr>
                <w:sz w:val="20"/>
                <w:szCs w:val="20"/>
                <w:rtl/>
                <w:lang w:bidi="he-IL"/>
              </w:rPr>
              <w:t>שירו זה המתוק שירו מרנין הלב</w:t>
            </w:r>
          </w:p>
          <w:p w:rsidR="00335CC7" w:rsidRPr="00D2321A" w:rsidRDefault="00335CC7" w:rsidP="001265C4">
            <w:pPr>
              <w:bidi/>
              <w:rPr>
                <w:sz w:val="20"/>
                <w:szCs w:val="20"/>
                <w:rtl/>
              </w:rPr>
            </w:pPr>
            <w:r w:rsidRPr="00D2321A">
              <w:rPr>
                <w:sz w:val="20"/>
                <w:szCs w:val="20"/>
                <w:rtl/>
                <w:lang w:bidi="he-IL"/>
              </w:rPr>
              <w:t>הוא לא ידע עוד מצוקה</w:t>
            </w:r>
          </w:p>
          <w:p w:rsidR="00335CC7" w:rsidRPr="00D2321A" w:rsidRDefault="00335CC7" w:rsidP="001265C4">
            <w:pPr>
              <w:bidi/>
              <w:rPr>
                <w:sz w:val="20"/>
                <w:szCs w:val="20"/>
                <w:rtl/>
              </w:rPr>
            </w:pPr>
            <w:r w:rsidRPr="00D2321A">
              <w:rPr>
                <w:sz w:val="20"/>
                <w:szCs w:val="20"/>
                <w:rtl/>
                <w:lang w:bidi="he-IL"/>
              </w:rPr>
              <w:t>עוד לא נהפך למרי קינה שירו הרך</w:t>
            </w:r>
          </w:p>
          <w:p w:rsidR="00335CC7" w:rsidRPr="00B52038" w:rsidRDefault="00335CC7" w:rsidP="001265C4">
            <w:pPr>
              <w:bidi/>
              <w:rPr>
                <w:rFonts w:ascii="Arial" w:hAnsi="Arial" w:cs="Arial"/>
                <w:b/>
                <w:bCs/>
                <w:color w:val="FF0000"/>
                <w:u w:val="single"/>
                <w:rtl/>
              </w:rPr>
            </w:pPr>
            <w:r w:rsidRPr="00D2321A">
              <w:rPr>
                <w:sz w:val="20"/>
                <w:szCs w:val="20"/>
                <w:rtl/>
                <w:lang w:bidi="he-IL"/>
              </w:rPr>
              <w:t>שירו זה המתוק שירו מרנין הלב</w:t>
            </w:r>
          </w:p>
        </w:tc>
        <w:tc>
          <w:tcPr>
            <w:tcW w:w="4962" w:type="dxa"/>
          </w:tcPr>
          <w:p w:rsidR="00335CC7" w:rsidRPr="001A5BA7" w:rsidRDefault="00335CC7" w:rsidP="001265C4">
            <w:pPr>
              <w:bidi/>
              <w:jc w:val="right"/>
              <w:rPr>
                <w:b/>
                <w:bCs/>
                <w:color w:val="FF0000"/>
                <w:u w:val="single"/>
              </w:rPr>
            </w:pPr>
            <w:r w:rsidRPr="001A5BA7">
              <w:rPr>
                <w:b/>
                <w:bCs/>
                <w:color w:val="FF0000"/>
                <w:u w:val="single"/>
              </w:rPr>
              <w:t>Nr. 15 Arie</w:t>
            </w:r>
          </w:p>
          <w:p w:rsidR="00335CC7" w:rsidRPr="00D2321A" w:rsidRDefault="00335CC7" w:rsidP="001265C4">
            <w:pPr>
              <w:bidi/>
              <w:jc w:val="right"/>
              <w:rPr>
                <w:b/>
                <w:bCs/>
                <w:color w:val="0070C0"/>
                <w:sz w:val="20"/>
                <w:szCs w:val="20"/>
                <w:u w:val="single"/>
                <w:rtl/>
              </w:rPr>
            </w:pPr>
            <w:r w:rsidRPr="00D2321A">
              <w:rPr>
                <w:b/>
                <w:bCs/>
                <w:color w:val="0070C0"/>
                <w:sz w:val="20"/>
                <w:szCs w:val="20"/>
                <w:u w:val="single"/>
              </w:rPr>
              <w:t>Gabriel</w:t>
            </w:r>
          </w:p>
          <w:p w:rsidR="00335CC7" w:rsidRPr="00D2321A" w:rsidRDefault="00335CC7" w:rsidP="001265C4">
            <w:pPr>
              <w:bidi/>
              <w:jc w:val="right"/>
              <w:rPr>
                <w:sz w:val="20"/>
                <w:szCs w:val="20"/>
              </w:rPr>
            </w:pPr>
            <w:r w:rsidRPr="00D2321A">
              <w:rPr>
                <w:sz w:val="20"/>
                <w:szCs w:val="20"/>
              </w:rPr>
              <w:t>Auf starkem Fittiche</w:t>
            </w:r>
          </w:p>
          <w:p w:rsidR="00335CC7" w:rsidRPr="00D2321A" w:rsidRDefault="00335CC7" w:rsidP="001265C4">
            <w:pPr>
              <w:bidi/>
              <w:jc w:val="right"/>
              <w:rPr>
                <w:sz w:val="20"/>
                <w:szCs w:val="20"/>
              </w:rPr>
            </w:pPr>
            <w:r w:rsidRPr="00D2321A">
              <w:rPr>
                <w:sz w:val="20"/>
                <w:szCs w:val="20"/>
              </w:rPr>
              <w:t>Schwinget sich der Adler stolz</w:t>
            </w:r>
          </w:p>
          <w:p w:rsidR="00335CC7" w:rsidRPr="00D2321A" w:rsidRDefault="00335CC7" w:rsidP="001265C4">
            <w:pPr>
              <w:bidi/>
              <w:jc w:val="right"/>
              <w:rPr>
                <w:sz w:val="20"/>
                <w:szCs w:val="20"/>
              </w:rPr>
            </w:pPr>
            <w:r w:rsidRPr="00D2321A">
              <w:rPr>
                <w:sz w:val="20"/>
                <w:szCs w:val="20"/>
              </w:rPr>
              <w:t>Und teilet die Luft</w:t>
            </w:r>
          </w:p>
          <w:p w:rsidR="00335CC7" w:rsidRPr="00D2321A" w:rsidRDefault="00335CC7" w:rsidP="001265C4">
            <w:pPr>
              <w:bidi/>
              <w:jc w:val="right"/>
              <w:rPr>
                <w:sz w:val="20"/>
                <w:szCs w:val="20"/>
              </w:rPr>
            </w:pPr>
            <w:r w:rsidRPr="00D2321A">
              <w:rPr>
                <w:sz w:val="20"/>
                <w:szCs w:val="20"/>
              </w:rPr>
              <w:t>Im schnellesten Fluge</w:t>
            </w:r>
          </w:p>
          <w:p w:rsidR="00335CC7" w:rsidRPr="00D2321A" w:rsidRDefault="00335CC7" w:rsidP="001265C4">
            <w:pPr>
              <w:bidi/>
              <w:jc w:val="right"/>
              <w:rPr>
                <w:sz w:val="20"/>
                <w:szCs w:val="20"/>
              </w:rPr>
            </w:pPr>
            <w:r w:rsidRPr="00D2321A">
              <w:rPr>
                <w:sz w:val="20"/>
                <w:szCs w:val="20"/>
              </w:rPr>
              <w:t>Zur Sonne hin</w:t>
            </w:r>
          </w:p>
          <w:p w:rsidR="00335CC7" w:rsidRPr="00D2321A" w:rsidRDefault="00335CC7" w:rsidP="001265C4">
            <w:pPr>
              <w:bidi/>
              <w:jc w:val="right"/>
              <w:rPr>
                <w:sz w:val="20"/>
                <w:szCs w:val="20"/>
              </w:rPr>
            </w:pPr>
            <w:r w:rsidRPr="00D2321A">
              <w:rPr>
                <w:sz w:val="20"/>
                <w:szCs w:val="20"/>
              </w:rPr>
              <w:t>Den Morgen grüßt</w:t>
            </w:r>
          </w:p>
          <w:p w:rsidR="00335CC7" w:rsidRPr="00D2321A" w:rsidRDefault="00335CC7" w:rsidP="001265C4">
            <w:pPr>
              <w:bidi/>
              <w:jc w:val="right"/>
              <w:rPr>
                <w:sz w:val="20"/>
                <w:szCs w:val="20"/>
              </w:rPr>
            </w:pPr>
            <w:r w:rsidRPr="00D2321A">
              <w:rPr>
                <w:sz w:val="20"/>
                <w:szCs w:val="20"/>
              </w:rPr>
              <w:t>Der Lerche frohes Lied</w:t>
            </w:r>
          </w:p>
          <w:p w:rsidR="00335CC7" w:rsidRPr="00D2321A" w:rsidRDefault="00335CC7" w:rsidP="001265C4">
            <w:pPr>
              <w:bidi/>
              <w:jc w:val="right"/>
              <w:rPr>
                <w:sz w:val="20"/>
                <w:szCs w:val="20"/>
              </w:rPr>
            </w:pPr>
            <w:r w:rsidRPr="00D2321A">
              <w:rPr>
                <w:sz w:val="20"/>
                <w:szCs w:val="20"/>
              </w:rPr>
              <w:t>Und Liebe girrt</w:t>
            </w:r>
          </w:p>
          <w:p w:rsidR="00335CC7" w:rsidRPr="00D2321A" w:rsidRDefault="00335CC7" w:rsidP="001265C4">
            <w:pPr>
              <w:bidi/>
              <w:jc w:val="right"/>
              <w:rPr>
                <w:sz w:val="20"/>
                <w:szCs w:val="20"/>
              </w:rPr>
            </w:pPr>
            <w:r w:rsidRPr="00D2321A">
              <w:rPr>
                <w:sz w:val="20"/>
                <w:szCs w:val="20"/>
              </w:rPr>
              <w:t>Das zarte Taubenpaar</w:t>
            </w:r>
          </w:p>
          <w:p w:rsidR="00335CC7" w:rsidRPr="00D2321A" w:rsidRDefault="00335CC7" w:rsidP="001265C4">
            <w:pPr>
              <w:bidi/>
              <w:jc w:val="right"/>
              <w:rPr>
                <w:sz w:val="20"/>
                <w:szCs w:val="20"/>
              </w:rPr>
            </w:pPr>
            <w:r w:rsidRPr="00D2321A">
              <w:rPr>
                <w:sz w:val="20"/>
                <w:szCs w:val="20"/>
              </w:rPr>
              <w:t>Aus jedem Busch und Hain erschallt</w:t>
            </w:r>
          </w:p>
          <w:p w:rsidR="00335CC7" w:rsidRPr="00D2321A" w:rsidRDefault="00335CC7" w:rsidP="001265C4">
            <w:pPr>
              <w:bidi/>
              <w:jc w:val="right"/>
              <w:rPr>
                <w:sz w:val="20"/>
                <w:szCs w:val="20"/>
              </w:rPr>
            </w:pPr>
            <w:r w:rsidRPr="00D2321A">
              <w:rPr>
                <w:sz w:val="20"/>
                <w:szCs w:val="20"/>
              </w:rPr>
              <w:t>Der Nachtigallen süße Kehle</w:t>
            </w:r>
          </w:p>
          <w:p w:rsidR="00335CC7" w:rsidRPr="00D2321A" w:rsidRDefault="00335CC7" w:rsidP="001265C4">
            <w:pPr>
              <w:bidi/>
              <w:jc w:val="right"/>
              <w:rPr>
                <w:sz w:val="20"/>
                <w:szCs w:val="20"/>
              </w:rPr>
            </w:pPr>
            <w:r w:rsidRPr="00D2321A">
              <w:rPr>
                <w:sz w:val="20"/>
                <w:szCs w:val="20"/>
              </w:rPr>
              <w:t>Noch drückte Gram nicht ihre Brust</w:t>
            </w:r>
          </w:p>
          <w:p w:rsidR="00335CC7" w:rsidRPr="00D2321A" w:rsidRDefault="00335CC7" w:rsidP="001265C4">
            <w:pPr>
              <w:bidi/>
              <w:jc w:val="right"/>
              <w:rPr>
                <w:sz w:val="20"/>
                <w:szCs w:val="20"/>
              </w:rPr>
            </w:pPr>
            <w:r w:rsidRPr="00D2321A">
              <w:rPr>
                <w:sz w:val="20"/>
                <w:szCs w:val="20"/>
              </w:rPr>
              <w:t>Noch war zur Klage nicht gestimmt</w:t>
            </w:r>
          </w:p>
          <w:p w:rsidR="00335CC7" w:rsidRPr="00B52038" w:rsidRDefault="00335CC7" w:rsidP="001265C4">
            <w:pPr>
              <w:bidi/>
              <w:jc w:val="right"/>
              <w:rPr>
                <w:rFonts w:ascii="Arial" w:hAnsi="Arial"/>
                <w:sz w:val="20"/>
                <w:szCs w:val="20"/>
              </w:rPr>
            </w:pPr>
            <w:r w:rsidRPr="00D2321A">
              <w:rPr>
                <w:sz w:val="20"/>
                <w:szCs w:val="20"/>
              </w:rPr>
              <w:t>Ihr reizender Gesang</w:t>
            </w:r>
          </w:p>
          <w:p w:rsidR="00335CC7" w:rsidRPr="00B52038" w:rsidRDefault="00335CC7" w:rsidP="001265C4">
            <w:pPr>
              <w:bidi/>
              <w:jc w:val="right"/>
              <w:rPr>
                <w:rFonts w:ascii="Arial" w:hAnsi="Arial"/>
                <w:color w:val="FF0000"/>
              </w:rPr>
            </w:pPr>
          </w:p>
        </w:tc>
      </w:tr>
      <w:tr w:rsidR="00335CC7" w:rsidRPr="00D87083" w:rsidTr="001265C4">
        <w:tc>
          <w:tcPr>
            <w:tcW w:w="4252" w:type="dxa"/>
          </w:tcPr>
          <w:p w:rsidR="00335CC7" w:rsidRPr="001A5BA7" w:rsidRDefault="00335CC7" w:rsidP="001265C4">
            <w:pPr>
              <w:bidi/>
              <w:rPr>
                <w:b/>
                <w:bCs/>
                <w:color w:val="FF0000"/>
                <w:u w:val="single"/>
                <w:rtl/>
              </w:rPr>
            </w:pPr>
            <w:r w:rsidRPr="001A5BA7">
              <w:rPr>
                <w:b/>
                <w:bCs/>
                <w:color w:val="FF0000"/>
                <w:u w:val="single"/>
                <w:rtl/>
                <w:lang w:bidi="he-IL"/>
              </w:rPr>
              <w:t xml:space="preserve">מספר </w:t>
            </w:r>
            <w:r w:rsidRPr="001A5BA7">
              <w:rPr>
                <w:b/>
                <w:bCs/>
                <w:color w:val="FF0000"/>
                <w:u w:val="single"/>
                <w:rtl/>
              </w:rPr>
              <w:t xml:space="preserve">16 -  </w:t>
            </w:r>
            <w:r w:rsidRPr="001A5BA7">
              <w:rPr>
                <w:b/>
                <w:bCs/>
                <w:color w:val="FF0000"/>
                <w:u w:val="single"/>
                <w:rtl/>
                <w:lang w:bidi="he-IL"/>
              </w:rPr>
              <w:t>רצ</w:t>
            </w:r>
            <w:r w:rsidRPr="001A5BA7">
              <w:rPr>
                <w:b/>
                <w:bCs/>
                <w:color w:val="FF0000"/>
                <w:u w:val="single"/>
                <w:rtl/>
              </w:rPr>
              <w:t>'</w:t>
            </w:r>
            <w:r w:rsidRPr="001A5BA7">
              <w:rPr>
                <w:b/>
                <w:bCs/>
                <w:color w:val="FF0000"/>
                <w:u w:val="single"/>
                <w:rtl/>
                <w:lang w:bidi="he-IL"/>
              </w:rPr>
              <w:t xml:space="preserve">יטטיב </w:t>
            </w:r>
          </w:p>
          <w:p w:rsidR="00335CC7" w:rsidRPr="001A5BA7" w:rsidRDefault="00335CC7" w:rsidP="001265C4">
            <w:pPr>
              <w:bidi/>
              <w:rPr>
                <w:b/>
                <w:bCs/>
                <w:color w:val="0070C0"/>
                <w:sz w:val="20"/>
                <w:szCs w:val="20"/>
                <w:u w:val="single"/>
                <w:rtl/>
              </w:rPr>
            </w:pPr>
            <w:r w:rsidRPr="001A5BA7">
              <w:rPr>
                <w:b/>
                <w:bCs/>
                <w:color w:val="0070C0"/>
                <w:sz w:val="20"/>
                <w:szCs w:val="20"/>
                <w:u w:val="single"/>
                <w:rtl/>
                <w:lang w:bidi="he-IL"/>
              </w:rPr>
              <w:t>רפאל</w:t>
            </w:r>
          </w:p>
          <w:p w:rsidR="00335CC7" w:rsidRPr="00B52038" w:rsidRDefault="00335CC7" w:rsidP="001265C4">
            <w:pPr>
              <w:bidi/>
              <w:rPr>
                <w:rFonts w:ascii="Arial" w:hAnsi="Arial"/>
                <w:color w:val="000000"/>
                <w:sz w:val="20"/>
                <w:szCs w:val="20"/>
                <w:shd w:val="clear" w:color="auto" w:fill="FFFFFF"/>
                <w:rtl/>
              </w:rPr>
            </w:pPr>
            <w:r w:rsidRPr="00B52038">
              <w:rPr>
                <w:rFonts w:ascii="Arial" w:hAnsi="Arial"/>
                <w:color w:val="000000"/>
                <w:sz w:val="20"/>
                <w:szCs w:val="20"/>
                <w:shd w:val="clear" w:color="auto" w:fill="FFFFFF"/>
                <w:rtl/>
                <w:lang w:bidi="he-IL"/>
              </w:rPr>
              <w:t>וַיִּבְרָא אֱלֹהִים</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אֶת</w:t>
            </w:r>
            <w:r w:rsidRPr="00B52038">
              <w:rPr>
                <w:rFonts w:ascii="Arial" w:hAnsi="Arial"/>
                <w:color w:val="000000"/>
                <w:sz w:val="20"/>
                <w:szCs w:val="20"/>
                <w:shd w:val="clear" w:color="auto" w:fill="FFFFFF"/>
                <w:rtl/>
              </w:rPr>
              <w:t>-</w:t>
            </w:r>
            <w:r w:rsidRPr="00B52038">
              <w:rPr>
                <w:rFonts w:ascii="Arial" w:hAnsi="Arial"/>
                <w:color w:val="000000"/>
                <w:sz w:val="20"/>
                <w:szCs w:val="20"/>
                <w:shd w:val="clear" w:color="auto" w:fill="FFFFFF"/>
                <w:rtl/>
                <w:lang w:bidi="he-IL"/>
              </w:rPr>
              <w:t>הַתַּנִּינִם הַגְּדֹלִים</w:t>
            </w:r>
            <w:r w:rsidRPr="00B52038">
              <w:rPr>
                <w:rFonts w:ascii="Arial" w:hAnsi="Arial"/>
                <w:color w:val="000000"/>
                <w:sz w:val="20"/>
                <w:szCs w:val="20"/>
                <w:shd w:val="clear" w:color="auto" w:fill="FFFFFF"/>
                <w:rtl/>
              </w:rPr>
              <w:t>;</w:t>
            </w:r>
          </w:p>
          <w:p w:rsidR="00335CC7" w:rsidRPr="00B52038" w:rsidRDefault="00335CC7" w:rsidP="001265C4">
            <w:pPr>
              <w:bidi/>
              <w:rPr>
                <w:rFonts w:ascii="Arial" w:hAnsi="Arial"/>
                <w:color w:val="000000"/>
                <w:sz w:val="20"/>
                <w:szCs w:val="20"/>
                <w:shd w:val="clear" w:color="auto" w:fill="FFFFFF"/>
                <w:rtl/>
              </w:rPr>
            </w:pPr>
            <w:r w:rsidRPr="00B52038">
              <w:rPr>
                <w:rFonts w:ascii="Arial" w:hAnsi="Arial"/>
                <w:color w:val="000000"/>
                <w:sz w:val="20"/>
                <w:szCs w:val="20"/>
                <w:shd w:val="clear" w:color="auto" w:fill="FFFFFF"/>
                <w:rtl/>
                <w:lang w:bidi="he-IL"/>
              </w:rPr>
              <w:t xml:space="preserve"> וְאֵת כָּל</w:t>
            </w:r>
            <w:r w:rsidRPr="00B52038">
              <w:rPr>
                <w:rFonts w:ascii="Arial" w:hAnsi="Arial"/>
                <w:color w:val="000000"/>
                <w:sz w:val="20"/>
                <w:szCs w:val="20"/>
                <w:shd w:val="clear" w:color="auto" w:fill="FFFFFF"/>
                <w:rtl/>
              </w:rPr>
              <w:t>-</w:t>
            </w:r>
            <w:r w:rsidRPr="00B52038">
              <w:rPr>
                <w:rFonts w:ascii="Arial" w:hAnsi="Arial"/>
                <w:color w:val="000000"/>
                <w:sz w:val="20"/>
                <w:szCs w:val="20"/>
                <w:shd w:val="clear" w:color="auto" w:fill="FFFFFF"/>
                <w:rtl/>
                <w:lang w:bidi="he-IL"/>
              </w:rPr>
              <w:t xml:space="preserve">נֶפֶשׁ הַחַיָּה הָרֹמֶשֶׂת </w:t>
            </w:r>
          </w:p>
          <w:p w:rsidR="00335CC7" w:rsidRPr="00B52038" w:rsidRDefault="00335CC7" w:rsidP="001265C4">
            <w:pPr>
              <w:bidi/>
              <w:rPr>
                <w:rFonts w:ascii="Arial" w:hAnsi="Arial"/>
                <w:color w:val="000000"/>
                <w:sz w:val="20"/>
                <w:szCs w:val="20"/>
                <w:shd w:val="clear" w:color="auto" w:fill="FFFFFF"/>
                <w:rtl/>
              </w:rPr>
            </w:pPr>
            <w:r w:rsidRPr="00B52038">
              <w:rPr>
                <w:rFonts w:ascii="Arial" w:hAnsi="Arial"/>
                <w:color w:val="000000"/>
                <w:sz w:val="20"/>
                <w:szCs w:val="20"/>
                <w:shd w:val="clear" w:color="auto" w:fill="FFFFFF"/>
                <w:rtl/>
                <w:lang w:bidi="he-IL"/>
              </w:rPr>
              <w:t>אֲשֶׁר שָׁרְצוּ הַמַּיִם לְמִינֵהֶם</w:t>
            </w:r>
            <w:r w:rsidRPr="00B52038">
              <w:rPr>
                <w:rFonts w:ascii="Arial" w:hAnsi="Arial"/>
                <w:color w:val="000000"/>
                <w:sz w:val="20"/>
                <w:szCs w:val="20"/>
                <w:shd w:val="clear" w:color="auto" w:fill="FFFFFF"/>
                <w:rtl/>
              </w:rPr>
              <w:t xml:space="preserve">, </w:t>
            </w:r>
          </w:p>
          <w:p w:rsidR="00335CC7" w:rsidRPr="00B52038" w:rsidRDefault="00335CC7" w:rsidP="001265C4">
            <w:pPr>
              <w:bidi/>
              <w:rPr>
                <w:rFonts w:ascii="Arial" w:hAnsi="Arial"/>
                <w:color w:val="000000"/>
                <w:sz w:val="20"/>
                <w:szCs w:val="20"/>
                <w:shd w:val="clear" w:color="auto" w:fill="FFFFFF"/>
                <w:rtl/>
              </w:rPr>
            </w:pPr>
            <w:r w:rsidRPr="00B52038">
              <w:rPr>
                <w:rFonts w:ascii="Arial" w:hAnsi="Arial"/>
                <w:color w:val="000000"/>
                <w:sz w:val="20"/>
                <w:szCs w:val="20"/>
                <w:shd w:val="clear" w:color="auto" w:fill="FFFFFF"/>
                <w:rtl/>
                <w:lang w:bidi="he-IL"/>
              </w:rPr>
              <w:t>וְאֵת כָּל</w:t>
            </w:r>
            <w:r w:rsidRPr="00B52038">
              <w:rPr>
                <w:rFonts w:ascii="Arial" w:hAnsi="Arial"/>
                <w:color w:val="000000"/>
                <w:sz w:val="20"/>
                <w:szCs w:val="20"/>
                <w:shd w:val="clear" w:color="auto" w:fill="FFFFFF"/>
                <w:rtl/>
              </w:rPr>
              <w:t>-</w:t>
            </w:r>
            <w:r w:rsidRPr="00B52038">
              <w:rPr>
                <w:rFonts w:ascii="Arial" w:hAnsi="Arial"/>
                <w:color w:val="000000"/>
                <w:sz w:val="20"/>
                <w:szCs w:val="20"/>
                <w:shd w:val="clear" w:color="auto" w:fill="FFFFFF"/>
                <w:rtl/>
                <w:lang w:bidi="he-IL"/>
              </w:rPr>
              <w:t>עוֹף כָּנָף לְמִינֵהוּ</w:t>
            </w:r>
            <w:r w:rsidRPr="00B52038">
              <w:rPr>
                <w:rFonts w:ascii="Arial" w:hAnsi="Arial"/>
                <w:color w:val="000000"/>
                <w:sz w:val="20"/>
                <w:szCs w:val="20"/>
                <w:shd w:val="clear" w:color="auto" w:fill="FFFFFF"/>
                <w:rtl/>
              </w:rPr>
              <w:t>,</w:t>
            </w:r>
          </w:p>
          <w:p w:rsidR="00335CC7" w:rsidRPr="00B52038" w:rsidRDefault="00335CC7" w:rsidP="001265C4">
            <w:pPr>
              <w:bidi/>
              <w:rPr>
                <w:rFonts w:ascii="Arial" w:hAnsi="Arial"/>
                <w:color w:val="000000"/>
                <w:sz w:val="20"/>
                <w:szCs w:val="20"/>
                <w:shd w:val="clear" w:color="auto" w:fill="FFFFFF"/>
                <w:rtl/>
              </w:rPr>
            </w:pPr>
            <w:r w:rsidRPr="00B52038">
              <w:rPr>
                <w:rFonts w:ascii="Arial" w:hAnsi="Arial"/>
                <w:color w:val="000000"/>
                <w:sz w:val="20"/>
                <w:szCs w:val="20"/>
                <w:shd w:val="clear" w:color="auto" w:fill="FFFFFF"/>
                <w:rtl/>
                <w:lang w:bidi="he-IL"/>
              </w:rPr>
              <w:t xml:space="preserve"> וַיַּרְא אֱלֹהִים</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כִּי</w:t>
            </w:r>
            <w:r w:rsidRPr="00B52038">
              <w:rPr>
                <w:rFonts w:ascii="Arial" w:hAnsi="Arial"/>
                <w:color w:val="000000"/>
                <w:sz w:val="20"/>
                <w:szCs w:val="20"/>
                <w:shd w:val="clear" w:color="auto" w:fill="FFFFFF"/>
                <w:rtl/>
              </w:rPr>
              <w:t>-</w:t>
            </w:r>
            <w:r w:rsidRPr="00B52038">
              <w:rPr>
                <w:rFonts w:ascii="Arial" w:hAnsi="Arial"/>
                <w:color w:val="000000"/>
                <w:sz w:val="20"/>
                <w:szCs w:val="20"/>
                <w:shd w:val="clear" w:color="auto" w:fill="FFFFFF"/>
                <w:rtl/>
                <w:lang w:bidi="he-IL"/>
              </w:rPr>
              <w:t>טוֹב</w:t>
            </w:r>
          </w:p>
          <w:p w:rsidR="00335CC7" w:rsidRPr="00B52038" w:rsidRDefault="00335CC7" w:rsidP="001265C4">
            <w:pPr>
              <w:bidi/>
              <w:rPr>
                <w:rFonts w:ascii="Arial" w:hAnsi="Arial"/>
                <w:color w:val="000000"/>
                <w:sz w:val="20"/>
                <w:szCs w:val="20"/>
                <w:shd w:val="clear" w:color="auto" w:fill="FFFFFF"/>
                <w:rtl/>
              </w:rPr>
            </w:pPr>
            <w:r w:rsidRPr="00B52038">
              <w:rPr>
                <w:rFonts w:ascii="Arial" w:hAnsi="Arial"/>
                <w:color w:val="000000"/>
                <w:sz w:val="20"/>
                <w:szCs w:val="20"/>
                <w:shd w:val="clear" w:color="auto" w:fill="FFFFFF"/>
              </w:rPr>
              <w:t>. </w:t>
            </w:r>
            <w:r w:rsidRPr="00B52038">
              <w:rPr>
                <w:rStyle w:val="apple-converted-space"/>
                <w:rFonts w:ascii="Arial" w:hAnsi="Arial"/>
                <w:color w:val="000000"/>
                <w:sz w:val="20"/>
                <w:szCs w:val="20"/>
                <w:shd w:val="clear" w:color="auto" w:fill="FFFFFF"/>
              </w:rPr>
              <w:t> </w:t>
            </w:r>
            <w:bookmarkStart w:id="0" w:name="22"/>
            <w:bookmarkEnd w:id="0"/>
            <w:r w:rsidRPr="00B52038">
              <w:rPr>
                <w:rStyle w:val="apple-converted-space"/>
                <w:rFonts w:ascii="Arial" w:hAnsi="Arial"/>
                <w:color w:val="000000"/>
                <w:sz w:val="20"/>
                <w:szCs w:val="20"/>
                <w:shd w:val="clear" w:color="auto" w:fill="FFFFFF"/>
              </w:rPr>
              <w:t> </w:t>
            </w:r>
            <w:r w:rsidRPr="00B52038">
              <w:rPr>
                <w:rFonts w:ascii="Arial" w:hAnsi="Arial"/>
                <w:color w:val="000000"/>
                <w:sz w:val="20"/>
                <w:szCs w:val="20"/>
                <w:shd w:val="clear" w:color="auto" w:fill="FFFFFF"/>
                <w:rtl/>
                <w:lang w:bidi="he-IL"/>
              </w:rPr>
              <w:t>וַיְבָרֶךְ אֹתָם אֱלֹהִים</w:t>
            </w:r>
            <w:r w:rsidRPr="00B52038">
              <w:rPr>
                <w:rFonts w:ascii="Arial" w:hAnsi="Arial"/>
                <w:color w:val="000000"/>
                <w:sz w:val="20"/>
                <w:szCs w:val="20"/>
                <w:shd w:val="clear" w:color="auto" w:fill="FFFFFF"/>
                <w:rtl/>
              </w:rPr>
              <w:t xml:space="preserve">, </w:t>
            </w:r>
          </w:p>
          <w:p w:rsidR="00335CC7" w:rsidRPr="00B52038" w:rsidRDefault="00335CC7" w:rsidP="001265C4">
            <w:pPr>
              <w:bidi/>
              <w:rPr>
                <w:rFonts w:ascii="Arial" w:hAnsi="Arial"/>
                <w:color w:val="000000"/>
                <w:sz w:val="20"/>
                <w:szCs w:val="20"/>
                <w:shd w:val="clear" w:color="auto" w:fill="FFFFFF"/>
                <w:rtl/>
              </w:rPr>
            </w:pPr>
            <w:r w:rsidRPr="00B52038">
              <w:rPr>
                <w:rFonts w:ascii="Arial" w:hAnsi="Arial"/>
                <w:color w:val="000000"/>
                <w:sz w:val="20"/>
                <w:szCs w:val="20"/>
                <w:shd w:val="clear" w:color="auto" w:fill="FFFFFF"/>
                <w:rtl/>
                <w:lang w:bidi="he-IL"/>
              </w:rPr>
              <w:t>לֵאמֹר</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פְּרוּ וּרְבוּ</w:t>
            </w:r>
            <w:r w:rsidRPr="00B52038">
              <w:rPr>
                <w:rFonts w:ascii="Arial" w:hAnsi="Arial"/>
                <w:color w:val="000000"/>
                <w:sz w:val="20"/>
                <w:szCs w:val="20"/>
                <w:shd w:val="clear" w:color="auto" w:fill="FFFFFF"/>
                <w:rtl/>
              </w:rPr>
              <w:t xml:space="preserve">, </w:t>
            </w:r>
          </w:p>
          <w:p w:rsidR="00335CC7" w:rsidRPr="00B52038" w:rsidRDefault="00335CC7" w:rsidP="001265C4">
            <w:pPr>
              <w:bidi/>
              <w:rPr>
                <w:rFonts w:ascii="Arial" w:hAnsi="Arial"/>
                <w:color w:val="000000"/>
                <w:sz w:val="20"/>
                <w:szCs w:val="20"/>
                <w:shd w:val="clear" w:color="auto" w:fill="FFFFFF"/>
                <w:rtl/>
              </w:rPr>
            </w:pPr>
            <w:r w:rsidRPr="00B52038">
              <w:rPr>
                <w:rFonts w:ascii="Arial" w:hAnsi="Arial"/>
                <w:color w:val="000000"/>
                <w:sz w:val="20"/>
                <w:szCs w:val="20"/>
                <w:shd w:val="clear" w:color="auto" w:fill="FFFFFF"/>
                <w:rtl/>
                <w:lang w:bidi="he-IL"/>
              </w:rPr>
              <w:lastRenderedPageBreak/>
              <w:t>וּמִלְאוּ אֶת</w:t>
            </w:r>
            <w:r w:rsidRPr="00B52038">
              <w:rPr>
                <w:rFonts w:ascii="Arial" w:hAnsi="Arial"/>
                <w:color w:val="000000"/>
                <w:sz w:val="20"/>
                <w:szCs w:val="20"/>
                <w:shd w:val="clear" w:color="auto" w:fill="FFFFFF"/>
                <w:rtl/>
              </w:rPr>
              <w:t>-</w:t>
            </w:r>
            <w:r w:rsidRPr="00B52038">
              <w:rPr>
                <w:rFonts w:ascii="Arial" w:hAnsi="Arial"/>
                <w:color w:val="000000"/>
                <w:sz w:val="20"/>
                <w:szCs w:val="20"/>
                <w:shd w:val="clear" w:color="auto" w:fill="FFFFFF"/>
                <w:rtl/>
                <w:lang w:bidi="he-IL"/>
              </w:rPr>
              <w:t>הַמַּיִם בַּיַּמִּים</w:t>
            </w:r>
            <w:r w:rsidRPr="00B52038">
              <w:rPr>
                <w:rFonts w:ascii="Arial" w:hAnsi="Arial"/>
                <w:color w:val="000000"/>
                <w:sz w:val="20"/>
                <w:szCs w:val="20"/>
                <w:shd w:val="clear" w:color="auto" w:fill="FFFFFF"/>
                <w:rtl/>
              </w:rPr>
              <w:t>,</w:t>
            </w:r>
          </w:p>
          <w:p w:rsidR="00335CC7" w:rsidRDefault="00335CC7" w:rsidP="001265C4">
            <w:pPr>
              <w:bidi/>
              <w:rPr>
                <w:rFonts w:ascii="Arial" w:hAnsi="Arial"/>
                <w:rtl/>
                <w:lang w:bidi="he-IL"/>
              </w:rPr>
            </w:pPr>
            <w:r w:rsidRPr="00B52038">
              <w:rPr>
                <w:rFonts w:ascii="Arial" w:hAnsi="Arial"/>
                <w:color w:val="000000"/>
                <w:sz w:val="20"/>
                <w:szCs w:val="20"/>
                <w:shd w:val="clear" w:color="auto" w:fill="FFFFFF"/>
                <w:rtl/>
                <w:lang w:bidi="he-IL"/>
              </w:rPr>
              <w:t xml:space="preserve"> וְהָעוֹף</w:t>
            </w:r>
            <w:r w:rsidRPr="00B52038">
              <w:rPr>
                <w:rFonts w:ascii="Arial" w:hAnsi="Arial"/>
                <w:color w:val="000000"/>
                <w:sz w:val="20"/>
                <w:szCs w:val="20"/>
                <w:shd w:val="clear" w:color="auto" w:fill="FFFFFF"/>
                <w:rtl/>
              </w:rPr>
              <w:t xml:space="preserve">, </w:t>
            </w:r>
            <w:r w:rsidRPr="00B52038">
              <w:rPr>
                <w:rFonts w:ascii="Arial" w:hAnsi="Arial"/>
                <w:color w:val="000000"/>
                <w:sz w:val="20"/>
                <w:szCs w:val="20"/>
                <w:shd w:val="clear" w:color="auto" w:fill="FFFFFF"/>
                <w:rtl/>
                <w:lang w:bidi="he-IL"/>
              </w:rPr>
              <w:t>יִרֶב בָּאָרֶץ</w:t>
            </w:r>
            <w:r w:rsidRPr="00B52038">
              <w:rPr>
                <w:rFonts w:ascii="Arial" w:hAnsi="Arial"/>
                <w:color w:val="000000"/>
                <w:sz w:val="20"/>
                <w:szCs w:val="20"/>
                <w:shd w:val="clear" w:color="auto" w:fill="FFFFFF"/>
              </w:rPr>
              <w:t>.</w:t>
            </w:r>
            <w:r w:rsidRPr="00B52038">
              <w:rPr>
                <w:rFonts w:ascii="Arial" w:hAnsi="Arial"/>
                <w:color w:val="000000"/>
                <w:shd w:val="clear" w:color="auto" w:fill="FFFFFF"/>
              </w:rPr>
              <w:t> </w:t>
            </w:r>
            <w:r w:rsidRPr="00B52038">
              <w:rPr>
                <w:rFonts w:ascii="Arial" w:hAnsi="Arial"/>
              </w:rPr>
              <w:t xml:space="preserve"> </w:t>
            </w:r>
            <w:r w:rsidRPr="00B52038">
              <w:rPr>
                <w:rFonts w:ascii="Arial" w:hAnsi="Arial" w:hint="cs"/>
                <w:rtl/>
              </w:rPr>
              <w:t xml:space="preserve">. </w:t>
            </w:r>
          </w:p>
          <w:p w:rsidR="00335CC7" w:rsidRDefault="00335CC7" w:rsidP="001265C4">
            <w:pPr>
              <w:bidi/>
              <w:rPr>
                <w:rFonts w:ascii="Arial" w:hAnsi="Arial"/>
                <w:rtl/>
                <w:lang w:bidi="he-IL"/>
              </w:rPr>
            </w:pPr>
          </w:p>
          <w:p w:rsidR="00335CC7" w:rsidRDefault="00335CC7" w:rsidP="001265C4">
            <w:pPr>
              <w:bidi/>
              <w:rPr>
                <w:rFonts w:ascii="Arial" w:hAnsi="Arial"/>
                <w:rtl/>
                <w:lang w:bidi="he-IL"/>
              </w:rPr>
            </w:pPr>
          </w:p>
          <w:p w:rsidR="00335CC7" w:rsidRPr="00B52038" w:rsidRDefault="00335CC7" w:rsidP="001265C4">
            <w:pPr>
              <w:bidi/>
              <w:rPr>
                <w:rFonts w:ascii="Arial" w:hAnsi="Arial" w:cs="Arial"/>
                <w:b/>
                <w:bCs/>
                <w:color w:val="FF0000"/>
                <w:u w:val="single"/>
                <w:rtl/>
                <w:lang w:bidi="he-IL"/>
              </w:rPr>
            </w:pPr>
          </w:p>
        </w:tc>
        <w:tc>
          <w:tcPr>
            <w:tcW w:w="4962" w:type="dxa"/>
          </w:tcPr>
          <w:p w:rsidR="00335CC7" w:rsidRPr="001A5BA7" w:rsidRDefault="00335CC7" w:rsidP="001265C4">
            <w:pPr>
              <w:bidi/>
              <w:jc w:val="right"/>
              <w:rPr>
                <w:b/>
                <w:bCs/>
                <w:color w:val="FF0000"/>
                <w:u w:val="single"/>
              </w:rPr>
            </w:pPr>
            <w:r w:rsidRPr="001A5BA7">
              <w:rPr>
                <w:b/>
                <w:bCs/>
                <w:color w:val="FF0000"/>
                <w:u w:val="single"/>
              </w:rPr>
              <w:lastRenderedPageBreak/>
              <w:t>Nr. 16 Rezitativ</w:t>
            </w:r>
          </w:p>
          <w:p w:rsidR="00335CC7" w:rsidRPr="00D2321A" w:rsidRDefault="00335CC7" w:rsidP="001265C4">
            <w:pPr>
              <w:bidi/>
              <w:jc w:val="right"/>
              <w:rPr>
                <w:b/>
                <w:bCs/>
                <w:color w:val="0070C0"/>
                <w:sz w:val="20"/>
                <w:szCs w:val="20"/>
                <w:u w:val="single"/>
                <w:rtl/>
              </w:rPr>
            </w:pPr>
            <w:r w:rsidRPr="00D2321A">
              <w:rPr>
                <w:b/>
                <w:bCs/>
                <w:color w:val="0070C0"/>
                <w:sz w:val="20"/>
                <w:szCs w:val="20"/>
                <w:u w:val="single"/>
              </w:rPr>
              <w:t>Raphael</w:t>
            </w:r>
          </w:p>
          <w:p w:rsidR="00335CC7" w:rsidRPr="00D2321A" w:rsidRDefault="00335CC7" w:rsidP="001265C4">
            <w:pPr>
              <w:bidi/>
              <w:jc w:val="right"/>
              <w:rPr>
                <w:sz w:val="20"/>
                <w:szCs w:val="20"/>
              </w:rPr>
            </w:pPr>
            <w:r w:rsidRPr="00D2321A">
              <w:rPr>
                <w:sz w:val="20"/>
                <w:szCs w:val="20"/>
              </w:rPr>
              <w:t>Und Gott schuf große Walfische und ein</w:t>
            </w:r>
            <w:r w:rsidRPr="00D2321A">
              <w:rPr>
                <w:sz w:val="20"/>
                <w:szCs w:val="20"/>
                <w:rtl/>
              </w:rPr>
              <w:t xml:space="preserve"> </w:t>
            </w:r>
          </w:p>
          <w:p w:rsidR="00335CC7" w:rsidRPr="00D2321A" w:rsidRDefault="00335CC7" w:rsidP="001265C4">
            <w:pPr>
              <w:bidi/>
              <w:jc w:val="right"/>
              <w:rPr>
                <w:sz w:val="20"/>
                <w:szCs w:val="20"/>
              </w:rPr>
            </w:pPr>
            <w:r w:rsidRPr="00D2321A">
              <w:rPr>
                <w:sz w:val="20"/>
                <w:szCs w:val="20"/>
              </w:rPr>
              <w:t>jedes lebende Geschöpf, das sich beweget</w:t>
            </w:r>
          </w:p>
          <w:p w:rsidR="00335CC7" w:rsidRPr="00D2321A" w:rsidRDefault="00335CC7" w:rsidP="001265C4">
            <w:pPr>
              <w:bidi/>
              <w:jc w:val="right"/>
              <w:rPr>
                <w:sz w:val="20"/>
                <w:szCs w:val="20"/>
              </w:rPr>
            </w:pPr>
            <w:r w:rsidRPr="00D2321A">
              <w:rPr>
                <w:sz w:val="20"/>
                <w:szCs w:val="20"/>
              </w:rPr>
              <w:t>und Gott segnete sie, sprechend</w:t>
            </w:r>
          </w:p>
          <w:p w:rsidR="00335CC7" w:rsidRPr="00D2321A" w:rsidRDefault="00335CC7" w:rsidP="001265C4">
            <w:pPr>
              <w:bidi/>
              <w:jc w:val="right"/>
              <w:rPr>
                <w:sz w:val="20"/>
                <w:szCs w:val="20"/>
              </w:rPr>
            </w:pPr>
            <w:r w:rsidRPr="00D2321A">
              <w:rPr>
                <w:sz w:val="20"/>
                <w:szCs w:val="20"/>
              </w:rPr>
              <w:t>Seid fruchtbar alle, mehret euch</w:t>
            </w:r>
          </w:p>
          <w:p w:rsidR="00335CC7" w:rsidRPr="00D2321A" w:rsidRDefault="00335CC7" w:rsidP="001265C4">
            <w:pPr>
              <w:bidi/>
              <w:jc w:val="right"/>
              <w:rPr>
                <w:sz w:val="20"/>
                <w:szCs w:val="20"/>
              </w:rPr>
            </w:pPr>
            <w:r w:rsidRPr="00D2321A">
              <w:rPr>
                <w:sz w:val="20"/>
                <w:szCs w:val="20"/>
              </w:rPr>
              <w:t>Bewohner der Luft, vermehret euch</w:t>
            </w:r>
          </w:p>
          <w:p w:rsidR="00335CC7" w:rsidRPr="00D2321A" w:rsidRDefault="00335CC7" w:rsidP="001265C4">
            <w:pPr>
              <w:bidi/>
              <w:jc w:val="right"/>
              <w:rPr>
                <w:sz w:val="20"/>
                <w:szCs w:val="20"/>
              </w:rPr>
            </w:pPr>
            <w:r w:rsidRPr="00D2321A">
              <w:rPr>
                <w:sz w:val="20"/>
                <w:szCs w:val="20"/>
              </w:rPr>
              <w:t>Und singt auf jedem Aste</w:t>
            </w:r>
          </w:p>
          <w:p w:rsidR="00335CC7" w:rsidRPr="00D2321A" w:rsidRDefault="00335CC7" w:rsidP="001265C4">
            <w:pPr>
              <w:bidi/>
              <w:jc w:val="right"/>
              <w:rPr>
                <w:sz w:val="20"/>
                <w:szCs w:val="20"/>
              </w:rPr>
            </w:pPr>
            <w:r w:rsidRPr="00D2321A">
              <w:rPr>
                <w:sz w:val="20"/>
                <w:szCs w:val="20"/>
              </w:rPr>
              <w:t>Mehret euch, ihr Flutenbewohner</w:t>
            </w:r>
          </w:p>
          <w:p w:rsidR="00335CC7" w:rsidRPr="00D2321A" w:rsidRDefault="00335CC7" w:rsidP="001265C4">
            <w:pPr>
              <w:bidi/>
              <w:jc w:val="right"/>
              <w:rPr>
                <w:sz w:val="20"/>
                <w:szCs w:val="20"/>
              </w:rPr>
            </w:pPr>
            <w:r w:rsidRPr="00D2321A">
              <w:rPr>
                <w:sz w:val="20"/>
                <w:szCs w:val="20"/>
              </w:rPr>
              <w:lastRenderedPageBreak/>
              <w:t>Und füllet jede Tiefe</w:t>
            </w:r>
          </w:p>
          <w:p w:rsidR="00335CC7" w:rsidRPr="00D2321A" w:rsidRDefault="00335CC7" w:rsidP="001265C4">
            <w:pPr>
              <w:bidi/>
              <w:jc w:val="right"/>
              <w:rPr>
                <w:sz w:val="20"/>
                <w:szCs w:val="20"/>
              </w:rPr>
            </w:pPr>
            <w:r w:rsidRPr="00D2321A">
              <w:rPr>
                <w:sz w:val="20"/>
                <w:szCs w:val="20"/>
              </w:rPr>
              <w:t>Seid fruchtbar, wachset, mehret euch</w:t>
            </w:r>
          </w:p>
          <w:p w:rsidR="00335CC7" w:rsidRDefault="00335CC7" w:rsidP="001265C4">
            <w:pPr>
              <w:bidi/>
              <w:jc w:val="right"/>
              <w:rPr>
                <w:sz w:val="20"/>
                <w:szCs w:val="20"/>
                <w:rtl/>
              </w:rPr>
            </w:pPr>
            <w:r w:rsidRPr="00D2321A">
              <w:rPr>
                <w:sz w:val="20"/>
                <w:szCs w:val="20"/>
              </w:rPr>
              <w:t>Erfreuet euch in eurem Gott</w:t>
            </w:r>
          </w:p>
          <w:p w:rsidR="00335CC7" w:rsidRPr="00D2321A" w:rsidRDefault="00335CC7" w:rsidP="001265C4">
            <w:pPr>
              <w:bidi/>
              <w:jc w:val="right"/>
              <w:rPr>
                <w:color w:val="FF0000"/>
              </w:rPr>
            </w:pPr>
          </w:p>
          <w:p w:rsidR="00335CC7" w:rsidRPr="00B52038" w:rsidRDefault="00335CC7" w:rsidP="001265C4">
            <w:pPr>
              <w:bidi/>
              <w:jc w:val="right"/>
              <w:rPr>
                <w:rFonts w:ascii="Arial" w:hAnsi="Arial"/>
                <w:color w:val="FF0000"/>
              </w:rPr>
            </w:pPr>
          </w:p>
        </w:tc>
      </w:tr>
      <w:tr w:rsidR="00335CC7" w:rsidRPr="00D87083" w:rsidTr="001265C4">
        <w:tc>
          <w:tcPr>
            <w:tcW w:w="4252" w:type="dxa"/>
          </w:tcPr>
          <w:p w:rsidR="00335CC7" w:rsidRPr="001A5BA7" w:rsidRDefault="00335CC7" w:rsidP="001265C4">
            <w:pPr>
              <w:bidi/>
              <w:rPr>
                <w:b/>
                <w:bCs/>
                <w:color w:val="FF0000"/>
                <w:u w:val="single"/>
                <w:rtl/>
              </w:rPr>
            </w:pPr>
            <w:r w:rsidRPr="001A5BA7">
              <w:rPr>
                <w:b/>
                <w:bCs/>
                <w:color w:val="FF0000"/>
                <w:u w:val="single"/>
                <w:rtl/>
                <w:lang w:bidi="he-IL"/>
              </w:rPr>
              <w:lastRenderedPageBreak/>
              <w:t xml:space="preserve">מספר </w:t>
            </w:r>
            <w:r w:rsidRPr="001A5BA7">
              <w:rPr>
                <w:b/>
                <w:bCs/>
                <w:color w:val="FF0000"/>
                <w:u w:val="single"/>
                <w:rtl/>
              </w:rPr>
              <w:t xml:space="preserve">17 - </w:t>
            </w:r>
            <w:r w:rsidRPr="001A5BA7">
              <w:rPr>
                <w:b/>
                <w:bCs/>
                <w:color w:val="FF0000"/>
                <w:u w:val="single"/>
                <w:rtl/>
                <w:lang w:bidi="he-IL"/>
              </w:rPr>
              <w:t>רצ</w:t>
            </w:r>
            <w:r w:rsidRPr="001A5BA7">
              <w:rPr>
                <w:b/>
                <w:bCs/>
                <w:color w:val="FF0000"/>
                <w:u w:val="single"/>
                <w:rtl/>
              </w:rPr>
              <w:t>'</w:t>
            </w:r>
            <w:r w:rsidRPr="001A5BA7">
              <w:rPr>
                <w:b/>
                <w:bCs/>
                <w:color w:val="FF0000"/>
                <w:u w:val="single"/>
                <w:rtl/>
                <w:lang w:bidi="he-IL"/>
              </w:rPr>
              <w:t xml:space="preserve">יטטיב </w:t>
            </w:r>
          </w:p>
          <w:p w:rsidR="00335CC7" w:rsidRPr="001A5BA7" w:rsidRDefault="00335CC7" w:rsidP="001265C4">
            <w:pPr>
              <w:bidi/>
              <w:rPr>
                <w:b/>
                <w:bCs/>
                <w:color w:val="0070C0"/>
                <w:sz w:val="20"/>
                <w:szCs w:val="20"/>
                <w:u w:val="single"/>
                <w:rtl/>
              </w:rPr>
            </w:pPr>
            <w:r w:rsidRPr="001A5BA7">
              <w:rPr>
                <w:b/>
                <w:bCs/>
                <w:color w:val="0070C0"/>
                <w:sz w:val="20"/>
                <w:szCs w:val="20"/>
                <w:u w:val="single"/>
                <w:rtl/>
                <w:lang w:bidi="he-IL"/>
              </w:rPr>
              <w:t>רפאל</w:t>
            </w:r>
          </w:p>
          <w:p w:rsidR="00335CC7" w:rsidRPr="001A5BA7" w:rsidRDefault="00335CC7" w:rsidP="001265C4">
            <w:pPr>
              <w:bidi/>
              <w:rPr>
                <w:sz w:val="20"/>
                <w:szCs w:val="20"/>
                <w:rtl/>
              </w:rPr>
            </w:pPr>
            <w:r w:rsidRPr="001A5BA7">
              <w:rPr>
                <w:sz w:val="20"/>
                <w:szCs w:val="20"/>
                <w:rtl/>
                <w:lang w:bidi="he-IL"/>
              </w:rPr>
              <w:t>חיל שמים</w:t>
            </w:r>
            <w:r w:rsidRPr="001A5BA7">
              <w:rPr>
                <w:sz w:val="20"/>
                <w:szCs w:val="20"/>
                <w:rtl/>
              </w:rPr>
              <w:t xml:space="preserve">, </w:t>
            </w:r>
            <w:r w:rsidRPr="001A5BA7">
              <w:rPr>
                <w:sz w:val="20"/>
                <w:szCs w:val="20"/>
                <w:rtl/>
                <w:lang w:bidi="he-IL"/>
              </w:rPr>
              <w:t>חיל כרובי מרום במחניים</w:t>
            </w:r>
          </w:p>
          <w:p w:rsidR="00335CC7" w:rsidRPr="00B52038" w:rsidRDefault="00335CC7" w:rsidP="001265C4">
            <w:pPr>
              <w:bidi/>
              <w:rPr>
                <w:rFonts w:ascii="Arial" w:hAnsi="Arial" w:cs="Arial"/>
                <w:rtl/>
              </w:rPr>
            </w:pPr>
            <w:r w:rsidRPr="001A5BA7">
              <w:rPr>
                <w:sz w:val="20"/>
                <w:szCs w:val="20"/>
                <w:rtl/>
                <w:lang w:bidi="he-IL"/>
              </w:rPr>
              <w:t>העירו את הנבל לשיר נפלאות יום חמישי</w:t>
            </w:r>
          </w:p>
          <w:p w:rsidR="00335CC7" w:rsidRPr="00B52038" w:rsidRDefault="00335CC7" w:rsidP="001265C4">
            <w:pPr>
              <w:bidi/>
              <w:rPr>
                <w:rFonts w:ascii="Arial" w:hAnsi="Arial" w:cs="Arial"/>
                <w:b/>
                <w:bCs/>
                <w:color w:val="FF0000"/>
                <w:u w:val="single"/>
                <w:rtl/>
              </w:rPr>
            </w:pPr>
          </w:p>
        </w:tc>
        <w:tc>
          <w:tcPr>
            <w:tcW w:w="4962" w:type="dxa"/>
          </w:tcPr>
          <w:p w:rsidR="00335CC7" w:rsidRPr="001A5BA7" w:rsidRDefault="00335CC7" w:rsidP="001265C4">
            <w:pPr>
              <w:bidi/>
              <w:jc w:val="right"/>
              <w:rPr>
                <w:b/>
                <w:bCs/>
                <w:color w:val="FF0000"/>
                <w:u w:val="single"/>
              </w:rPr>
            </w:pPr>
            <w:r w:rsidRPr="001A5BA7">
              <w:rPr>
                <w:b/>
                <w:bCs/>
                <w:color w:val="FF0000"/>
                <w:u w:val="single"/>
              </w:rPr>
              <w:t>Nr. 17 Rezitativ</w:t>
            </w:r>
          </w:p>
          <w:p w:rsidR="00335CC7" w:rsidRPr="00D2321A" w:rsidRDefault="00335CC7" w:rsidP="001265C4">
            <w:pPr>
              <w:bidi/>
              <w:jc w:val="right"/>
              <w:rPr>
                <w:b/>
                <w:bCs/>
                <w:color w:val="0070C0"/>
                <w:sz w:val="20"/>
                <w:szCs w:val="20"/>
                <w:u w:val="single"/>
                <w:rtl/>
              </w:rPr>
            </w:pPr>
            <w:r w:rsidRPr="00D2321A">
              <w:rPr>
                <w:b/>
                <w:bCs/>
                <w:color w:val="0070C0"/>
                <w:sz w:val="20"/>
                <w:szCs w:val="20"/>
                <w:u w:val="single"/>
              </w:rPr>
              <w:t>Raphael</w:t>
            </w:r>
          </w:p>
          <w:p w:rsidR="00335CC7" w:rsidRPr="00D2321A" w:rsidRDefault="00335CC7" w:rsidP="001265C4">
            <w:pPr>
              <w:bidi/>
              <w:jc w:val="right"/>
              <w:rPr>
                <w:sz w:val="20"/>
                <w:szCs w:val="20"/>
              </w:rPr>
            </w:pPr>
            <w:r w:rsidRPr="00D2321A">
              <w:rPr>
                <w:sz w:val="20"/>
                <w:szCs w:val="20"/>
              </w:rPr>
              <w:t>Und die Engel rührten ihr' unsterblichen Harfen</w:t>
            </w:r>
          </w:p>
          <w:p w:rsidR="00335CC7" w:rsidRPr="00B52038" w:rsidRDefault="00335CC7" w:rsidP="001265C4">
            <w:pPr>
              <w:bidi/>
              <w:jc w:val="right"/>
              <w:rPr>
                <w:rFonts w:ascii="Arial" w:hAnsi="Arial"/>
              </w:rPr>
            </w:pPr>
            <w:r w:rsidRPr="00D2321A">
              <w:rPr>
                <w:sz w:val="20"/>
                <w:szCs w:val="20"/>
              </w:rPr>
              <w:t>und sangen die Wunder des fünften Tags</w:t>
            </w:r>
          </w:p>
          <w:p w:rsidR="00335CC7" w:rsidRPr="00B52038" w:rsidRDefault="00335CC7" w:rsidP="001265C4">
            <w:pPr>
              <w:bidi/>
              <w:jc w:val="right"/>
              <w:rPr>
                <w:rFonts w:ascii="Arial" w:hAnsi="Arial"/>
                <w:color w:val="FF0000"/>
              </w:rPr>
            </w:pPr>
          </w:p>
        </w:tc>
      </w:tr>
      <w:tr w:rsidR="00335CC7" w:rsidRPr="00D87083" w:rsidTr="001265C4">
        <w:tc>
          <w:tcPr>
            <w:tcW w:w="4252" w:type="dxa"/>
          </w:tcPr>
          <w:p w:rsidR="00335CC7" w:rsidRPr="001A5BA7" w:rsidRDefault="00335CC7" w:rsidP="001265C4">
            <w:pPr>
              <w:bidi/>
              <w:rPr>
                <w:b/>
                <w:bCs/>
                <w:color w:val="FF0000"/>
                <w:u w:val="single"/>
                <w:rtl/>
              </w:rPr>
            </w:pPr>
            <w:r w:rsidRPr="001A5BA7">
              <w:rPr>
                <w:b/>
                <w:bCs/>
                <w:color w:val="FF0000"/>
                <w:u w:val="single"/>
                <w:rtl/>
                <w:lang w:bidi="he-IL"/>
              </w:rPr>
              <w:t xml:space="preserve">פרק </w:t>
            </w:r>
            <w:r w:rsidRPr="001A5BA7">
              <w:rPr>
                <w:b/>
                <w:bCs/>
                <w:color w:val="FF0000"/>
                <w:u w:val="single"/>
                <w:rtl/>
              </w:rPr>
              <w:t>1</w:t>
            </w:r>
            <w:r>
              <w:rPr>
                <w:rFonts w:hint="cs"/>
                <w:b/>
                <w:bCs/>
                <w:color w:val="FF0000"/>
                <w:u w:val="single"/>
                <w:rtl/>
              </w:rPr>
              <w:t>8</w:t>
            </w:r>
            <w:r w:rsidRPr="001A5BA7">
              <w:rPr>
                <w:b/>
                <w:bCs/>
                <w:color w:val="FF0000"/>
                <w:u w:val="single"/>
                <w:rtl/>
              </w:rPr>
              <w:t xml:space="preserve"> - </w:t>
            </w:r>
            <w:r w:rsidRPr="001A5BA7">
              <w:rPr>
                <w:b/>
                <w:bCs/>
                <w:color w:val="FF0000"/>
                <w:u w:val="single"/>
                <w:rtl/>
                <w:lang w:bidi="he-IL"/>
              </w:rPr>
              <w:t>שלישיה</w:t>
            </w:r>
          </w:p>
          <w:p w:rsidR="00335CC7" w:rsidRPr="001A5BA7" w:rsidRDefault="00335CC7" w:rsidP="001265C4">
            <w:pPr>
              <w:bidi/>
              <w:rPr>
                <w:b/>
                <w:bCs/>
                <w:color w:val="0070C0"/>
                <w:sz w:val="20"/>
                <w:szCs w:val="20"/>
                <w:u w:val="single"/>
                <w:rtl/>
              </w:rPr>
            </w:pPr>
            <w:r w:rsidRPr="001A5BA7">
              <w:rPr>
                <w:b/>
                <w:bCs/>
                <w:color w:val="0070C0"/>
                <w:sz w:val="20"/>
                <w:szCs w:val="20"/>
                <w:u w:val="single"/>
                <w:rtl/>
                <w:lang w:bidi="he-IL"/>
              </w:rPr>
              <w:t>גבריאל</w:t>
            </w:r>
          </w:p>
          <w:p w:rsidR="00335CC7" w:rsidRPr="001A5BA7" w:rsidRDefault="00335CC7" w:rsidP="001265C4">
            <w:pPr>
              <w:bidi/>
              <w:rPr>
                <w:sz w:val="20"/>
                <w:szCs w:val="20"/>
                <w:rtl/>
              </w:rPr>
            </w:pPr>
            <w:r w:rsidRPr="001A5BA7">
              <w:rPr>
                <w:sz w:val="20"/>
                <w:szCs w:val="20"/>
                <w:rtl/>
                <w:lang w:bidi="he-IL"/>
              </w:rPr>
              <w:t>עוטפים ירק שדי ודשא רענן</w:t>
            </w:r>
          </w:p>
          <w:p w:rsidR="00335CC7" w:rsidRPr="001A5BA7" w:rsidRDefault="00335CC7" w:rsidP="001265C4">
            <w:pPr>
              <w:bidi/>
              <w:rPr>
                <w:sz w:val="20"/>
                <w:szCs w:val="20"/>
                <w:rtl/>
              </w:rPr>
            </w:pPr>
            <w:r w:rsidRPr="001A5BA7">
              <w:rPr>
                <w:sz w:val="20"/>
                <w:szCs w:val="20"/>
                <w:rtl/>
                <w:lang w:bidi="he-IL"/>
              </w:rPr>
              <w:t xml:space="preserve">צלעות רוכסי הרים </w:t>
            </w:r>
          </w:p>
          <w:p w:rsidR="00335CC7" w:rsidRPr="001A5BA7" w:rsidRDefault="00335CC7" w:rsidP="001265C4">
            <w:pPr>
              <w:bidi/>
              <w:rPr>
                <w:sz w:val="20"/>
                <w:szCs w:val="20"/>
                <w:rtl/>
              </w:rPr>
            </w:pPr>
            <w:r w:rsidRPr="001A5BA7">
              <w:rPr>
                <w:sz w:val="20"/>
                <w:szCs w:val="20"/>
                <w:rtl/>
                <w:lang w:bidi="he-IL"/>
              </w:rPr>
              <w:t xml:space="preserve">מסתר עורקיהם הפלג מפכה </w:t>
            </w:r>
          </w:p>
          <w:p w:rsidR="00335CC7" w:rsidRPr="00B52038" w:rsidRDefault="00335CC7" w:rsidP="001265C4">
            <w:pPr>
              <w:bidi/>
              <w:rPr>
                <w:rFonts w:ascii="Arial" w:hAnsi="Arial" w:cs="Arial"/>
                <w:b/>
                <w:bCs/>
                <w:color w:val="FF0000"/>
                <w:u w:val="single"/>
                <w:rtl/>
              </w:rPr>
            </w:pPr>
            <w:r w:rsidRPr="001A5BA7">
              <w:rPr>
                <w:sz w:val="20"/>
                <w:szCs w:val="20"/>
                <w:rtl/>
                <w:lang w:bidi="he-IL"/>
              </w:rPr>
              <w:t>צונן וזך יזרום</w:t>
            </w:r>
          </w:p>
        </w:tc>
        <w:tc>
          <w:tcPr>
            <w:tcW w:w="4962" w:type="dxa"/>
          </w:tcPr>
          <w:p w:rsidR="00335CC7" w:rsidRPr="001A5BA7" w:rsidRDefault="00335CC7" w:rsidP="001265C4">
            <w:pPr>
              <w:bidi/>
              <w:jc w:val="right"/>
              <w:rPr>
                <w:b/>
                <w:bCs/>
                <w:color w:val="FF0000"/>
                <w:u w:val="single"/>
              </w:rPr>
            </w:pPr>
            <w:r w:rsidRPr="001A5BA7">
              <w:rPr>
                <w:b/>
                <w:bCs/>
                <w:color w:val="FF0000"/>
                <w:u w:val="single"/>
              </w:rPr>
              <w:t>Nr. 18 Terzett</w:t>
            </w:r>
          </w:p>
          <w:p w:rsidR="00335CC7" w:rsidRPr="00D2321A" w:rsidRDefault="00335CC7" w:rsidP="001265C4">
            <w:pPr>
              <w:bidi/>
              <w:jc w:val="right"/>
              <w:rPr>
                <w:b/>
                <w:bCs/>
                <w:color w:val="0070C0"/>
                <w:sz w:val="20"/>
                <w:szCs w:val="20"/>
                <w:u w:val="single"/>
                <w:rtl/>
              </w:rPr>
            </w:pPr>
            <w:r w:rsidRPr="00D2321A">
              <w:rPr>
                <w:b/>
                <w:bCs/>
                <w:color w:val="0070C0"/>
                <w:sz w:val="20"/>
                <w:szCs w:val="20"/>
                <w:u w:val="single"/>
              </w:rPr>
              <w:t>Gabriel</w:t>
            </w:r>
          </w:p>
          <w:p w:rsidR="00335CC7" w:rsidRPr="00D2321A" w:rsidRDefault="00335CC7" w:rsidP="001265C4">
            <w:pPr>
              <w:bidi/>
              <w:jc w:val="right"/>
              <w:rPr>
                <w:sz w:val="20"/>
                <w:szCs w:val="20"/>
              </w:rPr>
            </w:pPr>
            <w:r w:rsidRPr="00D2321A">
              <w:rPr>
                <w:sz w:val="20"/>
                <w:szCs w:val="20"/>
              </w:rPr>
              <w:t>In holder Anmut stehn</w:t>
            </w:r>
          </w:p>
          <w:p w:rsidR="00335CC7" w:rsidRPr="00D2321A" w:rsidRDefault="00335CC7" w:rsidP="001265C4">
            <w:pPr>
              <w:bidi/>
              <w:jc w:val="right"/>
              <w:rPr>
                <w:sz w:val="20"/>
                <w:szCs w:val="20"/>
              </w:rPr>
            </w:pPr>
            <w:r w:rsidRPr="00D2321A">
              <w:rPr>
                <w:sz w:val="20"/>
                <w:szCs w:val="20"/>
              </w:rPr>
              <w:t>Mit jungem Grün geschmückt</w:t>
            </w:r>
          </w:p>
          <w:p w:rsidR="00335CC7" w:rsidRPr="00D2321A" w:rsidRDefault="00335CC7" w:rsidP="001265C4">
            <w:pPr>
              <w:bidi/>
              <w:jc w:val="right"/>
              <w:rPr>
                <w:sz w:val="20"/>
                <w:szCs w:val="20"/>
              </w:rPr>
            </w:pPr>
            <w:r w:rsidRPr="00D2321A">
              <w:rPr>
                <w:sz w:val="20"/>
                <w:szCs w:val="20"/>
              </w:rPr>
              <w:t>Die wogigten Hügel da</w:t>
            </w:r>
          </w:p>
          <w:p w:rsidR="00335CC7" w:rsidRPr="00D2321A" w:rsidRDefault="00335CC7" w:rsidP="001265C4">
            <w:pPr>
              <w:bidi/>
              <w:jc w:val="right"/>
              <w:rPr>
                <w:sz w:val="20"/>
                <w:szCs w:val="20"/>
              </w:rPr>
            </w:pPr>
            <w:r w:rsidRPr="00D2321A">
              <w:rPr>
                <w:sz w:val="20"/>
                <w:szCs w:val="20"/>
              </w:rPr>
              <w:t>Aus ihren Adern quillt</w:t>
            </w:r>
          </w:p>
          <w:p w:rsidR="00335CC7" w:rsidRPr="00D2321A" w:rsidRDefault="00335CC7" w:rsidP="001265C4">
            <w:pPr>
              <w:bidi/>
              <w:jc w:val="right"/>
              <w:rPr>
                <w:sz w:val="20"/>
                <w:szCs w:val="20"/>
              </w:rPr>
            </w:pPr>
            <w:r w:rsidRPr="00D2321A">
              <w:rPr>
                <w:sz w:val="20"/>
                <w:szCs w:val="20"/>
              </w:rPr>
              <w:t>In fließendem Kristall</w:t>
            </w:r>
          </w:p>
          <w:p w:rsidR="00335CC7" w:rsidRPr="00B52038" w:rsidRDefault="00335CC7" w:rsidP="001265C4">
            <w:pPr>
              <w:bidi/>
              <w:jc w:val="right"/>
              <w:rPr>
                <w:rFonts w:ascii="Arial" w:hAnsi="Arial"/>
                <w:sz w:val="20"/>
                <w:szCs w:val="20"/>
              </w:rPr>
            </w:pPr>
            <w:r w:rsidRPr="00D2321A">
              <w:rPr>
                <w:sz w:val="20"/>
                <w:szCs w:val="20"/>
              </w:rPr>
              <w:t>Der kühlende Bach hervor</w:t>
            </w:r>
          </w:p>
          <w:p w:rsidR="00335CC7" w:rsidRPr="00B52038" w:rsidRDefault="00335CC7" w:rsidP="001265C4">
            <w:pPr>
              <w:bidi/>
              <w:jc w:val="right"/>
              <w:rPr>
                <w:rFonts w:ascii="Arial" w:hAnsi="Arial"/>
                <w:color w:val="FF0000"/>
              </w:rPr>
            </w:pPr>
          </w:p>
        </w:tc>
      </w:tr>
      <w:tr w:rsidR="00335CC7" w:rsidRPr="00D87083" w:rsidTr="001265C4">
        <w:tc>
          <w:tcPr>
            <w:tcW w:w="4252" w:type="dxa"/>
          </w:tcPr>
          <w:p w:rsidR="00335CC7" w:rsidRPr="00A01E1D" w:rsidRDefault="00335CC7" w:rsidP="001265C4">
            <w:pPr>
              <w:bidi/>
              <w:rPr>
                <w:sz w:val="20"/>
                <w:szCs w:val="20"/>
                <w:rtl/>
              </w:rPr>
            </w:pPr>
            <w:r w:rsidRPr="00A01E1D">
              <w:rPr>
                <w:b/>
                <w:bCs/>
                <w:color w:val="0070C0"/>
                <w:sz w:val="20"/>
                <w:szCs w:val="20"/>
                <w:u w:val="single"/>
                <w:rtl/>
                <w:lang w:bidi="he-IL"/>
              </w:rPr>
              <w:t>אוריאל</w:t>
            </w:r>
            <w:r w:rsidRPr="00A01E1D">
              <w:rPr>
                <w:color w:val="333333"/>
                <w:sz w:val="20"/>
                <w:szCs w:val="20"/>
                <w:rtl/>
              </w:rPr>
              <w:br/>
            </w:r>
            <w:r w:rsidRPr="00A01E1D">
              <w:rPr>
                <w:sz w:val="20"/>
                <w:szCs w:val="20"/>
                <w:rtl/>
                <w:lang w:bidi="he-IL"/>
              </w:rPr>
              <w:t>ביעף מחוג עליז</w:t>
            </w:r>
          </w:p>
          <w:p w:rsidR="00335CC7" w:rsidRPr="00A01E1D" w:rsidRDefault="00335CC7" w:rsidP="001265C4">
            <w:pPr>
              <w:bidi/>
              <w:rPr>
                <w:sz w:val="20"/>
                <w:szCs w:val="20"/>
                <w:rtl/>
              </w:rPr>
            </w:pPr>
            <w:r w:rsidRPr="00A01E1D">
              <w:rPr>
                <w:sz w:val="20"/>
                <w:szCs w:val="20"/>
                <w:rtl/>
                <w:lang w:bidi="he-IL"/>
              </w:rPr>
              <w:t>פולחים את האויר ומרחפים להם</w:t>
            </w:r>
          </w:p>
          <w:p w:rsidR="00335CC7" w:rsidRPr="00A01E1D" w:rsidRDefault="00335CC7" w:rsidP="001265C4">
            <w:pPr>
              <w:bidi/>
              <w:rPr>
                <w:sz w:val="20"/>
                <w:szCs w:val="20"/>
                <w:rtl/>
              </w:rPr>
            </w:pPr>
            <w:r w:rsidRPr="00A01E1D">
              <w:rPr>
                <w:sz w:val="20"/>
                <w:szCs w:val="20"/>
                <w:rtl/>
                <w:lang w:bidi="he-IL"/>
              </w:rPr>
              <w:t>מחנות כנפי רננים</w:t>
            </w:r>
          </w:p>
          <w:p w:rsidR="00335CC7" w:rsidRPr="00A01E1D" w:rsidRDefault="00335CC7" w:rsidP="001265C4">
            <w:pPr>
              <w:bidi/>
              <w:rPr>
                <w:sz w:val="20"/>
                <w:szCs w:val="20"/>
                <w:rtl/>
              </w:rPr>
            </w:pPr>
            <w:r w:rsidRPr="00A01E1D">
              <w:rPr>
                <w:sz w:val="20"/>
                <w:szCs w:val="20"/>
                <w:rtl/>
                <w:lang w:bidi="he-IL"/>
              </w:rPr>
              <w:t>שלל נוצותיהם בזיו חליפותיו</w:t>
            </w:r>
          </w:p>
          <w:p w:rsidR="00335CC7" w:rsidRPr="00A01E1D" w:rsidRDefault="00335CC7" w:rsidP="001265C4">
            <w:pPr>
              <w:bidi/>
              <w:rPr>
                <w:sz w:val="20"/>
                <w:szCs w:val="20"/>
              </w:rPr>
            </w:pPr>
            <w:r w:rsidRPr="00A01E1D">
              <w:rPr>
                <w:sz w:val="20"/>
                <w:szCs w:val="20"/>
                <w:rtl/>
                <w:lang w:bidi="he-IL"/>
              </w:rPr>
              <w:t>דומה לזיו הקשת בתוך הענן</w:t>
            </w:r>
            <w:r w:rsidRPr="00A01E1D">
              <w:rPr>
                <w:sz w:val="20"/>
                <w:szCs w:val="20"/>
                <w:rtl/>
              </w:rPr>
              <w:t>.</w:t>
            </w:r>
          </w:p>
          <w:p w:rsidR="00335CC7" w:rsidRPr="00A01E1D" w:rsidRDefault="00335CC7" w:rsidP="001265C4">
            <w:pPr>
              <w:bidi/>
              <w:rPr>
                <w:b/>
                <w:bCs/>
                <w:color w:val="FF0000"/>
                <w:sz w:val="20"/>
                <w:szCs w:val="20"/>
                <w:u w:val="single"/>
                <w:rtl/>
              </w:rPr>
            </w:pPr>
          </w:p>
        </w:tc>
        <w:tc>
          <w:tcPr>
            <w:tcW w:w="4962" w:type="dxa"/>
          </w:tcPr>
          <w:p w:rsidR="00335CC7" w:rsidRPr="00D2321A" w:rsidRDefault="00335CC7" w:rsidP="001265C4">
            <w:pPr>
              <w:bidi/>
              <w:jc w:val="right"/>
              <w:rPr>
                <w:b/>
                <w:bCs/>
                <w:color w:val="0070C0"/>
                <w:sz w:val="20"/>
                <w:szCs w:val="20"/>
                <w:u w:val="single"/>
              </w:rPr>
            </w:pPr>
            <w:r w:rsidRPr="00D2321A">
              <w:rPr>
                <w:b/>
                <w:bCs/>
                <w:color w:val="0070C0"/>
                <w:sz w:val="20"/>
                <w:szCs w:val="20"/>
                <w:u w:val="single"/>
              </w:rPr>
              <w:t>Uriel</w:t>
            </w:r>
          </w:p>
          <w:p w:rsidR="00335CC7" w:rsidRPr="00D2321A" w:rsidRDefault="00335CC7" w:rsidP="001265C4">
            <w:pPr>
              <w:bidi/>
              <w:jc w:val="right"/>
              <w:rPr>
                <w:sz w:val="20"/>
                <w:szCs w:val="20"/>
              </w:rPr>
            </w:pPr>
            <w:r w:rsidRPr="00D2321A">
              <w:rPr>
                <w:sz w:val="20"/>
                <w:szCs w:val="20"/>
              </w:rPr>
              <w:t>In frohen Kreisen schwebt</w:t>
            </w:r>
          </w:p>
          <w:p w:rsidR="00335CC7" w:rsidRPr="00D2321A" w:rsidRDefault="00335CC7" w:rsidP="001265C4">
            <w:pPr>
              <w:bidi/>
              <w:jc w:val="right"/>
              <w:rPr>
                <w:sz w:val="20"/>
                <w:szCs w:val="20"/>
              </w:rPr>
            </w:pPr>
            <w:r w:rsidRPr="00D2321A">
              <w:rPr>
                <w:sz w:val="20"/>
                <w:szCs w:val="20"/>
              </w:rPr>
              <w:t>Sich wiegend in der Luft</w:t>
            </w:r>
          </w:p>
          <w:p w:rsidR="00335CC7" w:rsidRPr="00D2321A" w:rsidRDefault="00335CC7" w:rsidP="001265C4">
            <w:pPr>
              <w:bidi/>
              <w:jc w:val="right"/>
              <w:rPr>
                <w:sz w:val="20"/>
                <w:szCs w:val="20"/>
              </w:rPr>
            </w:pPr>
            <w:r w:rsidRPr="00D2321A">
              <w:rPr>
                <w:sz w:val="20"/>
                <w:szCs w:val="20"/>
              </w:rPr>
              <w:t>Der munteren Vögel Schar</w:t>
            </w:r>
          </w:p>
          <w:p w:rsidR="00335CC7" w:rsidRPr="00D2321A" w:rsidRDefault="00335CC7" w:rsidP="001265C4">
            <w:pPr>
              <w:bidi/>
              <w:jc w:val="right"/>
              <w:rPr>
                <w:sz w:val="20"/>
                <w:szCs w:val="20"/>
              </w:rPr>
            </w:pPr>
            <w:r w:rsidRPr="00D2321A">
              <w:rPr>
                <w:sz w:val="20"/>
                <w:szCs w:val="20"/>
              </w:rPr>
              <w:t>Den bunten Federglanz</w:t>
            </w:r>
          </w:p>
          <w:p w:rsidR="00335CC7" w:rsidRPr="00D2321A" w:rsidRDefault="00335CC7" w:rsidP="001265C4">
            <w:pPr>
              <w:bidi/>
              <w:jc w:val="right"/>
              <w:rPr>
                <w:sz w:val="20"/>
                <w:szCs w:val="20"/>
              </w:rPr>
            </w:pPr>
            <w:r w:rsidRPr="00D2321A">
              <w:rPr>
                <w:sz w:val="20"/>
                <w:szCs w:val="20"/>
              </w:rPr>
              <w:t>Erhöht im Wechselflug</w:t>
            </w:r>
          </w:p>
          <w:p w:rsidR="00335CC7" w:rsidRPr="00D2321A" w:rsidRDefault="00335CC7" w:rsidP="001265C4">
            <w:pPr>
              <w:bidi/>
              <w:jc w:val="right"/>
              <w:rPr>
                <w:sz w:val="20"/>
                <w:szCs w:val="20"/>
              </w:rPr>
            </w:pPr>
            <w:r w:rsidRPr="00D2321A">
              <w:rPr>
                <w:sz w:val="20"/>
                <w:szCs w:val="20"/>
              </w:rPr>
              <w:t>Das goldene Sonnenlicht</w:t>
            </w:r>
          </w:p>
          <w:p w:rsidR="00335CC7" w:rsidRPr="00B52038" w:rsidRDefault="00335CC7" w:rsidP="001265C4">
            <w:pPr>
              <w:bidi/>
              <w:jc w:val="right"/>
              <w:rPr>
                <w:rFonts w:ascii="Arial" w:hAnsi="Arial"/>
                <w:color w:val="FF0000"/>
                <w:sz w:val="20"/>
                <w:szCs w:val="20"/>
              </w:rPr>
            </w:pPr>
          </w:p>
        </w:tc>
      </w:tr>
      <w:tr w:rsidR="00335CC7" w:rsidRPr="00D87083" w:rsidTr="001265C4">
        <w:tc>
          <w:tcPr>
            <w:tcW w:w="4252" w:type="dxa"/>
          </w:tcPr>
          <w:p w:rsidR="00335CC7" w:rsidRPr="00A01E1D" w:rsidRDefault="00335CC7" w:rsidP="001265C4">
            <w:pPr>
              <w:bidi/>
              <w:rPr>
                <w:b/>
                <w:bCs/>
                <w:color w:val="0070C0"/>
                <w:sz w:val="20"/>
                <w:szCs w:val="20"/>
                <w:u w:val="single"/>
                <w:rtl/>
              </w:rPr>
            </w:pPr>
            <w:r w:rsidRPr="00A01E1D">
              <w:rPr>
                <w:b/>
                <w:bCs/>
                <w:color w:val="0070C0"/>
                <w:sz w:val="20"/>
                <w:szCs w:val="20"/>
                <w:u w:val="single"/>
                <w:rtl/>
                <w:lang w:bidi="he-IL"/>
              </w:rPr>
              <w:t>רפאל</w:t>
            </w:r>
          </w:p>
          <w:p w:rsidR="00335CC7" w:rsidRPr="00A01E1D" w:rsidRDefault="00335CC7" w:rsidP="001265C4">
            <w:pPr>
              <w:bidi/>
              <w:rPr>
                <w:sz w:val="20"/>
                <w:szCs w:val="20"/>
                <w:rtl/>
              </w:rPr>
            </w:pPr>
            <w:r w:rsidRPr="00A01E1D">
              <w:rPr>
                <w:sz w:val="20"/>
                <w:szCs w:val="20"/>
                <w:rtl/>
                <w:lang w:bidi="he-IL"/>
              </w:rPr>
              <w:t>דגים מתנוצצים במים</w:t>
            </w:r>
          </w:p>
          <w:p w:rsidR="00335CC7" w:rsidRPr="00A01E1D" w:rsidRDefault="00335CC7" w:rsidP="001265C4">
            <w:pPr>
              <w:bidi/>
              <w:rPr>
                <w:sz w:val="20"/>
                <w:szCs w:val="20"/>
                <w:rtl/>
              </w:rPr>
            </w:pPr>
            <w:r w:rsidRPr="00A01E1D">
              <w:rPr>
                <w:sz w:val="20"/>
                <w:szCs w:val="20"/>
                <w:rtl/>
                <w:lang w:bidi="he-IL"/>
              </w:rPr>
              <w:t>הם משוטטים באלפי דרכים</w:t>
            </w:r>
          </w:p>
          <w:p w:rsidR="00335CC7" w:rsidRPr="00A01E1D" w:rsidRDefault="00335CC7" w:rsidP="001265C4">
            <w:pPr>
              <w:bidi/>
              <w:rPr>
                <w:sz w:val="20"/>
                <w:szCs w:val="20"/>
                <w:rtl/>
              </w:rPr>
            </w:pPr>
            <w:r w:rsidRPr="00A01E1D">
              <w:rPr>
                <w:sz w:val="20"/>
                <w:szCs w:val="20"/>
                <w:rtl/>
                <w:lang w:bidi="he-IL"/>
              </w:rPr>
              <w:t xml:space="preserve">מעומק מצולה הלויתן עולה </w:t>
            </w:r>
          </w:p>
          <w:p w:rsidR="00335CC7" w:rsidRPr="00A01E1D" w:rsidRDefault="00335CC7" w:rsidP="001265C4">
            <w:pPr>
              <w:bidi/>
              <w:rPr>
                <w:b/>
                <w:bCs/>
                <w:color w:val="FF0000"/>
                <w:sz w:val="20"/>
                <w:szCs w:val="20"/>
                <w:u w:val="single"/>
                <w:rtl/>
              </w:rPr>
            </w:pPr>
            <w:r w:rsidRPr="00A01E1D">
              <w:rPr>
                <w:sz w:val="20"/>
                <w:szCs w:val="20"/>
                <w:rtl/>
                <w:lang w:bidi="he-IL"/>
              </w:rPr>
              <w:t>רוכב על בימתי נחשול</w:t>
            </w:r>
          </w:p>
        </w:tc>
        <w:tc>
          <w:tcPr>
            <w:tcW w:w="4962" w:type="dxa"/>
          </w:tcPr>
          <w:p w:rsidR="00335CC7" w:rsidRPr="00D2321A" w:rsidRDefault="00335CC7" w:rsidP="001265C4">
            <w:pPr>
              <w:bidi/>
              <w:jc w:val="right"/>
              <w:rPr>
                <w:b/>
                <w:bCs/>
                <w:color w:val="0070C0"/>
                <w:sz w:val="20"/>
                <w:szCs w:val="20"/>
                <w:u w:val="single"/>
                <w:rtl/>
              </w:rPr>
            </w:pPr>
            <w:r w:rsidRPr="00D2321A">
              <w:rPr>
                <w:b/>
                <w:bCs/>
                <w:color w:val="0070C0"/>
                <w:sz w:val="20"/>
                <w:szCs w:val="20"/>
                <w:u w:val="single"/>
              </w:rPr>
              <w:t>Raphael</w:t>
            </w:r>
          </w:p>
          <w:p w:rsidR="00335CC7" w:rsidRPr="00D2321A" w:rsidRDefault="00335CC7" w:rsidP="001265C4">
            <w:pPr>
              <w:bidi/>
              <w:jc w:val="right"/>
              <w:rPr>
                <w:sz w:val="20"/>
                <w:szCs w:val="20"/>
              </w:rPr>
            </w:pPr>
            <w:r w:rsidRPr="00D2321A">
              <w:rPr>
                <w:sz w:val="20"/>
                <w:szCs w:val="20"/>
              </w:rPr>
              <w:t>Das helle Naß durchblitzt</w:t>
            </w:r>
          </w:p>
          <w:p w:rsidR="00335CC7" w:rsidRPr="00D2321A" w:rsidRDefault="00335CC7" w:rsidP="001265C4">
            <w:pPr>
              <w:bidi/>
              <w:jc w:val="right"/>
              <w:rPr>
                <w:sz w:val="20"/>
                <w:szCs w:val="20"/>
              </w:rPr>
            </w:pPr>
            <w:r w:rsidRPr="00D2321A">
              <w:rPr>
                <w:sz w:val="20"/>
                <w:szCs w:val="20"/>
              </w:rPr>
              <w:t>Der Fisch und windet sich</w:t>
            </w:r>
          </w:p>
          <w:p w:rsidR="00335CC7" w:rsidRPr="00D2321A" w:rsidRDefault="00335CC7" w:rsidP="001265C4">
            <w:pPr>
              <w:bidi/>
              <w:jc w:val="right"/>
              <w:rPr>
                <w:sz w:val="20"/>
                <w:szCs w:val="20"/>
              </w:rPr>
            </w:pPr>
            <w:r w:rsidRPr="00D2321A">
              <w:rPr>
                <w:sz w:val="20"/>
                <w:szCs w:val="20"/>
              </w:rPr>
              <w:t>Im steten Gewühl umher</w:t>
            </w:r>
          </w:p>
          <w:p w:rsidR="00335CC7" w:rsidRPr="00D2321A" w:rsidRDefault="00335CC7" w:rsidP="001265C4">
            <w:pPr>
              <w:bidi/>
              <w:jc w:val="right"/>
              <w:rPr>
                <w:sz w:val="20"/>
                <w:szCs w:val="20"/>
              </w:rPr>
            </w:pPr>
            <w:r w:rsidRPr="00D2321A">
              <w:rPr>
                <w:sz w:val="20"/>
                <w:szCs w:val="20"/>
              </w:rPr>
              <w:t>Vom tiefsten Meeresgrund</w:t>
            </w:r>
          </w:p>
          <w:p w:rsidR="00335CC7" w:rsidRPr="00D2321A" w:rsidRDefault="00335CC7" w:rsidP="001265C4">
            <w:pPr>
              <w:bidi/>
              <w:jc w:val="right"/>
              <w:rPr>
                <w:sz w:val="20"/>
                <w:szCs w:val="20"/>
              </w:rPr>
            </w:pPr>
            <w:r w:rsidRPr="00D2321A">
              <w:rPr>
                <w:sz w:val="20"/>
                <w:szCs w:val="20"/>
              </w:rPr>
              <w:t>Wälzet sich Leviathan</w:t>
            </w:r>
          </w:p>
          <w:p w:rsidR="00335CC7" w:rsidRPr="00B52038" w:rsidRDefault="00335CC7" w:rsidP="001265C4">
            <w:pPr>
              <w:bidi/>
              <w:jc w:val="right"/>
              <w:rPr>
                <w:rFonts w:ascii="Arial" w:hAnsi="Arial"/>
                <w:sz w:val="20"/>
                <w:szCs w:val="20"/>
              </w:rPr>
            </w:pPr>
            <w:r w:rsidRPr="00D2321A">
              <w:rPr>
                <w:sz w:val="20"/>
                <w:szCs w:val="20"/>
              </w:rPr>
              <w:t>Auf schäumender Well' empor</w:t>
            </w:r>
          </w:p>
          <w:p w:rsidR="00335CC7" w:rsidRPr="00B52038" w:rsidRDefault="00335CC7" w:rsidP="001265C4">
            <w:pPr>
              <w:bidi/>
              <w:jc w:val="right"/>
              <w:rPr>
                <w:rFonts w:ascii="Arial" w:hAnsi="Arial"/>
                <w:color w:val="FF0000"/>
                <w:sz w:val="20"/>
                <w:szCs w:val="20"/>
              </w:rPr>
            </w:pPr>
          </w:p>
        </w:tc>
      </w:tr>
      <w:tr w:rsidR="00335CC7" w:rsidRPr="00D87083" w:rsidTr="001265C4">
        <w:tc>
          <w:tcPr>
            <w:tcW w:w="4252" w:type="dxa"/>
          </w:tcPr>
          <w:p w:rsidR="00335CC7" w:rsidRPr="00A01E1D" w:rsidRDefault="00335CC7" w:rsidP="001265C4">
            <w:pPr>
              <w:bidi/>
              <w:rPr>
                <w:b/>
                <w:bCs/>
                <w:color w:val="0070C0"/>
                <w:sz w:val="20"/>
                <w:szCs w:val="20"/>
                <w:u w:val="single"/>
                <w:rtl/>
              </w:rPr>
            </w:pPr>
            <w:r w:rsidRPr="00A01E1D">
              <w:rPr>
                <w:b/>
                <w:bCs/>
                <w:color w:val="0070C0"/>
                <w:sz w:val="20"/>
                <w:szCs w:val="20"/>
                <w:u w:val="single"/>
                <w:rtl/>
                <w:lang w:bidi="he-IL"/>
              </w:rPr>
              <w:t>גבריאל</w:t>
            </w:r>
            <w:r w:rsidRPr="00A01E1D">
              <w:rPr>
                <w:b/>
                <w:bCs/>
                <w:color w:val="0070C0"/>
                <w:sz w:val="20"/>
                <w:szCs w:val="20"/>
                <w:u w:val="single"/>
                <w:rtl/>
              </w:rPr>
              <w:t xml:space="preserve">, </w:t>
            </w:r>
            <w:r w:rsidRPr="00A01E1D">
              <w:rPr>
                <w:b/>
                <w:bCs/>
                <w:color w:val="0070C0"/>
                <w:sz w:val="20"/>
                <w:szCs w:val="20"/>
                <w:u w:val="single"/>
                <w:rtl/>
                <w:lang w:bidi="he-IL"/>
              </w:rPr>
              <w:t>אוריאל</w:t>
            </w:r>
            <w:r w:rsidRPr="00A01E1D">
              <w:rPr>
                <w:b/>
                <w:bCs/>
                <w:color w:val="0070C0"/>
                <w:sz w:val="20"/>
                <w:szCs w:val="20"/>
                <w:u w:val="single"/>
                <w:rtl/>
              </w:rPr>
              <w:t xml:space="preserve">, </w:t>
            </w:r>
            <w:r w:rsidRPr="00A01E1D">
              <w:rPr>
                <w:b/>
                <w:bCs/>
                <w:color w:val="0070C0"/>
                <w:sz w:val="20"/>
                <w:szCs w:val="20"/>
                <w:u w:val="single"/>
                <w:rtl/>
                <w:lang w:bidi="he-IL"/>
              </w:rPr>
              <w:t>רפאל</w:t>
            </w:r>
          </w:p>
          <w:p w:rsidR="00335CC7" w:rsidRPr="00A01E1D" w:rsidRDefault="00335CC7" w:rsidP="001265C4">
            <w:pPr>
              <w:bidi/>
              <w:rPr>
                <w:sz w:val="20"/>
                <w:szCs w:val="20"/>
                <w:rtl/>
              </w:rPr>
            </w:pPr>
            <w:r w:rsidRPr="00A01E1D">
              <w:rPr>
                <w:sz w:val="20"/>
                <w:szCs w:val="20"/>
                <w:rtl/>
                <w:lang w:bidi="he-IL"/>
              </w:rPr>
              <w:t>מה רבו מעשיך</w:t>
            </w:r>
            <w:r w:rsidRPr="00A01E1D">
              <w:rPr>
                <w:sz w:val="20"/>
                <w:szCs w:val="20"/>
                <w:rtl/>
              </w:rPr>
              <w:t xml:space="preserve">, </w:t>
            </w:r>
            <w:r w:rsidRPr="00A01E1D">
              <w:rPr>
                <w:sz w:val="20"/>
                <w:szCs w:val="20"/>
                <w:rtl/>
                <w:lang w:bidi="he-IL"/>
              </w:rPr>
              <w:t>אדוני</w:t>
            </w:r>
          </w:p>
          <w:p w:rsidR="00335CC7" w:rsidRPr="00A01E1D" w:rsidRDefault="00335CC7" w:rsidP="001265C4">
            <w:pPr>
              <w:bidi/>
              <w:rPr>
                <w:sz w:val="20"/>
                <w:szCs w:val="20"/>
                <w:rtl/>
              </w:rPr>
            </w:pPr>
            <w:r w:rsidRPr="00A01E1D">
              <w:rPr>
                <w:sz w:val="20"/>
                <w:szCs w:val="20"/>
                <w:rtl/>
                <w:lang w:bidi="he-IL"/>
              </w:rPr>
              <w:t>מי ימנה אותם</w:t>
            </w:r>
          </w:p>
          <w:p w:rsidR="00335CC7" w:rsidRPr="00A01E1D" w:rsidRDefault="00335CC7" w:rsidP="001265C4">
            <w:pPr>
              <w:bidi/>
              <w:rPr>
                <w:b/>
                <w:bCs/>
                <w:color w:val="FF0000"/>
                <w:sz w:val="20"/>
                <w:szCs w:val="20"/>
                <w:u w:val="single"/>
                <w:rtl/>
              </w:rPr>
            </w:pPr>
            <w:r w:rsidRPr="00A01E1D">
              <w:rPr>
                <w:sz w:val="20"/>
                <w:szCs w:val="20"/>
                <w:rtl/>
                <w:lang w:bidi="he-IL"/>
              </w:rPr>
              <w:t>מי</w:t>
            </w:r>
            <w:r w:rsidRPr="00A01E1D">
              <w:rPr>
                <w:sz w:val="20"/>
                <w:szCs w:val="20"/>
                <w:rtl/>
              </w:rPr>
              <w:t xml:space="preserve">.. </w:t>
            </w:r>
            <w:r w:rsidRPr="00A01E1D">
              <w:rPr>
                <w:sz w:val="20"/>
                <w:szCs w:val="20"/>
                <w:rtl/>
                <w:lang w:bidi="he-IL"/>
              </w:rPr>
              <w:t>הו</w:t>
            </w:r>
            <w:r w:rsidRPr="00A01E1D">
              <w:rPr>
                <w:sz w:val="20"/>
                <w:szCs w:val="20"/>
                <w:rtl/>
              </w:rPr>
              <w:t xml:space="preserve">, </w:t>
            </w:r>
            <w:r w:rsidRPr="00A01E1D">
              <w:rPr>
                <w:sz w:val="20"/>
                <w:szCs w:val="20"/>
                <w:rtl/>
                <w:lang w:bidi="he-IL"/>
              </w:rPr>
              <w:t>אלוהים</w:t>
            </w:r>
            <w:r w:rsidRPr="00A01E1D">
              <w:rPr>
                <w:sz w:val="20"/>
                <w:szCs w:val="20"/>
                <w:rtl/>
              </w:rPr>
              <w:t xml:space="preserve">! </w:t>
            </w:r>
            <w:r w:rsidRPr="00A01E1D">
              <w:rPr>
                <w:sz w:val="20"/>
                <w:szCs w:val="20"/>
                <w:rtl/>
                <w:lang w:bidi="he-IL"/>
              </w:rPr>
              <w:t>מי רשאי לספרם</w:t>
            </w:r>
          </w:p>
        </w:tc>
        <w:tc>
          <w:tcPr>
            <w:tcW w:w="4962" w:type="dxa"/>
          </w:tcPr>
          <w:p w:rsidR="00335CC7" w:rsidRPr="00D2321A" w:rsidRDefault="00335CC7" w:rsidP="001265C4">
            <w:pPr>
              <w:bidi/>
              <w:jc w:val="right"/>
              <w:rPr>
                <w:b/>
                <w:bCs/>
                <w:color w:val="0070C0"/>
                <w:sz w:val="20"/>
                <w:szCs w:val="20"/>
                <w:u w:val="single"/>
                <w:rtl/>
              </w:rPr>
            </w:pPr>
            <w:r w:rsidRPr="00D2321A">
              <w:rPr>
                <w:b/>
                <w:bCs/>
                <w:color w:val="0070C0"/>
                <w:sz w:val="20"/>
                <w:szCs w:val="20"/>
                <w:u w:val="single"/>
              </w:rPr>
              <w:t>Gabriel, Uriel, Raphael</w:t>
            </w:r>
          </w:p>
          <w:p w:rsidR="00335CC7" w:rsidRPr="00D2321A" w:rsidRDefault="00335CC7" w:rsidP="001265C4">
            <w:pPr>
              <w:bidi/>
              <w:jc w:val="right"/>
              <w:rPr>
                <w:sz w:val="20"/>
                <w:szCs w:val="20"/>
              </w:rPr>
            </w:pPr>
            <w:r w:rsidRPr="00D2321A">
              <w:rPr>
                <w:sz w:val="20"/>
                <w:szCs w:val="20"/>
              </w:rPr>
              <w:t>Wie viel sind deiner Werk', o Gott</w:t>
            </w:r>
          </w:p>
          <w:p w:rsidR="00335CC7" w:rsidRPr="00D2321A" w:rsidRDefault="00335CC7" w:rsidP="001265C4">
            <w:pPr>
              <w:bidi/>
              <w:jc w:val="right"/>
              <w:rPr>
                <w:sz w:val="20"/>
                <w:szCs w:val="20"/>
              </w:rPr>
            </w:pPr>
            <w:r w:rsidRPr="00D2321A">
              <w:rPr>
                <w:sz w:val="20"/>
                <w:szCs w:val="20"/>
              </w:rPr>
              <w:t>Wer fasset ihre Zahl</w:t>
            </w:r>
          </w:p>
          <w:p w:rsidR="00335CC7" w:rsidRPr="00B52038" w:rsidRDefault="00335CC7" w:rsidP="001265C4">
            <w:pPr>
              <w:bidi/>
              <w:jc w:val="right"/>
              <w:rPr>
                <w:rFonts w:ascii="Arial" w:hAnsi="Arial"/>
                <w:sz w:val="20"/>
                <w:szCs w:val="20"/>
              </w:rPr>
            </w:pPr>
            <w:r w:rsidRPr="00D2321A">
              <w:rPr>
                <w:sz w:val="20"/>
                <w:szCs w:val="20"/>
              </w:rPr>
              <w:t>Wer, o Gott! Wer fasset ihre Zahl</w:t>
            </w:r>
          </w:p>
          <w:p w:rsidR="00335CC7" w:rsidRPr="00B52038" w:rsidRDefault="00335CC7" w:rsidP="001265C4">
            <w:pPr>
              <w:bidi/>
              <w:jc w:val="right"/>
              <w:rPr>
                <w:rFonts w:ascii="Arial" w:hAnsi="Arial"/>
                <w:color w:val="FF0000"/>
                <w:sz w:val="20"/>
                <w:szCs w:val="20"/>
              </w:rPr>
            </w:pPr>
          </w:p>
        </w:tc>
      </w:tr>
      <w:tr w:rsidR="00335CC7" w:rsidRPr="00D87083" w:rsidTr="001265C4">
        <w:tc>
          <w:tcPr>
            <w:tcW w:w="4252" w:type="dxa"/>
          </w:tcPr>
          <w:p w:rsidR="00335CC7" w:rsidRPr="00D2321A" w:rsidRDefault="00335CC7" w:rsidP="001265C4">
            <w:pPr>
              <w:bidi/>
              <w:rPr>
                <w:b/>
                <w:bCs/>
                <w:color w:val="FF0000"/>
                <w:u w:val="single"/>
                <w:rtl/>
              </w:rPr>
            </w:pPr>
            <w:r w:rsidRPr="00D2321A">
              <w:rPr>
                <w:b/>
                <w:bCs/>
                <w:color w:val="FF0000"/>
                <w:u w:val="single"/>
                <w:rtl/>
                <w:lang w:bidi="he-IL"/>
              </w:rPr>
              <w:t xml:space="preserve">מספר </w:t>
            </w:r>
            <w:r w:rsidRPr="00D2321A">
              <w:rPr>
                <w:b/>
                <w:bCs/>
                <w:color w:val="FF0000"/>
                <w:u w:val="single"/>
                <w:rtl/>
              </w:rPr>
              <w:t xml:space="preserve">19 –  </w:t>
            </w:r>
            <w:r w:rsidRPr="00D2321A">
              <w:rPr>
                <w:b/>
                <w:bCs/>
                <w:color w:val="FF0000"/>
                <w:u w:val="single"/>
                <w:rtl/>
                <w:lang w:bidi="he-IL"/>
              </w:rPr>
              <w:t>מקהלה וסולנים</w:t>
            </w:r>
          </w:p>
          <w:p w:rsidR="00335CC7" w:rsidRPr="00D2321A" w:rsidRDefault="00335CC7" w:rsidP="001265C4">
            <w:pPr>
              <w:bidi/>
              <w:rPr>
                <w:b/>
                <w:bCs/>
                <w:color w:val="0070C0"/>
                <w:u w:val="single"/>
                <w:rtl/>
              </w:rPr>
            </w:pPr>
            <w:r w:rsidRPr="00D2321A">
              <w:rPr>
                <w:b/>
                <w:bCs/>
                <w:color w:val="0070C0"/>
                <w:u w:val="single"/>
                <w:rtl/>
                <w:lang w:bidi="he-IL"/>
              </w:rPr>
              <w:t>מקהלה</w:t>
            </w:r>
          </w:p>
          <w:p w:rsidR="00335CC7" w:rsidRPr="00A01E1D" w:rsidRDefault="00335CC7" w:rsidP="001265C4">
            <w:pPr>
              <w:bidi/>
              <w:rPr>
                <w:sz w:val="20"/>
                <w:szCs w:val="20"/>
                <w:rtl/>
              </w:rPr>
            </w:pPr>
            <w:r w:rsidRPr="00A01E1D">
              <w:rPr>
                <w:sz w:val="20"/>
                <w:szCs w:val="20"/>
                <w:rtl/>
                <w:lang w:bidi="he-IL"/>
              </w:rPr>
              <w:t xml:space="preserve">כל הנשמה תהלל יה </w:t>
            </w:r>
          </w:p>
          <w:p w:rsidR="00335CC7" w:rsidRPr="00B52038" w:rsidRDefault="00335CC7" w:rsidP="001265C4">
            <w:pPr>
              <w:bidi/>
              <w:rPr>
                <w:rFonts w:ascii="Arial" w:hAnsi="Arial" w:cs="Arial"/>
                <w:rtl/>
              </w:rPr>
            </w:pPr>
            <w:r w:rsidRPr="00A01E1D">
              <w:rPr>
                <w:sz w:val="20"/>
                <w:szCs w:val="20"/>
                <w:rtl/>
                <w:lang w:bidi="he-IL"/>
              </w:rPr>
              <w:t>גדולתו תיכון לעד</w:t>
            </w:r>
            <w:r w:rsidRPr="00A01E1D">
              <w:rPr>
                <w:sz w:val="20"/>
                <w:szCs w:val="20"/>
                <w:rtl/>
              </w:rPr>
              <w:t>..</w:t>
            </w:r>
          </w:p>
        </w:tc>
        <w:tc>
          <w:tcPr>
            <w:tcW w:w="4962" w:type="dxa"/>
          </w:tcPr>
          <w:p w:rsidR="00335CC7" w:rsidRPr="00D2321A" w:rsidRDefault="00335CC7" w:rsidP="001265C4">
            <w:pPr>
              <w:bidi/>
              <w:jc w:val="right"/>
              <w:rPr>
                <w:b/>
                <w:bCs/>
                <w:color w:val="FF0000"/>
                <w:u w:val="single"/>
              </w:rPr>
            </w:pPr>
            <w:r w:rsidRPr="00D2321A">
              <w:rPr>
                <w:b/>
                <w:bCs/>
                <w:color w:val="FF0000"/>
                <w:u w:val="single"/>
              </w:rPr>
              <w:t>Nr. 19 Chor mit Soli</w:t>
            </w:r>
          </w:p>
          <w:p w:rsidR="00335CC7" w:rsidRPr="00D2321A" w:rsidRDefault="00335CC7" w:rsidP="001265C4">
            <w:pPr>
              <w:bidi/>
              <w:jc w:val="right"/>
              <w:rPr>
                <w:b/>
                <w:bCs/>
                <w:color w:val="0070C0"/>
                <w:sz w:val="20"/>
                <w:szCs w:val="20"/>
                <w:u w:val="single"/>
                <w:rtl/>
              </w:rPr>
            </w:pPr>
            <w:r w:rsidRPr="00D2321A">
              <w:rPr>
                <w:b/>
                <w:bCs/>
                <w:color w:val="0070C0"/>
                <w:sz w:val="20"/>
                <w:szCs w:val="20"/>
                <w:u w:val="single"/>
              </w:rPr>
              <w:t>Chor</w:t>
            </w:r>
          </w:p>
          <w:p w:rsidR="00335CC7" w:rsidRPr="00D2321A" w:rsidRDefault="00335CC7" w:rsidP="001265C4">
            <w:pPr>
              <w:bidi/>
              <w:jc w:val="right"/>
              <w:rPr>
                <w:sz w:val="20"/>
                <w:szCs w:val="20"/>
              </w:rPr>
            </w:pPr>
            <w:r w:rsidRPr="00D2321A">
              <w:rPr>
                <w:sz w:val="20"/>
                <w:szCs w:val="20"/>
              </w:rPr>
              <w:t>Der Herr ist groß in seiner Macht</w:t>
            </w:r>
          </w:p>
          <w:p w:rsidR="00335CC7" w:rsidRPr="00D2321A" w:rsidRDefault="00335CC7" w:rsidP="001265C4">
            <w:pPr>
              <w:bidi/>
              <w:jc w:val="right"/>
            </w:pPr>
            <w:r w:rsidRPr="00D2321A">
              <w:rPr>
                <w:sz w:val="20"/>
                <w:szCs w:val="20"/>
              </w:rPr>
              <w:t>Und ewig bleibt sein Ruhm</w:t>
            </w:r>
          </w:p>
          <w:p w:rsidR="00335CC7" w:rsidRPr="00B52038" w:rsidRDefault="00335CC7" w:rsidP="001265C4">
            <w:pPr>
              <w:bidi/>
              <w:jc w:val="right"/>
              <w:rPr>
                <w:rFonts w:ascii="Arial" w:hAnsi="Arial"/>
                <w:color w:val="FF0000"/>
              </w:rPr>
            </w:pPr>
          </w:p>
        </w:tc>
      </w:tr>
      <w:tr w:rsidR="00335CC7" w:rsidRPr="00D87083" w:rsidTr="001265C4">
        <w:tc>
          <w:tcPr>
            <w:tcW w:w="4252" w:type="dxa"/>
          </w:tcPr>
          <w:p w:rsidR="00335CC7" w:rsidRPr="00D2321A" w:rsidRDefault="00335CC7" w:rsidP="001265C4">
            <w:pPr>
              <w:bidi/>
              <w:rPr>
                <w:b/>
                <w:bCs/>
                <w:color w:val="FF0000"/>
                <w:u w:val="single"/>
                <w:rtl/>
              </w:rPr>
            </w:pPr>
            <w:r w:rsidRPr="00D2321A">
              <w:rPr>
                <w:b/>
                <w:bCs/>
                <w:color w:val="FF0000"/>
                <w:u w:val="single"/>
                <w:rtl/>
                <w:lang w:bidi="he-IL"/>
              </w:rPr>
              <w:t xml:space="preserve">מספר </w:t>
            </w:r>
            <w:r w:rsidRPr="00D2321A">
              <w:rPr>
                <w:b/>
                <w:bCs/>
                <w:color w:val="FF0000"/>
                <w:u w:val="single"/>
                <w:rtl/>
              </w:rPr>
              <w:t xml:space="preserve">20 -  </w:t>
            </w:r>
            <w:r w:rsidRPr="00D2321A">
              <w:rPr>
                <w:b/>
                <w:bCs/>
                <w:color w:val="FF0000"/>
                <w:u w:val="single"/>
                <w:rtl/>
                <w:lang w:bidi="he-IL"/>
              </w:rPr>
              <w:t>רצ</w:t>
            </w:r>
            <w:r w:rsidRPr="00D2321A">
              <w:rPr>
                <w:b/>
                <w:bCs/>
                <w:color w:val="FF0000"/>
                <w:u w:val="single"/>
                <w:rtl/>
              </w:rPr>
              <w:t>'</w:t>
            </w:r>
            <w:r w:rsidRPr="00D2321A">
              <w:rPr>
                <w:b/>
                <w:bCs/>
                <w:color w:val="FF0000"/>
                <w:u w:val="single"/>
                <w:rtl/>
                <w:lang w:bidi="he-IL"/>
              </w:rPr>
              <w:t xml:space="preserve">יטטיב </w:t>
            </w:r>
          </w:p>
          <w:p w:rsidR="00335CC7" w:rsidRPr="00A01E1D" w:rsidRDefault="00335CC7" w:rsidP="001265C4">
            <w:pPr>
              <w:bidi/>
              <w:rPr>
                <w:b/>
                <w:bCs/>
                <w:color w:val="0070C0"/>
                <w:sz w:val="20"/>
                <w:szCs w:val="20"/>
                <w:u w:val="single"/>
                <w:rtl/>
              </w:rPr>
            </w:pPr>
            <w:r w:rsidRPr="00A01E1D">
              <w:rPr>
                <w:b/>
                <w:bCs/>
                <w:color w:val="0070C0"/>
                <w:sz w:val="20"/>
                <w:szCs w:val="20"/>
                <w:u w:val="single"/>
                <w:rtl/>
                <w:lang w:bidi="he-IL"/>
              </w:rPr>
              <w:t>רפאל</w:t>
            </w:r>
          </w:p>
          <w:p w:rsidR="00335CC7" w:rsidRPr="00B52038" w:rsidRDefault="00335CC7" w:rsidP="001265C4">
            <w:pPr>
              <w:bidi/>
              <w:rPr>
                <w:rFonts w:ascii="Arial" w:hAnsi="Arial"/>
                <w:b/>
                <w:bCs/>
                <w:sz w:val="20"/>
                <w:szCs w:val="20"/>
                <w:u w:val="single"/>
                <w:rtl/>
              </w:rPr>
            </w:pPr>
            <w:r w:rsidRPr="00B52038">
              <w:rPr>
                <w:rFonts w:ascii="Arial" w:hAnsi="Arial"/>
                <w:sz w:val="20"/>
                <w:szCs w:val="20"/>
                <w:shd w:val="clear" w:color="auto" w:fill="FFFFFF"/>
                <w:rtl/>
                <w:lang w:bidi="he-IL"/>
              </w:rPr>
              <w:t>וַיֹּאמֶר אֱלֹהִים</w:t>
            </w:r>
            <w:r w:rsidRPr="00B52038">
              <w:rPr>
                <w:rFonts w:ascii="Arial" w:hAnsi="Arial"/>
                <w:sz w:val="20"/>
                <w:szCs w:val="20"/>
                <w:shd w:val="clear" w:color="auto" w:fill="FFFFFF"/>
                <w:rtl/>
              </w:rPr>
              <w:t xml:space="preserve">, </w:t>
            </w:r>
            <w:r w:rsidRPr="00B52038">
              <w:rPr>
                <w:rFonts w:ascii="Arial" w:hAnsi="Arial"/>
                <w:sz w:val="20"/>
                <w:szCs w:val="20"/>
                <w:shd w:val="clear" w:color="auto" w:fill="FFFFFF"/>
                <w:rtl/>
                <w:lang w:bidi="he-IL"/>
              </w:rPr>
              <w:t>תּוֹצֵא הָאָרֶץ נֶפֶשׁ חַיָּה לְמִינָהּ</w:t>
            </w:r>
            <w:r w:rsidRPr="00B52038">
              <w:rPr>
                <w:rFonts w:ascii="Arial" w:hAnsi="Arial"/>
                <w:sz w:val="20"/>
                <w:szCs w:val="20"/>
                <w:shd w:val="clear" w:color="auto" w:fill="FFFFFF"/>
                <w:rtl/>
              </w:rPr>
              <w:t xml:space="preserve">, </w:t>
            </w:r>
            <w:r w:rsidRPr="00B52038">
              <w:rPr>
                <w:rFonts w:ascii="Arial" w:hAnsi="Arial"/>
                <w:sz w:val="20"/>
                <w:szCs w:val="20"/>
                <w:shd w:val="clear" w:color="auto" w:fill="FFFFFF"/>
                <w:rtl/>
                <w:lang w:bidi="he-IL"/>
              </w:rPr>
              <w:t>בְּהֵמָה וָרֶמֶשׂ וְחַיְתוֹ</w:t>
            </w:r>
            <w:r w:rsidRPr="00B52038">
              <w:rPr>
                <w:rFonts w:ascii="Arial" w:hAnsi="Arial"/>
                <w:sz w:val="20"/>
                <w:szCs w:val="20"/>
                <w:shd w:val="clear" w:color="auto" w:fill="FFFFFF"/>
                <w:rtl/>
              </w:rPr>
              <w:t>-</w:t>
            </w:r>
            <w:r w:rsidRPr="00B52038">
              <w:rPr>
                <w:rFonts w:ascii="Arial" w:hAnsi="Arial"/>
                <w:sz w:val="20"/>
                <w:szCs w:val="20"/>
                <w:shd w:val="clear" w:color="auto" w:fill="FFFFFF"/>
                <w:rtl/>
                <w:lang w:bidi="he-IL"/>
              </w:rPr>
              <w:t>אֶרֶץ</w:t>
            </w:r>
            <w:r w:rsidRPr="00B52038">
              <w:rPr>
                <w:rFonts w:ascii="Arial" w:hAnsi="Arial"/>
                <w:sz w:val="20"/>
                <w:szCs w:val="20"/>
                <w:shd w:val="clear" w:color="auto" w:fill="FFFFFF"/>
                <w:rtl/>
              </w:rPr>
              <w:t xml:space="preserve">, </w:t>
            </w:r>
            <w:r w:rsidRPr="00B52038">
              <w:rPr>
                <w:rFonts w:ascii="Arial" w:hAnsi="Arial"/>
                <w:sz w:val="20"/>
                <w:szCs w:val="20"/>
                <w:shd w:val="clear" w:color="auto" w:fill="FFFFFF"/>
                <w:rtl/>
                <w:lang w:bidi="he-IL"/>
              </w:rPr>
              <w:t>לְמִינָהּ</w:t>
            </w:r>
            <w:r w:rsidRPr="00B52038">
              <w:rPr>
                <w:rFonts w:ascii="Arial" w:hAnsi="Arial"/>
                <w:sz w:val="20"/>
                <w:szCs w:val="20"/>
                <w:shd w:val="clear" w:color="auto" w:fill="FFFFFF"/>
                <w:rtl/>
              </w:rPr>
              <w:t xml:space="preserve">; </w:t>
            </w:r>
            <w:r w:rsidRPr="00B52038">
              <w:rPr>
                <w:rFonts w:ascii="Arial" w:hAnsi="Arial"/>
                <w:sz w:val="20"/>
                <w:szCs w:val="20"/>
                <w:shd w:val="clear" w:color="auto" w:fill="FFFFFF"/>
                <w:rtl/>
                <w:lang w:bidi="he-IL"/>
              </w:rPr>
              <w:t>וַיְהִי</w:t>
            </w:r>
            <w:r w:rsidRPr="00B52038">
              <w:rPr>
                <w:rFonts w:ascii="Arial" w:hAnsi="Arial"/>
                <w:sz w:val="20"/>
                <w:szCs w:val="20"/>
                <w:shd w:val="clear" w:color="auto" w:fill="FFFFFF"/>
                <w:rtl/>
              </w:rPr>
              <w:t>-</w:t>
            </w:r>
            <w:r w:rsidRPr="00B52038">
              <w:rPr>
                <w:rFonts w:ascii="Arial" w:hAnsi="Arial"/>
                <w:sz w:val="20"/>
                <w:szCs w:val="20"/>
                <w:shd w:val="clear" w:color="auto" w:fill="FFFFFF"/>
                <w:rtl/>
                <w:lang w:bidi="he-IL"/>
              </w:rPr>
              <w:t>כֵן</w:t>
            </w:r>
          </w:p>
          <w:p w:rsidR="00335CC7" w:rsidRPr="00B52038" w:rsidRDefault="00335CC7" w:rsidP="001265C4">
            <w:pPr>
              <w:bidi/>
              <w:rPr>
                <w:rFonts w:ascii="Arial" w:hAnsi="Arial" w:cs="Arial"/>
                <w:b/>
                <w:bCs/>
                <w:color w:val="FF0000"/>
                <w:u w:val="single"/>
                <w:rtl/>
              </w:rPr>
            </w:pPr>
          </w:p>
        </w:tc>
        <w:tc>
          <w:tcPr>
            <w:tcW w:w="4962" w:type="dxa"/>
          </w:tcPr>
          <w:p w:rsidR="00335CC7" w:rsidRPr="00D2321A" w:rsidRDefault="00335CC7" w:rsidP="001265C4">
            <w:pPr>
              <w:bidi/>
              <w:jc w:val="right"/>
              <w:rPr>
                <w:b/>
                <w:bCs/>
                <w:color w:val="FF0000"/>
                <w:u w:val="single"/>
              </w:rPr>
            </w:pPr>
            <w:r w:rsidRPr="00D2321A">
              <w:rPr>
                <w:b/>
                <w:bCs/>
                <w:color w:val="FF0000"/>
                <w:u w:val="single"/>
              </w:rPr>
              <w:t>Nr. 20 Rezitativ</w:t>
            </w:r>
          </w:p>
          <w:p w:rsidR="00335CC7" w:rsidRPr="00D2321A" w:rsidRDefault="00335CC7" w:rsidP="001265C4">
            <w:pPr>
              <w:bidi/>
              <w:jc w:val="right"/>
              <w:rPr>
                <w:b/>
                <w:bCs/>
                <w:color w:val="0070C0"/>
                <w:sz w:val="20"/>
                <w:szCs w:val="20"/>
                <w:u w:val="single"/>
                <w:rtl/>
              </w:rPr>
            </w:pPr>
            <w:r w:rsidRPr="00D2321A">
              <w:rPr>
                <w:b/>
                <w:bCs/>
                <w:color w:val="0070C0"/>
                <w:sz w:val="20"/>
                <w:szCs w:val="20"/>
                <w:u w:val="single"/>
              </w:rPr>
              <w:t>Raphael</w:t>
            </w:r>
          </w:p>
          <w:p w:rsidR="00335CC7" w:rsidRPr="00D2321A" w:rsidRDefault="00335CC7" w:rsidP="001265C4">
            <w:pPr>
              <w:bidi/>
              <w:jc w:val="right"/>
              <w:rPr>
                <w:sz w:val="20"/>
                <w:szCs w:val="20"/>
              </w:rPr>
            </w:pPr>
            <w:r w:rsidRPr="00D2321A">
              <w:rPr>
                <w:sz w:val="20"/>
                <w:szCs w:val="20"/>
              </w:rPr>
              <w:t>Und Gott sprach: Es bringe die Erde hervor</w:t>
            </w:r>
          </w:p>
          <w:p w:rsidR="00335CC7" w:rsidRPr="00D2321A" w:rsidRDefault="00335CC7" w:rsidP="001265C4">
            <w:pPr>
              <w:bidi/>
              <w:jc w:val="right"/>
              <w:rPr>
                <w:sz w:val="20"/>
                <w:szCs w:val="20"/>
              </w:rPr>
            </w:pPr>
            <w:r w:rsidRPr="00D2321A">
              <w:rPr>
                <w:sz w:val="20"/>
                <w:szCs w:val="20"/>
              </w:rPr>
              <w:t>lebende Geschöpfe nach ihrer Art: Vieh und</w:t>
            </w:r>
          </w:p>
          <w:p w:rsidR="00335CC7" w:rsidRPr="00D2321A" w:rsidRDefault="00335CC7" w:rsidP="001265C4">
            <w:pPr>
              <w:bidi/>
              <w:jc w:val="right"/>
              <w:rPr>
                <w:sz w:val="20"/>
                <w:szCs w:val="20"/>
              </w:rPr>
            </w:pPr>
            <w:r w:rsidRPr="00D2321A">
              <w:rPr>
                <w:sz w:val="20"/>
                <w:szCs w:val="20"/>
              </w:rPr>
              <w:t>krichendes Gewürm und Tiere der Erde nach</w:t>
            </w:r>
          </w:p>
          <w:p w:rsidR="00335CC7" w:rsidRPr="00B52038" w:rsidRDefault="00335CC7" w:rsidP="001265C4">
            <w:pPr>
              <w:bidi/>
              <w:jc w:val="right"/>
              <w:rPr>
                <w:rFonts w:ascii="Arial" w:hAnsi="Arial"/>
              </w:rPr>
            </w:pPr>
            <w:r w:rsidRPr="00D2321A">
              <w:rPr>
                <w:sz w:val="20"/>
                <w:szCs w:val="20"/>
              </w:rPr>
              <w:t>ihren Gattungen</w:t>
            </w:r>
          </w:p>
          <w:p w:rsidR="00335CC7" w:rsidRPr="00B52038" w:rsidRDefault="00335CC7" w:rsidP="001265C4">
            <w:pPr>
              <w:bidi/>
              <w:jc w:val="right"/>
              <w:rPr>
                <w:rFonts w:ascii="Arial" w:hAnsi="Arial"/>
                <w:color w:val="FF0000"/>
              </w:rPr>
            </w:pPr>
          </w:p>
        </w:tc>
      </w:tr>
      <w:tr w:rsidR="00335CC7" w:rsidRPr="00D87083" w:rsidTr="001265C4">
        <w:tc>
          <w:tcPr>
            <w:tcW w:w="4252" w:type="dxa"/>
          </w:tcPr>
          <w:p w:rsidR="00335CC7" w:rsidRPr="00A01E1D" w:rsidRDefault="00335CC7" w:rsidP="001265C4">
            <w:pPr>
              <w:bidi/>
              <w:rPr>
                <w:b/>
                <w:bCs/>
                <w:color w:val="FF0000"/>
                <w:u w:val="single"/>
                <w:rtl/>
              </w:rPr>
            </w:pPr>
            <w:r w:rsidRPr="00A01E1D">
              <w:rPr>
                <w:b/>
                <w:bCs/>
                <w:color w:val="FF0000"/>
                <w:u w:val="single"/>
                <w:rtl/>
                <w:lang w:bidi="he-IL"/>
              </w:rPr>
              <w:t xml:space="preserve">מספר </w:t>
            </w:r>
            <w:r w:rsidRPr="00A01E1D">
              <w:rPr>
                <w:b/>
                <w:bCs/>
                <w:color w:val="FF0000"/>
                <w:u w:val="single"/>
                <w:rtl/>
              </w:rPr>
              <w:t xml:space="preserve">21-  </w:t>
            </w:r>
            <w:r w:rsidRPr="00A01E1D">
              <w:rPr>
                <w:b/>
                <w:bCs/>
                <w:color w:val="FF0000"/>
                <w:u w:val="single"/>
                <w:rtl/>
                <w:lang w:bidi="he-IL"/>
              </w:rPr>
              <w:t>רצ</w:t>
            </w:r>
            <w:r w:rsidRPr="00A01E1D">
              <w:rPr>
                <w:b/>
                <w:bCs/>
                <w:color w:val="FF0000"/>
                <w:u w:val="single"/>
                <w:rtl/>
              </w:rPr>
              <w:t>'</w:t>
            </w:r>
            <w:r w:rsidRPr="00A01E1D">
              <w:rPr>
                <w:b/>
                <w:bCs/>
                <w:color w:val="FF0000"/>
                <w:u w:val="single"/>
                <w:rtl/>
                <w:lang w:bidi="he-IL"/>
              </w:rPr>
              <w:t xml:space="preserve">יטטיב </w:t>
            </w:r>
          </w:p>
          <w:p w:rsidR="00335CC7" w:rsidRPr="00A01E1D" w:rsidRDefault="00335CC7" w:rsidP="001265C4">
            <w:pPr>
              <w:bidi/>
              <w:rPr>
                <w:b/>
                <w:bCs/>
                <w:color w:val="0070C0"/>
                <w:sz w:val="20"/>
                <w:szCs w:val="20"/>
                <w:u w:val="single"/>
                <w:rtl/>
              </w:rPr>
            </w:pPr>
            <w:r w:rsidRPr="00A01E1D">
              <w:rPr>
                <w:b/>
                <w:bCs/>
                <w:color w:val="0070C0"/>
                <w:sz w:val="20"/>
                <w:szCs w:val="20"/>
                <w:u w:val="single"/>
                <w:rtl/>
                <w:lang w:bidi="he-IL"/>
              </w:rPr>
              <w:t>רפאל</w:t>
            </w:r>
          </w:p>
          <w:p w:rsidR="00335CC7" w:rsidRPr="00A01E1D" w:rsidRDefault="00335CC7" w:rsidP="001265C4">
            <w:pPr>
              <w:bidi/>
              <w:rPr>
                <w:sz w:val="20"/>
                <w:szCs w:val="20"/>
                <w:rtl/>
              </w:rPr>
            </w:pPr>
            <w:r w:rsidRPr="00A01E1D">
              <w:rPr>
                <w:sz w:val="20"/>
                <w:szCs w:val="20"/>
                <w:rtl/>
                <w:lang w:bidi="he-IL"/>
              </w:rPr>
              <w:t>נפתח סגור האדמה</w:t>
            </w:r>
            <w:r w:rsidRPr="00A01E1D">
              <w:rPr>
                <w:sz w:val="20"/>
                <w:szCs w:val="20"/>
                <w:rtl/>
              </w:rPr>
              <w:t>,</w:t>
            </w:r>
          </w:p>
          <w:p w:rsidR="00335CC7" w:rsidRPr="00A01E1D" w:rsidRDefault="00335CC7" w:rsidP="001265C4">
            <w:pPr>
              <w:bidi/>
              <w:rPr>
                <w:sz w:val="20"/>
                <w:szCs w:val="20"/>
                <w:rtl/>
              </w:rPr>
            </w:pPr>
            <w:r w:rsidRPr="00A01E1D">
              <w:rPr>
                <w:sz w:val="20"/>
                <w:szCs w:val="20"/>
                <w:rtl/>
                <w:lang w:bidi="he-IL"/>
              </w:rPr>
              <w:t>חיית הארץ למינה</w:t>
            </w:r>
          </w:p>
          <w:p w:rsidR="00335CC7" w:rsidRPr="00A01E1D" w:rsidRDefault="00335CC7" w:rsidP="001265C4">
            <w:pPr>
              <w:bidi/>
              <w:rPr>
                <w:sz w:val="20"/>
                <w:szCs w:val="20"/>
                <w:rtl/>
              </w:rPr>
            </w:pPr>
            <w:r w:rsidRPr="00A01E1D">
              <w:rPr>
                <w:sz w:val="20"/>
                <w:szCs w:val="20"/>
                <w:rtl/>
                <w:lang w:bidi="he-IL"/>
              </w:rPr>
              <w:t xml:space="preserve">הגיחה לרבבות </w:t>
            </w:r>
          </w:p>
          <w:p w:rsidR="00335CC7" w:rsidRPr="00A01E1D" w:rsidRDefault="00335CC7" w:rsidP="001265C4">
            <w:pPr>
              <w:bidi/>
              <w:rPr>
                <w:sz w:val="20"/>
                <w:szCs w:val="20"/>
                <w:rtl/>
              </w:rPr>
            </w:pPr>
            <w:r w:rsidRPr="00A01E1D">
              <w:rPr>
                <w:sz w:val="20"/>
                <w:szCs w:val="20"/>
                <w:rtl/>
                <w:lang w:bidi="he-IL"/>
              </w:rPr>
              <w:t>במלוא קומה ותואר חן</w:t>
            </w:r>
            <w:r w:rsidRPr="00A01E1D">
              <w:rPr>
                <w:sz w:val="20"/>
                <w:szCs w:val="20"/>
                <w:rtl/>
              </w:rPr>
              <w:t>,</w:t>
            </w:r>
          </w:p>
          <w:p w:rsidR="00335CC7" w:rsidRPr="00A01E1D" w:rsidRDefault="00335CC7" w:rsidP="001265C4">
            <w:pPr>
              <w:bidi/>
              <w:rPr>
                <w:sz w:val="20"/>
                <w:szCs w:val="20"/>
                <w:rtl/>
              </w:rPr>
            </w:pPr>
            <w:r w:rsidRPr="00A01E1D">
              <w:rPr>
                <w:sz w:val="20"/>
                <w:szCs w:val="20"/>
                <w:rtl/>
                <w:lang w:bidi="he-IL"/>
              </w:rPr>
              <w:lastRenderedPageBreak/>
              <w:t>בתרועת נהם התייצב הכפיר</w:t>
            </w:r>
            <w:r w:rsidRPr="00A01E1D">
              <w:rPr>
                <w:sz w:val="20"/>
                <w:szCs w:val="20"/>
                <w:rtl/>
              </w:rPr>
              <w:t>,</w:t>
            </w:r>
          </w:p>
          <w:p w:rsidR="00335CC7" w:rsidRPr="00A01E1D" w:rsidRDefault="00335CC7" w:rsidP="001265C4">
            <w:pPr>
              <w:bidi/>
              <w:rPr>
                <w:sz w:val="20"/>
                <w:szCs w:val="20"/>
                <w:rtl/>
              </w:rPr>
            </w:pPr>
            <w:r w:rsidRPr="00A01E1D">
              <w:rPr>
                <w:sz w:val="20"/>
                <w:szCs w:val="20"/>
                <w:rtl/>
                <w:lang w:bidi="he-IL"/>
              </w:rPr>
              <w:t>זינק הנמר מדלג וטופף</w:t>
            </w:r>
            <w:r w:rsidRPr="00A01E1D">
              <w:rPr>
                <w:sz w:val="20"/>
                <w:szCs w:val="20"/>
                <w:rtl/>
              </w:rPr>
              <w:t>,</w:t>
            </w:r>
          </w:p>
          <w:p w:rsidR="00335CC7" w:rsidRPr="00A01E1D" w:rsidRDefault="00335CC7" w:rsidP="001265C4">
            <w:pPr>
              <w:bidi/>
              <w:rPr>
                <w:sz w:val="20"/>
                <w:szCs w:val="20"/>
                <w:rtl/>
              </w:rPr>
            </w:pPr>
            <w:r w:rsidRPr="00A01E1D">
              <w:rPr>
                <w:sz w:val="20"/>
                <w:szCs w:val="20"/>
                <w:rtl/>
                <w:lang w:bidi="he-IL"/>
              </w:rPr>
              <w:t>נזר קרני הודו נשא הצבי</w:t>
            </w:r>
            <w:r w:rsidRPr="00A01E1D">
              <w:rPr>
                <w:sz w:val="20"/>
                <w:szCs w:val="20"/>
                <w:rtl/>
              </w:rPr>
              <w:t>,</w:t>
            </w:r>
          </w:p>
          <w:p w:rsidR="00335CC7" w:rsidRPr="00A01E1D" w:rsidRDefault="00335CC7" w:rsidP="001265C4">
            <w:pPr>
              <w:bidi/>
              <w:rPr>
                <w:sz w:val="20"/>
                <w:szCs w:val="20"/>
                <w:rtl/>
              </w:rPr>
            </w:pPr>
            <w:r w:rsidRPr="00A01E1D">
              <w:rPr>
                <w:sz w:val="20"/>
                <w:szCs w:val="20"/>
                <w:rtl/>
                <w:lang w:bidi="he-IL"/>
              </w:rPr>
              <w:t xml:space="preserve">פזור רעמה וצוהל </w:t>
            </w:r>
          </w:p>
          <w:p w:rsidR="00335CC7" w:rsidRPr="00A01E1D" w:rsidRDefault="00335CC7" w:rsidP="001265C4">
            <w:pPr>
              <w:bidi/>
              <w:rPr>
                <w:sz w:val="20"/>
                <w:szCs w:val="20"/>
                <w:rtl/>
              </w:rPr>
            </w:pPr>
            <w:r w:rsidRPr="00A01E1D">
              <w:rPr>
                <w:sz w:val="20"/>
                <w:szCs w:val="20"/>
                <w:rtl/>
                <w:lang w:bidi="he-IL"/>
              </w:rPr>
              <w:t>שטף הסוס במרוצתו</w:t>
            </w:r>
            <w:r w:rsidRPr="00A01E1D">
              <w:rPr>
                <w:sz w:val="20"/>
                <w:szCs w:val="20"/>
                <w:rtl/>
              </w:rPr>
              <w:t>,</w:t>
            </w:r>
          </w:p>
          <w:p w:rsidR="00335CC7" w:rsidRPr="00A01E1D" w:rsidRDefault="00335CC7" w:rsidP="001265C4">
            <w:pPr>
              <w:bidi/>
              <w:rPr>
                <w:sz w:val="20"/>
                <w:szCs w:val="20"/>
                <w:rtl/>
              </w:rPr>
            </w:pPr>
            <w:r w:rsidRPr="00A01E1D">
              <w:rPr>
                <w:sz w:val="20"/>
                <w:szCs w:val="20"/>
                <w:rtl/>
                <w:lang w:bidi="he-IL"/>
              </w:rPr>
              <w:t xml:space="preserve">עדרי בקר נעו במישור </w:t>
            </w:r>
          </w:p>
          <w:p w:rsidR="00335CC7" w:rsidRPr="00A01E1D" w:rsidRDefault="00335CC7" w:rsidP="001265C4">
            <w:pPr>
              <w:bidi/>
              <w:rPr>
                <w:sz w:val="20"/>
                <w:szCs w:val="20"/>
                <w:rtl/>
              </w:rPr>
            </w:pPr>
            <w:r w:rsidRPr="00A01E1D">
              <w:rPr>
                <w:sz w:val="20"/>
                <w:szCs w:val="20"/>
                <w:rtl/>
                <w:lang w:bidi="he-IL"/>
              </w:rPr>
              <w:t>מרעה בקשו להם</w:t>
            </w:r>
            <w:r w:rsidRPr="00A01E1D">
              <w:rPr>
                <w:sz w:val="20"/>
                <w:szCs w:val="20"/>
                <w:rtl/>
              </w:rPr>
              <w:t>,</w:t>
            </w:r>
          </w:p>
          <w:p w:rsidR="00335CC7" w:rsidRPr="00A01E1D" w:rsidRDefault="00335CC7" w:rsidP="001265C4">
            <w:pPr>
              <w:bidi/>
              <w:rPr>
                <w:sz w:val="20"/>
                <w:szCs w:val="20"/>
                <w:rtl/>
              </w:rPr>
            </w:pPr>
            <w:r w:rsidRPr="00A01E1D">
              <w:rPr>
                <w:sz w:val="20"/>
                <w:szCs w:val="20"/>
                <w:rtl/>
                <w:lang w:bidi="he-IL"/>
              </w:rPr>
              <w:t xml:space="preserve">פשטו כבשים ועל גופם </w:t>
            </w:r>
          </w:p>
          <w:p w:rsidR="00335CC7" w:rsidRPr="00A01E1D" w:rsidRDefault="00335CC7" w:rsidP="001265C4">
            <w:pPr>
              <w:bidi/>
              <w:rPr>
                <w:sz w:val="20"/>
                <w:szCs w:val="20"/>
                <w:rtl/>
              </w:rPr>
            </w:pPr>
            <w:r w:rsidRPr="00A01E1D">
              <w:rPr>
                <w:sz w:val="20"/>
                <w:szCs w:val="20"/>
                <w:rtl/>
                <w:lang w:bidi="he-IL"/>
              </w:rPr>
              <w:t>לבוש צמרם צמר צח</w:t>
            </w:r>
            <w:r w:rsidRPr="00A01E1D">
              <w:rPr>
                <w:sz w:val="20"/>
                <w:szCs w:val="20"/>
                <w:rtl/>
              </w:rPr>
              <w:t>,</w:t>
            </w:r>
          </w:p>
          <w:p w:rsidR="00335CC7" w:rsidRPr="00A01E1D" w:rsidRDefault="00335CC7" w:rsidP="001265C4">
            <w:pPr>
              <w:bidi/>
              <w:rPr>
                <w:sz w:val="20"/>
                <w:szCs w:val="20"/>
                <w:rtl/>
              </w:rPr>
            </w:pPr>
            <w:r w:rsidRPr="00A01E1D">
              <w:rPr>
                <w:sz w:val="20"/>
                <w:szCs w:val="20"/>
                <w:rtl/>
                <w:lang w:bidi="he-IL"/>
              </w:rPr>
              <w:t xml:space="preserve">עצום לאין ספור </w:t>
            </w:r>
          </w:p>
          <w:p w:rsidR="00335CC7" w:rsidRPr="00A01E1D" w:rsidRDefault="00335CC7" w:rsidP="001265C4">
            <w:pPr>
              <w:bidi/>
              <w:rPr>
                <w:sz w:val="20"/>
                <w:szCs w:val="20"/>
                <w:rtl/>
              </w:rPr>
            </w:pPr>
            <w:r w:rsidRPr="00A01E1D">
              <w:rPr>
                <w:sz w:val="20"/>
                <w:szCs w:val="20"/>
                <w:rtl/>
                <w:lang w:bidi="he-IL"/>
              </w:rPr>
              <w:t>נשט ברחש צבא רמשים</w:t>
            </w:r>
            <w:r w:rsidRPr="00A01E1D">
              <w:rPr>
                <w:sz w:val="20"/>
                <w:szCs w:val="20"/>
                <w:rtl/>
              </w:rPr>
              <w:t xml:space="preserve">, </w:t>
            </w:r>
          </w:p>
          <w:p w:rsidR="00335CC7" w:rsidRPr="00A01E1D" w:rsidRDefault="00335CC7" w:rsidP="001265C4">
            <w:pPr>
              <w:bidi/>
              <w:rPr>
                <w:sz w:val="20"/>
                <w:szCs w:val="20"/>
                <w:rtl/>
              </w:rPr>
            </w:pPr>
            <w:r w:rsidRPr="00A01E1D">
              <w:rPr>
                <w:sz w:val="20"/>
                <w:szCs w:val="20"/>
                <w:rtl/>
                <w:lang w:bidi="he-IL"/>
              </w:rPr>
              <w:t xml:space="preserve">בשביל אין קץ </w:t>
            </w:r>
          </w:p>
          <w:p w:rsidR="00335CC7" w:rsidRPr="00B52038" w:rsidRDefault="00335CC7" w:rsidP="001265C4">
            <w:pPr>
              <w:bidi/>
              <w:rPr>
                <w:rFonts w:ascii="Arial" w:hAnsi="Arial" w:cs="Arial"/>
                <w:b/>
                <w:bCs/>
                <w:color w:val="FF0000"/>
                <w:u w:val="single"/>
                <w:rtl/>
              </w:rPr>
            </w:pPr>
            <w:r w:rsidRPr="00A01E1D">
              <w:rPr>
                <w:sz w:val="20"/>
                <w:szCs w:val="20"/>
                <w:rtl/>
                <w:lang w:bidi="he-IL"/>
              </w:rPr>
              <w:t>התפתל לו נחיל רימה</w:t>
            </w:r>
            <w:r w:rsidRPr="00A01E1D">
              <w:rPr>
                <w:sz w:val="20"/>
                <w:szCs w:val="20"/>
                <w:rtl/>
              </w:rPr>
              <w:t>.</w:t>
            </w:r>
            <w:r w:rsidRPr="00B52038">
              <w:rPr>
                <w:rFonts w:ascii="Arial" w:hAnsi="Arial" w:cs="Arial" w:hint="cs"/>
                <w:b/>
                <w:bCs/>
                <w:color w:val="FF0000"/>
                <w:u w:val="single"/>
                <w:rtl/>
              </w:rPr>
              <w:t xml:space="preserve"> </w:t>
            </w:r>
          </w:p>
        </w:tc>
        <w:tc>
          <w:tcPr>
            <w:tcW w:w="4962" w:type="dxa"/>
          </w:tcPr>
          <w:p w:rsidR="00335CC7" w:rsidRPr="00A01E1D" w:rsidRDefault="00335CC7" w:rsidP="001265C4">
            <w:pPr>
              <w:bidi/>
              <w:jc w:val="right"/>
              <w:rPr>
                <w:b/>
                <w:bCs/>
                <w:color w:val="FF0000"/>
                <w:u w:val="single"/>
              </w:rPr>
            </w:pPr>
            <w:r w:rsidRPr="00A01E1D">
              <w:rPr>
                <w:b/>
                <w:bCs/>
                <w:color w:val="FF0000"/>
                <w:u w:val="single"/>
              </w:rPr>
              <w:lastRenderedPageBreak/>
              <w:t>Nr. 21 Rezitativ</w:t>
            </w:r>
          </w:p>
          <w:p w:rsidR="00335CC7" w:rsidRPr="00D2321A" w:rsidRDefault="00335CC7" w:rsidP="001265C4">
            <w:pPr>
              <w:bidi/>
              <w:jc w:val="right"/>
              <w:rPr>
                <w:b/>
                <w:bCs/>
                <w:color w:val="0070C0"/>
                <w:sz w:val="20"/>
                <w:szCs w:val="20"/>
                <w:u w:val="single"/>
                <w:rtl/>
              </w:rPr>
            </w:pPr>
            <w:r w:rsidRPr="00D2321A">
              <w:rPr>
                <w:b/>
                <w:bCs/>
                <w:color w:val="0070C0"/>
                <w:sz w:val="20"/>
                <w:szCs w:val="20"/>
                <w:u w:val="single"/>
              </w:rPr>
              <w:t>Raphael</w:t>
            </w:r>
          </w:p>
          <w:p w:rsidR="00335CC7" w:rsidRPr="00D2321A" w:rsidRDefault="00335CC7" w:rsidP="001265C4">
            <w:pPr>
              <w:bidi/>
              <w:jc w:val="right"/>
              <w:rPr>
                <w:sz w:val="20"/>
                <w:szCs w:val="20"/>
              </w:rPr>
            </w:pPr>
            <w:r w:rsidRPr="00D2321A">
              <w:rPr>
                <w:sz w:val="20"/>
                <w:szCs w:val="20"/>
              </w:rPr>
              <w:t>Gleich öffnet sich der Erde Schoß</w:t>
            </w:r>
          </w:p>
          <w:p w:rsidR="00335CC7" w:rsidRPr="00D2321A" w:rsidRDefault="00335CC7" w:rsidP="001265C4">
            <w:pPr>
              <w:bidi/>
              <w:jc w:val="right"/>
              <w:rPr>
                <w:sz w:val="20"/>
                <w:szCs w:val="20"/>
              </w:rPr>
            </w:pPr>
            <w:r w:rsidRPr="00D2321A">
              <w:rPr>
                <w:sz w:val="20"/>
                <w:szCs w:val="20"/>
              </w:rPr>
              <w:t>Und sie gebiert auf Gottes Wort</w:t>
            </w:r>
          </w:p>
          <w:p w:rsidR="00335CC7" w:rsidRPr="00D2321A" w:rsidRDefault="00335CC7" w:rsidP="001265C4">
            <w:pPr>
              <w:bidi/>
              <w:jc w:val="right"/>
              <w:rPr>
                <w:sz w:val="20"/>
                <w:szCs w:val="20"/>
              </w:rPr>
            </w:pPr>
            <w:r w:rsidRPr="00D2321A">
              <w:rPr>
                <w:sz w:val="20"/>
                <w:szCs w:val="20"/>
              </w:rPr>
              <w:t>Geschöpfe jeder Art</w:t>
            </w:r>
          </w:p>
          <w:p w:rsidR="00335CC7" w:rsidRPr="00D2321A" w:rsidRDefault="00335CC7" w:rsidP="001265C4">
            <w:pPr>
              <w:bidi/>
              <w:jc w:val="right"/>
              <w:rPr>
                <w:sz w:val="20"/>
                <w:szCs w:val="20"/>
              </w:rPr>
            </w:pPr>
            <w:r w:rsidRPr="00D2321A">
              <w:rPr>
                <w:sz w:val="20"/>
                <w:szCs w:val="20"/>
              </w:rPr>
              <w:t>In vollem Wuchs und ohne Zahl</w:t>
            </w:r>
          </w:p>
          <w:p w:rsidR="00335CC7" w:rsidRPr="00D2321A" w:rsidRDefault="00335CC7" w:rsidP="001265C4">
            <w:pPr>
              <w:bidi/>
              <w:jc w:val="right"/>
              <w:rPr>
                <w:sz w:val="20"/>
                <w:szCs w:val="20"/>
              </w:rPr>
            </w:pPr>
            <w:r w:rsidRPr="00D2321A">
              <w:rPr>
                <w:sz w:val="20"/>
                <w:szCs w:val="20"/>
              </w:rPr>
              <w:lastRenderedPageBreak/>
              <w:t>Vor Freude brüllend steht der Löwe da</w:t>
            </w:r>
          </w:p>
          <w:p w:rsidR="00335CC7" w:rsidRPr="00D2321A" w:rsidRDefault="00335CC7" w:rsidP="001265C4">
            <w:pPr>
              <w:bidi/>
              <w:jc w:val="right"/>
              <w:rPr>
                <w:sz w:val="20"/>
                <w:szCs w:val="20"/>
              </w:rPr>
            </w:pPr>
            <w:r w:rsidRPr="00D2321A">
              <w:rPr>
                <w:sz w:val="20"/>
                <w:szCs w:val="20"/>
              </w:rPr>
              <w:t>Hier schießt der gelenkige Tiger empor</w:t>
            </w:r>
          </w:p>
          <w:p w:rsidR="00335CC7" w:rsidRPr="00D2321A" w:rsidRDefault="00335CC7" w:rsidP="001265C4">
            <w:pPr>
              <w:bidi/>
              <w:jc w:val="right"/>
              <w:rPr>
                <w:sz w:val="20"/>
                <w:szCs w:val="20"/>
              </w:rPr>
            </w:pPr>
            <w:r w:rsidRPr="00D2321A">
              <w:rPr>
                <w:sz w:val="20"/>
                <w:szCs w:val="20"/>
              </w:rPr>
              <w:t>Das zackige Haupt erhebt der schnelle Hirsch</w:t>
            </w:r>
          </w:p>
          <w:p w:rsidR="00335CC7" w:rsidRPr="00D2321A" w:rsidRDefault="00335CC7" w:rsidP="001265C4">
            <w:pPr>
              <w:bidi/>
              <w:jc w:val="right"/>
              <w:rPr>
                <w:sz w:val="20"/>
                <w:szCs w:val="20"/>
              </w:rPr>
            </w:pPr>
            <w:r w:rsidRPr="00D2321A">
              <w:rPr>
                <w:sz w:val="20"/>
                <w:szCs w:val="20"/>
              </w:rPr>
              <w:t>Mit fliegender Mähne springt und wieh'rt</w:t>
            </w:r>
            <w:r w:rsidRPr="00D2321A">
              <w:rPr>
                <w:sz w:val="20"/>
                <w:szCs w:val="20"/>
                <w:rtl/>
              </w:rPr>
              <w:t xml:space="preserve"> </w:t>
            </w:r>
          </w:p>
          <w:p w:rsidR="00335CC7" w:rsidRPr="00D2321A" w:rsidRDefault="00335CC7" w:rsidP="001265C4">
            <w:pPr>
              <w:bidi/>
              <w:jc w:val="right"/>
              <w:rPr>
                <w:sz w:val="20"/>
                <w:szCs w:val="20"/>
              </w:rPr>
            </w:pPr>
            <w:r w:rsidRPr="00D2321A">
              <w:rPr>
                <w:sz w:val="20"/>
                <w:szCs w:val="20"/>
              </w:rPr>
              <w:t>Voll Mut und Kraft das edle Roß</w:t>
            </w:r>
          </w:p>
          <w:p w:rsidR="00335CC7" w:rsidRPr="00D2321A" w:rsidRDefault="00335CC7" w:rsidP="001265C4">
            <w:pPr>
              <w:bidi/>
              <w:jc w:val="right"/>
              <w:rPr>
                <w:sz w:val="20"/>
                <w:szCs w:val="20"/>
              </w:rPr>
            </w:pPr>
            <w:r w:rsidRPr="00D2321A">
              <w:rPr>
                <w:sz w:val="20"/>
                <w:szCs w:val="20"/>
              </w:rPr>
              <w:t>Auf grünen Matten weidet schon</w:t>
            </w:r>
          </w:p>
          <w:p w:rsidR="00335CC7" w:rsidRPr="00D2321A" w:rsidRDefault="00335CC7" w:rsidP="001265C4">
            <w:pPr>
              <w:bidi/>
              <w:jc w:val="right"/>
              <w:rPr>
                <w:sz w:val="20"/>
                <w:szCs w:val="20"/>
              </w:rPr>
            </w:pPr>
            <w:r w:rsidRPr="00D2321A">
              <w:rPr>
                <w:sz w:val="20"/>
                <w:szCs w:val="20"/>
              </w:rPr>
              <w:t>Das Rind, in Herden abgeteilt</w:t>
            </w:r>
          </w:p>
          <w:p w:rsidR="00335CC7" w:rsidRPr="00D2321A" w:rsidRDefault="00335CC7" w:rsidP="001265C4">
            <w:pPr>
              <w:bidi/>
              <w:jc w:val="right"/>
              <w:rPr>
                <w:sz w:val="20"/>
                <w:szCs w:val="20"/>
              </w:rPr>
            </w:pPr>
            <w:r w:rsidRPr="00D2321A">
              <w:rPr>
                <w:sz w:val="20"/>
                <w:szCs w:val="20"/>
              </w:rPr>
              <w:t>Die Triften deckt, als wie gesät</w:t>
            </w:r>
          </w:p>
          <w:p w:rsidR="00335CC7" w:rsidRPr="00D2321A" w:rsidRDefault="00335CC7" w:rsidP="001265C4">
            <w:pPr>
              <w:bidi/>
              <w:jc w:val="right"/>
              <w:rPr>
                <w:sz w:val="20"/>
                <w:szCs w:val="20"/>
              </w:rPr>
            </w:pPr>
            <w:r w:rsidRPr="00D2321A">
              <w:rPr>
                <w:sz w:val="20"/>
                <w:szCs w:val="20"/>
              </w:rPr>
              <w:t>Das wollenreiche, sanfte Schaf</w:t>
            </w:r>
          </w:p>
          <w:p w:rsidR="00335CC7" w:rsidRPr="00D2321A" w:rsidRDefault="00335CC7" w:rsidP="001265C4">
            <w:pPr>
              <w:bidi/>
              <w:jc w:val="right"/>
              <w:rPr>
                <w:sz w:val="20"/>
                <w:szCs w:val="20"/>
              </w:rPr>
            </w:pPr>
            <w:r w:rsidRPr="00D2321A">
              <w:rPr>
                <w:sz w:val="20"/>
                <w:szCs w:val="20"/>
              </w:rPr>
              <w:t>Wie Staub verbreitet sich</w:t>
            </w:r>
            <w:r w:rsidRPr="00D2321A">
              <w:rPr>
                <w:sz w:val="20"/>
                <w:szCs w:val="20"/>
                <w:rtl/>
              </w:rPr>
              <w:t xml:space="preserve"> </w:t>
            </w:r>
          </w:p>
          <w:p w:rsidR="00335CC7" w:rsidRPr="00D2321A" w:rsidRDefault="00335CC7" w:rsidP="001265C4">
            <w:pPr>
              <w:bidi/>
              <w:jc w:val="right"/>
              <w:rPr>
                <w:sz w:val="20"/>
                <w:szCs w:val="20"/>
              </w:rPr>
            </w:pPr>
            <w:r w:rsidRPr="00D2321A">
              <w:rPr>
                <w:sz w:val="20"/>
                <w:szCs w:val="20"/>
              </w:rPr>
              <w:t>In Schwarm und Wirbel</w:t>
            </w:r>
          </w:p>
          <w:p w:rsidR="00335CC7" w:rsidRPr="00D2321A" w:rsidRDefault="00335CC7" w:rsidP="001265C4">
            <w:pPr>
              <w:bidi/>
              <w:jc w:val="right"/>
              <w:rPr>
                <w:sz w:val="20"/>
                <w:szCs w:val="20"/>
              </w:rPr>
            </w:pPr>
            <w:r w:rsidRPr="00D2321A">
              <w:rPr>
                <w:sz w:val="20"/>
                <w:szCs w:val="20"/>
              </w:rPr>
              <w:t>Das Heer der Insekten</w:t>
            </w:r>
          </w:p>
          <w:p w:rsidR="00335CC7" w:rsidRPr="00D2321A" w:rsidRDefault="00335CC7" w:rsidP="001265C4">
            <w:pPr>
              <w:bidi/>
              <w:jc w:val="right"/>
              <w:rPr>
                <w:sz w:val="20"/>
                <w:szCs w:val="20"/>
              </w:rPr>
            </w:pPr>
            <w:r w:rsidRPr="00D2321A">
              <w:rPr>
                <w:sz w:val="20"/>
                <w:szCs w:val="20"/>
              </w:rPr>
              <w:t>In langen Zügen kriecht</w:t>
            </w:r>
          </w:p>
          <w:p w:rsidR="00335CC7" w:rsidRPr="00B52038" w:rsidRDefault="00335CC7" w:rsidP="001265C4">
            <w:pPr>
              <w:bidi/>
              <w:jc w:val="right"/>
              <w:rPr>
                <w:rFonts w:ascii="Arial" w:hAnsi="Arial"/>
                <w:color w:val="FF0000"/>
              </w:rPr>
            </w:pPr>
            <w:r w:rsidRPr="00D2321A">
              <w:rPr>
                <w:sz w:val="20"/>
                <w:szCs w:val="20"/>
              </w:rPr>
              <w:t>Am Boden das Gewürm</w:t>
            </w:r>
          </w:p>
        </w:tc>
      </w:tr>
      <w:tr w:rsidR="00335CC7" w:rsidRPr="00D87083" w:rsidTr="001265C4">
        <w:tc>
          <w:tcPr>
            <w:tcW w:w="4252" w:type="dxa"/>
          </w:tcPr>
          <w:p w:rsidR="00335CC7" w:rsidRPr="00A01E1D" w:rsidRDefault="00335CC7" w:rsidP="001265C4">
            <w:pPr>
              <w:bidi/>
              <w:rPr>
                <w:b/>
                <w:bCs/>
                <w:color w:val="FF0000"/>
                <w:u w:val="single"/>
                <w:rtl/>
              </w:rPr>
            </w:pPr>
            <w:r w:rsidRPr="00A01E1D">
              <w:rPr>
                <w:b/>
                <w:bCs/>
                <w:color w:val="FF0000"/>
                <w:u w:val="single"/>
                <w:rtl/>
                <w:lang w:bidi="he-IL"/>
              </w:rPr>
              <w:lastRenderedPageBreak/>
              <w:t xml:space="preserve">מספר </w:t>
            </w:r>
            <w:r w:rsidRPr="00A01E1D">
              <w:rPr>
                <w:b/>
                <w:bCs/>
                <w:color w:val="FF0000"/>
                <w:u w:val="single"/>
                <w:rtl/>
              </w:rPr>
              <w:t xml:space="preserve">22 -  </w:t>
            </w:r>
            <w:r w:rsidRPr="00A01E1D">
              <w:rPr>
                <w:b/>
                <w:bCs/>
                <w:color w:val="FF0000"/>
                <w:u w:val="single"/>
                <w:rtl/>
                <w:lang w:bidi="he-IL"/>
              </w:rPr>
              <w:t>אריה</w:t>
            </w:r>
          </w:p>
          <w:p w:rsidR="00335CC7" w:rsidRPr="00A01E1D" w:rsidRDefault="00335CC7" w:rsidP="001265C4">
            <w:pPr>
              <w:bidi/>
              <w:rPr>
                <w:b/>
                <w:bCs/>
                <w:color w:val="0070C0"/>
                <w:sz w:val="20"/>
                <w:szCs w:val="20"/>
                <w:u w:val="single"/>
                <w:rtl/>
              </w:rPr>
            </w:pPr>
            <w:r w:rsidRPr="00A01E1D">
              <w:rPr>
                <w:b/>
                <w:bCs/>
                <w:color w:val="0070C0"/>
                <w:sz w:val="20"/>
                <w:szCs w:val="20"/>
                <w:u w:val="single"/>
                <w:rtl/>
                <w:lang w:bidi="he-IL"/>
              </w:rPr>
              <w:t>רפאל</w:t>
            </w:r>
          </w:p>
          <w:p w:rsidR="00335CC7" w:rsidRPr="00A01E1D" w:rsidRDefault="00335CC7" w:rsidP="001265C4">
            <w:pPr>
              <w:bidi/>
              <w:rPr>
                <w:sz w:val="20"/>
                <w:szCs w:val="20"/>
                <w:rtl/>
              </w:rPr>
            </w:pPr>
            <w:r w:rsidRPr="00A01E1D">
              <w:rPr>
                <w:sz w:val="20"/>
                <w:szCs w:val="20"/>
                <w:rtl/>
                <w:lang w:bidi="he-IL"/>
              </w:rPr>
              <w:t>במלוא זיום קורנים השמים</w:t>
            </w:r>
          </w:p>
          <w:p w:rsidR="00335CC7" w:rsidRPr="00A01E1D" w:rsidRDefault="00335CC7" w:rsidP="001265C4">
            <w:pPr>
              <w:bidi/>
              <w:rPr>
                <w:sz w:val="20"/>
                <w:szCs w:val="20"/>
                <w:rtl/>
              </w:rPr>
            </w:pPr>
            <w:r w:rsidRPr="00A01E1D">
              <w:rPr>
                <w:sz w:val="20"/>
                <w:szCs w:val="20"/>
                <w:rtl/>
                <w:lang w:bidi="he-IL"/>
              </w:rPr>
              <w:t>ומזהירה בעדייה גם הארץ</w:t>
            </w:r>
          </w:p>
          <w:p w:rsidR="00335CC7" w:rsidRPr="00A01E1D" w:rsidRDefault="00335CC7" w:rsidP="001265C4">
            <w:pPr>
              <w:bidi/>
              <w:rPr>
                <w:sz w:val="20"/>
                <w:szCs w:val="20"/>
                <w:rtl/>
              </w:rPr>
            </w:pPr>
            <w:r w:rsidRPr="00A01E1D">
              <w:rPr>
                <w:sz w:val="20"/>
                <w:szCs w:val="20"/>
                <w:rtl/>
                <w:lang w:bidi="he-IL"/>
              </w:rPr>
              <w:t>מלא עופות חלל האויר</w:t>
            </w:r>
          </w:p>
          <w:p w:rsidR="00335CC7" w:rsidRPr="00A01E1D" w:rsidRDefault="00335CC7" w:rsidP="001265C4">
            <w:pPr>
              <w:bidi/>
              <w:rPr>
                <w:sz w:val="20"/>
                <w:szCs w:val="20"/>
                <w:rtl/>
              </w:rPr>
            </w:pPr>
            <w:r w:rsidRPr="00A01E1D">
              <w:rPr>
                <w:sz w:val="20"/>
                <w:szCs w:val="20"/>
                <w:rtl/>
                <w:lang w:bidi="he-IL"/>
              </w:rPr>
              <w:t>משפע דגים צבו פני המים</w:t>
            </w:r>
          </w:p>
          <w:p w:rsidR="00335CC7" w:rsidRPr="00A01E1D" w:rsidRDefault="00335CC7" w:rsidP="001265C4">
            <w:pPr>
              <w:bidi/>
              <w:rPr>
                <w:sz w:val="20"/>
                <w:szCs w:val="20"/>
                <w:rtl/>
              </w:rPr>
            </w:pPr>
            <w:r w:rsidRPr="00A01E1D">
              <w:rPr>
                <w:sz w:val="20"/>
                <w:szCs w:val="20"/>
                <w:rtl/>
                <w:lang w:bidi="he-IL"/>
              </w:rPr>
              <w:t>חיות גדולות תדרוכנה עוז</w:t>
            </w:r>
          </w:p>
          <w:p w:rsidR="00335CC7" w:rsidRPr="00A01E1D" w:rsidRDefault="00335CC7" w:rsidP="001265C4">
            <w:pPr>
              <w:bidi/>
              <w:rPr>
                <w:sz w:val="20"/>
                <w:szCs w:val="20"/>
                <w:rtl/>
              </w:rPr>
            </w:pPr>
            <w:r w:rsidRPr="00A01E1D">
              <w:rPr>
                <w:sz w:val="20"/>
                <w:szCs w:val="20"/>
                <w:rtl/>
                <w:lang w:bidi="he-IL"/>
              </w:rPr>
              <w:t>אך לא נשלם המעשה</w:t>
            </w:r>
          </w:p>
          <w:p w:rsidR="00335CC7" w:rsidRPr="00A01E1D" w:rsidRDefault="00335CC7" w:rsidP="001265C4">
            <w:pPr>
              <w:bidi/>
              <w:rPr>
                <w:sz w:val="20"/>
                <w:szCs w:val="20"/>
                <w:rtl/>
              </w:rPr>
            </w:pPr>
            <w:r w:rsidRPr="00A01E1D">
              <w:rPr>
                <w:sz w:val="20"/>
                <w:szCs w:val="20"/>
                <w:rtl/>
                <w:lang w:bidi="he-IL"/>
              </w:rPr>
              <w:t xml:space="preserve">כי לא נברא עוד היצור </w:t>
            </w:r>
          </w:p>
          <w:p w:rsidR="00335CC7" w:rsidRPr="00A01E1D" w:rsidRDefault="00335CC7" w:rsidP="001265C4">
            <w:pPr>
              <w:bidi/>
              <w:rPr>
                <w:sz w:val="20"/>
                <w:szCs w:val="20"/>
                <w:rtl/>
              </w:rPr>
            </w:pPr>
            <w:r w:rsidRPr="00A01E1D">
              <w:rPr>
                <w:sz w:val="20"/>
                <w:szCs w:val="20"/>
                <w:rtl/>
                <w:lang w:bidi="he-IL"/>
              </w:rPr>
              <w:t>את גדולת האל יכיר</w:t>
            </w:r>
          </w:p>
          <w:p w:rsidR="00335CC7" w:rsidRPr="00A01E1D" w:rsidRDefault="00335CC7" w:rsidP="001265C4">
            <w:pPr>
              <w:bidi/>
              <w:rPr>
                <w:sz w:val="20"/>
                <w:szCs w:val="20"/>
                <w:rtl/>
              </w:rPr>
            </w:pPr>
            <w:r w:rsidRPr="00A01E1D">
              <w:rPr>
                <w:sz w:val="20"/>
                <w:szCs w:val="20"/>
                <w:rtl/>
                <w:lang w:bidi="he-IL"/>
              </w:rPr>
              <w:t>ובשיר תודה יהלל יה</w:t>
            </w:r>
          </w:p>
          <w:p w:rsidR="00335CC7" w:rsidRPr="00B52038" w:rsidRDefault="00335CC7" w:rsidP="001265C4">
            <w:pPr>
              <w:bidi/>
              <w:rPr>
                <w:rFonts w:ascii="Arial" w:hAnsi="Arial" w:cs="Arial"/>
                <w:b/>
                <w:bCs/>
                <w:color w:val="FF0000"/>
                <w:sz w:val="20"/>
                <w:szCs w:val="20"/>
                <w:u w:val="single"/>
                <w:rtl/>
              </w:rPr>
            </w:pPr>
            <w:r w:rsidRPr="00A01E1D">
              <w:rPr>
                <w:sz w:val="20"/>
                <w:szCs w:val="20"/>
                <w:rtl/>
                <w:lang w:bidi="he-IL"/>
              </w:rPr>
              <w:t>אך לא נשלם המעשה</w:t>
            </w:r>
            <w:r w:rsidRPr="00B52038">
              <w:rPr>
                <w:rFonts w:ascii="Arial" w:hAnsi="Arial" w:cs="Arial" w:hint="cs"/>
                <w:sz w:val="20"/>
                <w:szCs w:val="20"/>
                <w:rtl/>
              </w:rPr>
              <w:t>...</w:t>
            </w:r>
          </w:p>
          <w:p w:rsidR="00335CC7" w:rsidRPr="00B52038" w:rsidRDefault="00335CC7" w:rsidP="001265C4">
            <w:pPr>
              <w:bidi/>
              <w:rPr>
                <w:rFonts w:ascii="Arial" w:hAnsi="Arial" w:cs="Arial"/>
                <w:b/>
                <w:bCs/>
                <w:color w:val="FF0000"/>
                <w:u w:val="single"/>
                <w:rtl/>
              </w:rPr>
            </w:pPr>
          </w:p>
        </w:tc>
        <w:tc>
          <w:tcPr>
            <w:tcW w:w="4962" w:type="dxa"/>
          </w:tcPr>
          <w:p w:rsidR="00335CC7" w:rsidRPr="00A01E1D" w:rsidRDefault="00335CC7" w:rsidP="001265C4">
            <w:pPr>
              <w:bidi/>
              <w:jc w:val="right"/>
              <w:rPr>
                <w:b/>
                <w:bCs/>
                <w:color w:val="FF0000"/>
                <w:u w:val="single"/>
              </w:rPr>
            </w:pPr>
            <w:r w:rsidRPr="00A01E1D">
              <w:rPr>
                <w:b/>
                <w:bCs/>
                <w:color w:val="FF0000"/>
                <w:u w:val="single"/>
              </w:rPr>
              <w:t>Nr. 22 Arie</w:t>
            </w:r>
          </w:p>
          <w:p w:rsidR="00335CC7" w:rsidRPr="00D2321A" w:rsidRDefault="00335CC7" w:rsidP="001265C4">
            <w:pPr>
              <w:bidi/>
              <w:jc w:val="right"/>
              <w:rPr>
                <w:b/>
                <w:bCs/>
                <w:color w:val="0070C0"/>
                <w:sz w:val="20"/>
                <w:szCs w:val="20"/>
                <w:u w:val="single"/>
                <w:rtl/>
              </w:rPr>
            </w:pPr>
            <w:r w:rsidRPr="00D2321A">
              <w:rPr>
                <w:b/>
                <w:bCs/>
                <w:color w:val="0070C0"/>
                <w:sz w:val="20"/>
                <w:szCs w:val="20"/>
                <w:u w:val="single"/>
              </w:rPr>
              <w:t>Raphael</w:t>
            </w:r>
          </w:p>
          <w:p w:rsidR="00335CC7" w:rsidRPr="00D2321A" w:rsidRDefault="00335CC7" w:rsidP="001265C4">
            <w:pPr>
              <w:bidi/>
              <w:jc w:val="right"/>
              <w:rPr>
                <w:sz w:val="20"/>
                <w:szCs w:val="20"/>
              </w:rPr>
            </w:pPr>
            <w:r w:rsidRPr="00D2321A">
              <w:rPr>
                <w:sz w:val="20"/>
                <w:szCs w:val="20"/>
              </w:rPr>
              <w:t>Nun scheint in vollem Glanze der Himmel</w:t>
            </w:r>
          </w:p>
          <w:p w:rsidR="00335CC7" w:rsidRPr="00D2321A" w:rsidRDefault="00335CC7" w:rsidP="001265C4">
            <w:pPr>
              <w:bidi/>
              <w:jc w:val="right"/>
              <w:rPr>
                <w:sz w:val="20"/>
                <w:szCs w:val="20"/>
              </w:rPr>
            </w:pPr>
            <w:r w:rsidRPr="00D2321A">
              <w:rPr>
                <w:sz w:val="20"/>
                <w:szCs w:val="20"/>
              </w:rPr>
              <w:t>Nun prangt in ihrem Schmucke die Erde</w:t>
            </w:r>
          </w:p>
          <w:p w:rsidR="00335CC7" w:rsidRPr="00D2321A" w:rsidRDefault="00335CC7" w:rsidP="001265C4">
            <w:pPr>
              <w:bidi/>
              <w:jc w:val="right"/>
              <w:rPr>
                <w:sz w:val="20"/>
                <w:szCs w:val="20"/>
              </w:rPr>
            </w:pPr>
            <w:r w:rsidRPr="00D2321A">
              <w:rPr>
                <w:sz w:val="20"/>
                <w:szCs w:val="20"/>
              </w:rPr>
              <w:t>Die Luft erfüllt das leichte Gefieder</w:t>
            </w:r>
          </w:p>
          <w:p w:rsidR="00335CC7" w:rsidRPr="00D2321A" w:rsidRDefault="00335CC7" w:rsidP="001265C4">
            <w:pPr>
              <w:bidi/>
              <w:jc w:val="right"/>
              <w:rPr>
                <w:sz w:val="20"/>
                <w:szCs w:val="20"/>
              </w:rPr>
            </w:pPr>
            <w:r w:rsidRPr="00D2321A">
              <w:rPr>
                <w:sz w:val="20"/>
                <w:szCs w:val="20"/>
              </w:rPr>
              <w:t>Das Wasser schwellt der Fische Gewimmel</w:t>
            </w:r>
          </w:p>
          <w:p w:rsidR="00335CC7" w:rsidRPr="00D2321A" w:rsidRDefault="00335CC7" w:rsidP="001265C4">
            <w:pPr>
              <w:bidi/>
              <w:jc w:val="right"/>
              <w:rPr>
                <w:sz w:val="20"/>
                <w:szCs w:val="20"/>
              </w:rPr>
            </w:pPr>
            <w:r w:rsidRPr="00D2321A">
              <w:rPr>
                <w:sz w:val="20"/>
                <w:szCs w:val="20"/>
              </w:rPr>
              <w:t>Den Boden drückt der Tiere Last</w:t>
            </w:r>
          </w:p>
          <w:p w:rsidR="00335CC7" w:rsidRPr="00D2321A" w:rsidRDefault="00335CC7" w:rsidP="001265C4">
            <w:pPr>
              <w:bidi/>
              <w:jc w:val="right"/>
              <w:rPr>
                <w:sz w:val="20"/>
                <w:szCs w:val="20"/>
              </w:rPr>
            </w:pPr>
            <w:r w:rsidRPr="00D2321A">
              <w:rPr>
                <w:sz w:val="20"/>
                <w:szCs w:val="20"/>
              </w:rPr>
              <w:t>Doch war noch alles nicht vollbracht</w:t>
            </w:r>
          </w:p>
          <w:p w:rsidR="00335CC7" w:rsidRPr="00D2321A" w:rsidRDefault="00335CC7" w:rsidP="001265C4">
            <w:pPr>
              <w:bidi/>
              <w:jc w:val="right"/>
              <w:rPr>
                <w:sz w:val="20"/>
                <w:szCs w:val="20"/>
              </w:rPr>
            </w:pPr>
            <w:r w:rsidRPr="00D2321A">
              <w:rPr>
                <w:sz w:val="20"/>
                <w:szCs w:val="20"/>
              </w:rPr>
              <w:t>Dem ganzen fehlte das Geschöpf</w:t>
            </w:r>
          </w:p>
          <w:p w:rsidR="00335CC7" w:rsidRPr="00D2321A" w:rsidRDefault="00335CC7" w:rsidP="001265C4">
            <w:pPr>
              <w:bidi/>
              <w:jc w:val="right"/>
              <w:rPr>
                <w:sz w:val="20"/>
                <w:szCs w:val="20"/>
              </w:rPr>
            </w:pPr>
            <w:r w:rsidRPr="00D2321A">
              <w:rPr>
                <w:sz w:val="20"/>
                <w:szCs w:val="20"/>
              </w:rPr>
              <w:t>Das Gottes Werke dankbar sehn</w:t>
            </w:r>
          </w:p>
          <w:p w:rsidR="00335CC7" w:rsidRPr="00D2321A" w:rsidRDefault="00335CC7" w:rsidP="001265C4">
            <w:pPr>
              <w:bidi/>
              <w:jc w:val="right"/>
              <w:rPr>
                <w:sz w:val="20"/>
                <w:szCs w:val="20"/>
              </w:rPr>
            </w:pPr>
            <w:r w:rsidRPr="00D2321A">
              <w:rPr>
                <w:sz w:val="20"/>
                <w:szCs w:val="20"/>
              </w:rPr>
              <w:t>Des Herren Güte preisen soll</w:t>
            </w:r>
          </w:p>
          <w:p w:rsidR="00335CC7" w:rsidRPr="00B52038" w:rsidRDefault="00335CC7" w:rsidP="001265C4">
            <w:pPr>
              <w:bidi/>
              <w:jc w:val="right"/>
              <w:rPr>
                <w:rFonts w:ascii="Arial" w:hAnsi="Arial"/>
                <w:color w:val="FF0000"/>
              </w:rPr>
            </w:pPr>
          </w:p>
        </w:tc>
      </w:tr>
      <w:tr w:rsidR="00335CC7" w:rsidRPr="00D87083" w:rsidTr="001265C4">
        <w:tc>
          <w:tcPr>
            <w:tcW w:w="4252" w:type="dxa"/>
          </w:tcPr>
          <w:p w:rsidR="00335CC7" w:rsidRPr="00A01E1D" w:rsidRDefault="00335CC7" w:rsidP="001265C4">
            <w:pPr>
              <w:bidi/>
              <w:rPr>
                <w:b/>
                <w:bCs/>
                <w:color w:val="FF0000"/>
                <w:u w:val="single"/>
                <w:rtl/>
              </w:rPr>
            </w:pPr>
            <w:r w:rsidRPr="00A01E1D">
              <w:rPr>
                <w:b/>
                <w:bCs/>
                <w:color w:val="FF0000"/>
                <w:u w:val="single"/>
                <w:rtl/>
                <w:lang w:bidi="he-IL"/>
              </w:rPr>
              <w:t xml:space="preserve">מספר </w:t>
            </w:r>
            <w:r w:rsidRPr="00A01E1D">
              <w:rPr>
                <w:b/>
                <w:bCs/>
                <w:color w:val="FF0000"/>
                <w:u w:val="single"/>
                <w:rtl/>
              </w:rPr>
              <w:t xml:space="preserve">23-  </w:t>
            </w:r>
            <w:r w:rsidRPr="00A01E1D">
              <w:rPr>
                <w:b/>
                <w:bCs/>
                <w:color w:val="FF0000"/>
                <w:u w:val="single"/>
                <w:rtl/>
                <w:lang w:bidi="he-IL"/>
              </w:rPr>
              <w:t>רצ</w:t>
            </w:r>
            <w:r w:rsidRPr="00A01E1D">
              <w:rPr>
                <w:b/>
                <w:bCs/>
                <w:color w:val="FF0000"/>
                <w:u w:val="single"/>
                <w:rtl/>
              </w:rPr>
              <w:t>'</w:t>
            </w:r>
            <w:r w:rsidRPr="00A01E1D">
              <w:rPr>
                <w:b/>
                <w:bCs/>
                <w:color w:val="FF0000"/>
                <w:u w:val="single"/>
                <w:rtl/>
                <w:lang w:bidi="he-IL"/>
              </w:rPr>
              <w:t xml:space="preserve">יטטיב </w:t>
            </w:r>
          </w:p>
          <w:p w:rsidR="00335CC7" w:rsidRPr="00A01E1D" w:rsidRDefault="00335CC7" w:rsidP="001265C4">
            <w:pPr>
              <w:bidi/>
              <w:rPr>
                <w:b/>
                <w:bCs/>
                <w:color w:val="0070C0"/>
                <w:sz w:val="20"/>
                <w:szCs w:val="20"/>
                <w:u w:val="single"/>
                <w:rtl/>
              </w:rPr>
            </w:pPr>
            <w:r w:rsidRPr="00A01E1D">
              <w:rPr>
                <w:b/>
                <w:bCs/>
                <w:color w:val="0070C0"/>
                <w:sz w:val="20"/>
                <w:szCs w:val="20"/>
                <w:u w:val="single"/>
                <w:rtl/>
                <w:lang w:bidi="he-IL"/>
              </w:rPr>
              <w:t>אוריאל</w:t>
            </w:r>
          </w:p>
          <w:p w:rsidR="00335CC7" w:rsidRPr="00A01E1D" w:rsidRDefault="00335CC7" w:rsidP="001265C4">
            <w:pPr>
              <w:bidi/>
              <w:rPr>
                <w:color w:val="000000"/>
                <w:sz w:val="20"/>
                <w:szCs w:val="20"/>
                <w:shd w:val="clear" w:color="auto" w:fill="FFFFFF"/>
                <w:rtl/>
              </w:rPr>
            </w:pPr>
            <w:r w:rsidRPr="00A01E1D">
              <w:rPr>
                <w:color w:val="000000"/>
                <w:sz w:val="20"/>
                <w:szCs w:val="20"/>
                <w:shd w:val="clear" w:color="auto" w:fill="FFFFFF"/>
                <w:rtl/>
                <w:lang w:bidi="he-IL"/>
              </w:rPr>
              <w:t>וַיִּבְרָא אֱלֹהִים אֶת</w:t>
            </w:r>
            <w:r w:rsidRPr="00A01E1D">
              <w:rPr>
                <w:color w:val="000000"/>
                <w:sz w:val="20"/>
                <w:szCs w:val="20"/>
                <w:shd w:val="clear" w:color="auto" w:fill="FFFFFF"/>
                <w:rtl/>
              </w:rPr>
              <w:t>-</w:t>
            </w:r>
            <w:r w:rsidRPr="00A01E1D">
              <w:rPr>
                <w:color w:val="000000"/>
                <w:sz w:val="20"/>
                <w:szCs w:val="20"/>
                <w:shd w:val="clear" w:color="auto" w:fill="FFFFFF"/>
                <w:rtl/>
                <w:lang w:bidi="he-IL"/>
              </w:rPr>
              <w:t>הָאָדָם בְּצַלְמוֹ</w:t>
            </w:r>
            <w:r w:rsidRPr="00A01E1D">
              <w:rPr>
                <w:color w:val="000000"/>
                <w:sz w:val="20"/>
                <w:szCs w:val="20"/>
                <w:shd w:val="clear" w:color="auto" w:fill="FFFFFF"/>
                <w:rtl/>
              </w:rPr>
              <w:t xml:space="preserve">, </w:t>
            </w:r>
            <w:r w:rsidRPr="00A01E1D">
              <w:rPr>
                <w:color w:val="000000"/>
                <w:sz w:val="20"/>
                <w:szCs w:val="20"/>
                <w:shd w:val="clear" w:color="auto" w:fill="FFFFFF"/>
                <w:rtl/>
                <w:lang w:bidi="he-IL"/>
              </w:rPr>
              <w:t>בְּצֶלֶם אֱלֹהִים בָּרָא אֹתוֹ</w:t>
            </w:r>
            <w:r w:rsidRPr="00A01E1D">
              <w:rPr>
                <w:color w:val="000000"/>
                <w:sz w:val="20"/>
                <w:szCs w:val="20"/>
                <w:shd w:val="clear" w:color="auto" w:fill="FFFFFF"/>
                <w:rtl/>
              </w:rPr>
              <w:t xml:space="preserve">:  </w:t>
            </w:r>
            <w:r w:rsidRPr="00A01E1D">
              <w:rPr>
                <w:color w:val="000000"/>
                <w:sz w:val="20"/>
                <w:szCs w:val="20"/>
                <w:shd w:val="clear" w:color="auto" w:fill="FFFFFF"/>
                <w:rtl/>
                <w:lang w:bidi="he-IL"/>
              </w:rPr>
              <w:t>זָכָר וּנְקֵבָה</w:t>
            </w:r>
            <w:r w:rsidRPr="00A01E1D">
              <w:rPr>
                <w:color w:val="000000"/>
                <w:sz w:val="20"/>
                <w:szCs w:val="20"/>
                <w:shd w:val="clear" w:color="auto" w:fill="FFFFFF"/>
                <w:rtl/>
              </w:rPr>
              <w:t xml:space="preserve">, </w:t>
            </w:r>
            <w:r w:rsidRPr="00A01E1D">
              <w:rPr>
                <w:color w:val="000000"/>
                <w:sz w:val="20"/>
                <w:szCs w:val="20"/>
                <w:shd w:val="clear" w:color="auto" w:fill="FFFFFF"/>
                <w:rtl/>
                <w:lang w:bidi="he-IL"/>
              </w:rPr>
              <w:t>בָּרָא אֹתָם</w:t>
            </w:r>
            <w:r w:rsidRPr="00A01E1D">
              <w:rPr>
                <w:color w:val="000000"/>
                <w:sz w:val="20"/>
                <w:szCs w:val="20"/>
                <w:shd w:val="clear" w:color="auto" w:fill="FFFFFF"/>
              </w:rPr>
              <w:t>. </w:t>
            </w:r>
            <w:r w:rsidRPr="00A01E1D">
              <w:rPr>
                <w:sz w:val="20"/>
                <w:szCs w:val="20"/>
                <w:rtl/>
              </w:rPr>
              <w:t>.</w:t>
            </w:r>
          </w:p>
          <w:p w:rsidR="00335CC7" w:rsidRPr="00A01E1D" w:rsidRDefault="00335CC7" w:rsidP="001265C4">
            <w:pPr>
              <w:bidi/>
              <w:rPr>
                <w:b/>
                <w:bCs/>
                <w:color w:val="FF0000"/>
                <w:sz w:val="20"/>
                <w:szCs w:val="20"/>
                <w:u w:val="single"/>
                <w:rtl/>
              </w:rPr>
            </w:pPr>
            <w:r w:rsidRPr="00A01E1D">
              <w:rPr>
                <w:color w:val="000000"/>
                <w:sz w:val="20"/>
                <w:szCs w:val="20"/>
                <w:shd w:val="clear" w:color="auto" w:fill="FFFFFF"/>
                <w:rtl/>
                <w:lang w:bidi="he-IL"/>
              </w:rPr>
              <w:t>וַיִּפַּח בְּאַפָּיו</w:t>
            </w:r>
            <w:r w:rsidRPr="00A01E1D">
              <w:rPr>
                <w:color w:val="000000"/>
                <w:sz w:val="20"/>
                <w:szCs w:val="20"/>
                <w:shd w:val="clear" w:color="auto" w:fill="FFFFFF"/>
                <w:rtl/>
              </w:rPr>
              <w:t xml:space="preserve">, </w:t>
            </w:r>
            <w:r w:rsidRPr="00A01E1D">
              <w:rPr>
                <w:color w:val="000000"/>
                <w:sz w:val="20"/>
                <w:szCs w:val="20"/>
                <w:shd w:val="clear" w:color="auto" w:fill="FFFFFF"/>
                <w:rtl/>
                <w:lang w:bidi="he-IL"/>
              </w:rPr>
              <w:t>נִשְׁמַת חַיִּים</w:t>
            </w:r>
          </w:p>
          <w:p w:rsidR="00335CC7" w:rsidRPr="00B52038" w:rsidRDefault="00335CC7" w:rsidP="001265C4">
            <w:pPr>
              <w:bidi/>
              <w:rPr>
                <w:rFonts w:ascii="Arial" w:hAnsi="Arial" w:cs="Arial"/>
                <w:rtl/>
              </w:rPr>
            </w:pPr>
            <w:r w:rsidRPr="00A01E1D">
              <w:rPr>
                <w:sz w:val="20"/>
                <w:szCs w:val="20"/>
                <w:rtl/>
                <w:lang w:bidi="he-IL"/>
              </w:rPr>
              <w:t>ויהי האדם לנפש חיה</w:t>
            </w:r>
            <w:r w:rsidRPr="00A01E1D">
              <w:rPr>
                <w:sz w:val="20"/>
                <w:szCs w:val="20"/>
                <w:rtl/>
              </w:rPr>
              <w:t>..</w:t>
            </w:r>
          </w:p>
          <w:p w:rsidR="00335CC7" w:rsidRPr="00B52038" w:rsidRDefault="00335CC7" w:rsidP="001265C4">
            <w:pPr>
              <w:bidi/>
              <w:rPr>
                <w:rFonts w:ascii="Arial" w:hAnsi="Arial" w:cs="Arial"/>
                <w:rtl/>
              </w:rPr>
            </w:pPr>
          </w:p>
          <w:p w:rsidR="00335CC7" w:rsidRPr="00B52038" w:rsidRDefault="00335CC7" w:rsidP="001265C4">
            <w:pPr>
              <w:bidi/>
              <w:rPr>
                <w:rFonts w:ascii="Arial" w:hAnsi="Arial" w:cs="Arial"/>
                <w:rtl/>
              </w:rPr>
            </w:pPr>
          </w:p>
        </w:tc>
        <w:tc>
          <w:tcPr>
            <w:tcW w:w="4962" w:type="dxa"/>
          </w:tcPr>
          <w:p w:rsidR="00335CC7" w:rsidRPr="00A01E1D" w:rsidRDefault="00335CC7" w:rsidP="001265C4">
            <w:pPr>
              <w:bidi/>
              <w:jc w:val="right"/>
              <w:rPr>
                <w:b/>
                <w:bCs/>
                <w:color w:val="FF0000"/>
                <w:u w:val="single"/>
              </w:rPr>
            </w:pPr>
            <w:r w:rsidRPr="00A01E1D">
              <w:rPr>
                <w:b/>
                <w:bCs/>
                <w:color w:val="FF0000"/>
                <w:u w:val="single"/>
              </w:rPr>
              <w:t>Nr. 23 Rezitativ</w:t>
            </w:r>
          </w:p>
          <w:p w:rsidR="00335CC7" w:rsidRPr="00D2321A" w:rsidRDefault="00335CC7" w:rsidP="001265C4">
            <w:pPr>
              <w:bidi/>
              <w:jc w:val="right"/>
              <w:rPr>
                <w:b/>
                <w:bCs/>
                <w:color w:val="0070C0"/>
                <w:sz w:val="20"/>
                <w:szCs w:val="20"/>
                <w:u w:val="single"/>
              </w:rPr>
            </w:pPr>
            <w:r w:rsidRPr="00D2321A">
              <w:rPr>
                <w:b/>
                <w:bCs/>
                <w:color w:val="0070C0"/>
                <w:sz w:val="20"/>
                <w:szCs w:val="20"/>
                <w:u w:val="single"/>
              </w:rPr>
              <w:t>Uriel</w:t>
            </w:r>
          </w:p>
          <w:p w:rsidR="00335CC7" w:rsidRPr="00D2321A" w:rsidRDefault="00335CC7" w:rsidP="001265C4">
            <w:pPr>
              <w:bidi/>
              <w:jc w:val="right"/>
              <w:rPr>
                <w:sz w:val="20"/>
                <w:szCs w:val="20"/>
              </w:rPr>
            </w:pPr>
            <w:r w:rsidRPr="00D2321A">
              <w:rPr>
                <w:sz w:val="20"/>
                <w:szCs w:val="20"/>
              </w:rPr>
              <w:t>Und Gott schuf den Menschen nach seinem</w:t>
            </w:r>
          </w:p>
          <w:p w:rsidR="00335CC7" w:rsidRPr="00D2321A" w:rsidRDefault="00335CC7" w:rsidP="001265C4">
            <w:pPr>
              <w:bidi/>
              <w:jc w:val="right"/>
              <w:rPr>
                <w:sz w:val="20"/>
                <w:szCs w:val="20"/>
              </w:rPr>
            </w:pPr>
            <w:r w:rsidRPr="00D2321A">
              <w:rPr>
                <w:sz w:val="20"/>
                <w:szCs w:val="20"/>
              </w:rPr>
              <w:t>Ebenbilde, nach dem Ebenbilde Gottes schuf er</w:t>
            </w:r>
          </w:p>
          <w:p w:rsidR="00335CC7" w:rsidRPr="00D2321A" w:rsidRDefault="00335CC7" w:rsidP="001265C4">
            <w:pPr>
              <w:bidi/>
              <w:jc w:val="right"/>
              <w:rPr>
                <w:sz w:val="20"/>
                <w:szCs w:val="20"/>
              </w:rPr>
            </w:pPr>
            <w:proofErr w:type="gramStart"/>
            <w:r w:rsidRPr="00D2321A">
              <w:rPr>
                <w:sz w:val="20"/>
                <w:szCs w:val="20"/>
              </w:rPr>
              <w:t>ihn</w:t>
            </w:r>
            <w:proofErr w:type="gramEnd"/>
            <w:r w:rsidRPr="00D2321A">
              <w:rPr>
                <w:sz w:val="20"/>
                <w:szCs w:val="20"/>
              </w:rPr>
              <w:t>. Mann und Weib erschuf er sie. Den Atem des</w:t>
            </w:r>
          </w:p>
          <w:p w:rsidR="00335CC7" w:rsidRPr="00D2321A" w:rsidRDefault="00335CC7" w:rsidP="001265C4">
            <w:pPr>
              <w:bidi/>
              <w:jc w:val="right"/>
              <w:rPr>
                <w:sz w:val="20"/>
                <w:szCs w:val="20"/>
              </w:rPr>
            </w:pPr>
            <w:r w:rsidRPr="00D2321A">
              <w:rPr>
                <w:sz w:val="20"/>
                <w:szCs w:val="20"/>
              </w:rPr>
              <w:t>Lebens hauchte er in sein Angesicht, und der</w:t>
            </w:r>
            <w:r w:rsidRPr="00D2321A">
              <w:rPr>
                <w:sz w:val="20"/>
                <w:szCs w:val="20"/>
                <w:rtl/>
              </w:rPr>
              <w:t xml:space="preserve"> </w:t>
            </w:r>
          </w:p>
          <w:p w:rsidR="00335CC7" w:rsidRPr="00B52038" w:rsidRDefault="00335CC7" w:rsidP="001265C4">
            <w:pPr>
              <w:bidi/>
              <w:jc w:val="right"/>
              <w:rPr>
                <w:rFonts w:ascii="Arial" w:hAnsi="Arial"/>
                <w:color w:val="FF0000"/>
              </w:rPr>
            </w:pPr>
            <w:r w:rsidRPr="00D2321A">
              <w:rPr>
                <w:sz w:val="20"/>
                <w:szCs w:val="20"/>
              </w:rPr>
              <w:t>Mensch wurde zur lebendigen Seele</w:t>
            </w:r>
          </w:p>
        </w:tc>
      </w:tr>
      <w:tr w:rsidR="00335CC7" w:rsidRPr="00D87083" w:rsidTr="001265C4">
        <w:tc>
          <w:tcPr>
            <w:tcW w:w="4252" w:type="dxa"/>
          </w:tcPr>
          <w:p w:rsidR="00335CC7" w:rsidRPr="00A01E1D" w:rsidRDefault="00335CC7" w:rsidP="001265C4">
            <w:pPr>
              <w:bidi/>
              <w:rPr>
                <w:b/>
                <w:bCs/>
                <w:color w:val="FF0000"/>
                <w:u w:val="single"/>
                <w:rtl/>
              </w:rPr>
            </w:pPr>
            <w:r w:rsidRPr="00A01E1D">
              <w:rPr>
                <w:b/>
                <w:bCs/>
                <w:color w:val="FF0000"/>
                <w:u w:val="single"/>
                <w:rtl/>
                <w:lang w:bidi="he-IL"/>
              </w:rPr>
              <w:t xml:space="preserve">מספר </w:t>
            </w:r>
            <w:r w:rsidRPr="00A01E1D">
              <w:rPr>
                <w:b/>
                <w:bCs/>
                <w:color w:val="FF0000"/>
                <w:u w:val="single"/>
                <w:rtl/>
              </w:rPr>
              <w:t xml:space="preserve">24- </w:t>
            </w:r>
            <w:r w:rsidRPr="00A01E1D">
              <w:rPr>
                <w:b/>
                <w:bCs/>
                <w:color w:val="FF0000"/>
                <w:u w:val="single"/>
                <w:rtl/>
                <w:lang w:bidi="he-IL"/>
              </w:rPr>
              <w:t>אריה</w:t>
            </w:r>
          </w:p>
          <w:p w:rsidR="00335CC7" w:rsidRPr="00A01E1D" w:rsidRDefault="00335CC7" w:rsidP="001265C4">
            <w:pPr>
              <w:bidi/>
              <w:rPr>
                <w:b/>
                <w:bCs/>
                <w:color w:val="0070C0"/>
                <w:sz w:val="20"/>
                <w:szCs w:val="20"/>
                <w:u w:val="single"/>
                <w:rtl/>
              </w:rPr>
            </w:pPr>
            <w:r w:rsidRPr="00A01E1D">
              <w:rPr>
                <w:b/>
                <w:bCs/>
                <w:color w:val="0070C0"/>
                <w:sz w:val="20"/>
                <w:szCs w:val="20"/>
                <w:u w:val="single"/>
                <w:rtl/>
                <w:lang w:bidi="he-IL"/>
              </w:rPr>
              <w:t>אוריאל</w:t>
            </w:r>
          </w:p>
          <w:p w:rsidR="00335CC7" w:rsidRPr="00A01E1D" w:rsidRDefault="00335CC7" w:rsidP="001265C4">
            <w:pPr>
              <w:bidi/>
              <w:rPr>
                <w:sz w:val="20"/>
                <w:szCs w:val="20"/>
                <w:rtl/>
              </w:rPr>
            </w:pPr>
            <w:r w:rsidRPr="00A01E1D">
              <w:rPr>
                <w:sz w:val="20"/>
                <w:szCs w:val="20"/>
                <w:rtl/>
                <w:lang w:bidi="he-IL"/>
              </w:rPr>
              <w:t>ברוממות גאון מוכתר</w:t>
            </w:r>
          </w:p>
          <w:p w:rsidR="00335CC7" w:rsidRPr="00A01E1D" w:rsidRDefault="00335CC7" w:rsidP="001265C4">
            <w:pPr>
              <w:bidi/>
              <w:rPr>
                <w:sz w:val="20"/>
                <w:szCs w:val="20"/>
                <w:rtl/>
              </w:rPr>
            </w:pPr>
            <w:r w:rsidRPr="00A01E1D">
              <w:rPr>
                <w:sz w:val="20"/>
                <w:szCs w:val="20"/>
                <w:rtl/>
                <w:lang w:bidi="he-IL"/>
              </w:rPr>
              <w:t>ביופי און ואומץ לב</w:t>
            </w:r>
          </w:p>
          <w:p w:rsidR="00335CC7" w:rsidRPr="00A01E1D" w:rsidRDefault="00335CC7" w:rsidP="001265C4">
            <w:pPr>
              <w:bidi/>
              <w:rPr>
                <w:sz w:val="20"/>
                <w:szCs w:val="20"/>
                <w:rtl/>
              </w:rPr>
            </w:pPr>
            <w:r w:rsidRPr="00A01E1D">
              <w:rPr>
                <w:sz w:val="20"/>
                <w:szCs w:val="20"/>
                <w:rtl/>
                <w:lang w:bidi="he-IL"/>
              </w:rPr>
              <w:t>זקוף לקראת שמים</w:t>
            </w:r>
          </w:p>
          <w:p w:rsidR="00335CC7" w:rsidRPr="00A01E1D" w:rsidRDefault="00335CC7" w:rsidP="001265C4">
            <w:pPr>
              <w:bidi/>
              <w:rPr>
                <w:sz w:val="20"/>
                <w:szCs w:val="20"/>
                <w:rtl/>
              </w:rPr>
            </w:pPr>
            <w:r w:rsidRPr="00A01E1D">
              <w:rPr>
                <w:sz w:val="20"/>
                <w:szCs w:val="20"/>
                <w:rtl/>
                <w:lang w:bidi="he-IL"/>
              </w:rPr>
              <w:t xml:space="preserve">כה עמד אדם </w:t>
            </w:r>
          </w:p>
          <w:p w:rsidR="00335CC7" w:rsidRPr="00A01E1D" w:rsidRDefault="00335CC7" w:rsidP="001265C4">
            <w:pPr>
              <w:bidi/>
              <w:rPr>
                <w:sz w:val="20"/>
                <w:szCs w:val="20"/>
                <w:rtl/>
              </w:rPr>
            </w:pPr>
            <w:r w:rsidRPr="00A01E1D">
              <w:rPr>
                <w:sz w:val="20"/>
                <w:szCs w:val="20"/>
                <w:rtl/>
                <w:lang w:bidi="he-IL"/>
              </w:rPr>
              <w:t>שליט על כל נברא</w:t>
            </w:r>
          </w:p>
          <w:p w:rsidR="00335CC7" w:rsidRPr="00A01E1D" w:rsidRDefault="00335CC7" w:rsidP="001265C4">
            <w:pPr>
              <w:bidi/>
              <w:rPr>
                <w:sz w:val="20"/>
                <w:szCs w:val="20"/>
                <w:rtl/>
              </w:rPr>
            </w:pPr>
            <w:r w:rsidRPr="00A01E1D">
              <w:rPr>
                <w:sz w:val="20"/>
                <w:szCs w:val="20"/>
                <w:rtl/>
                <w:lang w:bidi="he-IL"/>
              </w:rPr>
              <w:t>מצחו הרם והשגיא</w:t>
            </w:r>
          </w:p>
          <w:p w:rsidR="00335CC7" w:rsidRPr="00A01E1D" w:rsidRDefault="00335CC7" w:rsidP="001265C4">
            <w:pPr>
              <w:bidi/>
              <w:rPr>
                <w:sz w:val="20"/>
                <w:szCs w:val="20"/>
                <w:rtl/>
              </w:rPr>
            </w:pPr>
            <w:r w:rsidRPr="00A01E1D">
              <w:rPr>
                <w:sz w:val="20"/>
                <w:szCs w:val="20"/>
                <w:rtl/>
                <w:lang w:bidi="he-IL"/>
              </w:rPr>
              <w:t>הודיע עומק בינתו</w:t>
            </w:r>
          </w:p>
          <w:p w:rsidR="00335CC7" w:rsidRPr="00A01E1D" w:rsidRDefault="00335CC7" w:rsidP="001265C4">
            <w:pPr>
              <w:bidi/>
              <w:rPr>
                <w:sz w:val="20"/>
                <w:szCs w:val="20"/>
                <w:rtl/>
              </w:rPr>
            </w:pPr>
            <w:r w:rsidRPr="00A01E1D">
              <w:rPr>
                <w:sz w:val="20"/>
                <w:szCs w:val="20"/>
                <w:rtl/>
                <w:lang w:bidi="he-IL"/>
              </w:rPr>
              <w:t>נפשו</w:t>
            </w:r>
            <w:r w:rsidRPr="00A01E1D">
              <w:rPr>
                <w:sz w:val="20"/>
                <w:szCs w:val="20"/>
                <w:rtl/>
              </w:rPr>
              <w:t xml:space="preserve">- </w:t>
            </w:r>
            <w:r w:rsidRPr="00A01E1D">
              <w:rPr>
                <w:sz w:val="20"/>
                <w:szCs w:val="20"/>
                <w:rtl/>
                <w:lang w:bidi="he-IL"/>
              </w:rPr>
              <w:t>רוח אלוהים בה</w:t>
            </w:r>
          </w:p>
          <w:p w:rsidR="00335CC7" w:rsidRPr="00A01E1D" w:rsidRDefault="00335CC7" w:rsidP="001265C4">
            <w:pPr>
              <w:bidi/>
              <w:rPr>
                <w:sz w:val="20"/>
                <w:szCs w:val="20"/>
                <w:rtl/>
              </w:rPr>
            </w:pPr>
            <w:r w:rsidRPr="00A01E1D">
              <w:rPr>
                <w:sz w:val="20"/>
                <w:szCs w:val="20"/>
                <w:rtl/>
                <w:lang w:bidi="he-IL"/>
              </w:rPr>
              <w:t>אור עינו העיד כי צלם אל צלמו</w:t>
            </w:r>
          </w:p>
          <w:p w:rsidR="00335CC7" w:rsidRPr="00A01E1D" w:rsidRDefault="00335CC7" w:rsidP="001265C4">
            <w:pPr>
              <w:bidi/>
              <w:rPr>
                <w:sz w:val="20"/>
                <w:szCs w:val="20"/>
                <w:rtl/>
              </w:rPr>
            </w:pPr>
            <w:r w:rsidRPr="00A01E1D">
              <w:rPr>
                <w:sz w:val="20"/>
                <w:szCs w:val="20"/>
                <w:rtl/>
                <w:lang w:bidi="he-IL"/>
              </w:rPr>
              <w:t>ועל חזהו נחה דום העזר כנגדו</w:t>
            </w:r>
          </w:p>
          <w:p w:rsidR="00335CC7" w:rsidRPr="00A01E1D" w:rsidRDefault="00335CC7" w:rsidP="001265C4">
            <w:pPr>
              <w:bidi/>
              <w:rPr>
                <w:sz w:val="20"/>
                <w:szCs w:val="20"/>
                <w:rtl/>
              </w:rPr>
            </w:pPr>
            <w:r w:rsidRPr="00A01E1D">
              <w:rPr>
                <w:sz w:val="20"/>
                <w:szCs w:val="20"/>
                <w:rtl/>
                <w:lang w:bidi="he-IL"/>
              </w:rPr>
              <w:t>אשר ממנו היא נוצרה</w:t>
            </w:r>
          </w:p>
          <w:p w:rsidR="00335CC7" w:rsidRPr="00A01E1D" w:rsidRDefault="00335CC7" w:rsidP="001265C4">
            <w:pPr>
              <w:bidi/>
              <w:rPr>
                <w:sz w:val="20"/>
                <w:szCs w:val="20"/>
                <w:rtl/>
              </w:rPr>
            </w:pPr>
            <w:r w:rsidRPr="00A01E1D">
              <w:rPr>
                <w:sz w:val="20"/>
                <w:szCs w:val="20"/>
                <w:rtl/>
                <w:lang w:bidi="he-IL"/>
              </w:rPr>
              <w:t>להיות לו למשוש חיים</w:t>
            </w:r>
          </w:p>
          <w:p w:rsidR="00335CC7" w:rsidRPr="00A01E1D" w:rsidRDefault="00335CC7" w:rsidP="001265C4">
            <w:pPr>
              <w:bidi/>
              <w:rPr>
                <w:sz w:val="20"/>
                <w:szCs w:val="20"/>
                <w:rtl/>
              </w:rPr>
            </w:pPr>
            <w:r w:rsidRPr="00A01E1D">
              <w:rPr>
                <w:sz w:val="20"/>
                <w:szCs w:val="20"/>
                <w:rtl/>
                <w:lang w:bidi="he-IL"/>
              </w:rPr>
              <w:t>מבט עיניה רך תמים</w:t>
            </w:r>
          </w:p>
          <w:p w:rsidR="00335CC7" w:rsidRPr="00A01E1D" w:rsidRDefault="00335CC7" w:rsidP="001265C4">
            <w:pPr>
              <w:bidi/>
              <w:rPr>
                <w:b/>
                <w:bCs/>
                <w:color w:val="FF0000"/>
                <w:sz w:val="20"/>
                <w:szCs w:val="20"/>
                <w:u w:val="single"/>
                <w:rtl/>
              </w:rPr>
            </w:pPr>
            <w:r w:rsidRPr="00A01E1D">
              <w:rPr>
                <w:sz w:val="20"/>
                <w:szCs w:val="20"/>
                <w:rtl/>
                <w:lang w:bidi="he-IL"/>
              </w:rPr>
              <w:t>מבט של אושר אהבה ושמחה</w:t>
            </w:r>
            <w:r w:rsidRPr="00A01E1D">
              <w:rPr>
                <w:sz w:val="20"/>
                <w:szCs w:val="20"/>
                <w:rtl/>
              </w:rPr>
              <w:t>...</w:t>
            </w:r>
          </w:p>
          <w:p w:rsidR="00335CC7" w:rsidRPr="00B52038" w:rsidRDefault="00335CC7" w:rsidP="001265C4">
            <w:pPr>
              <w:bidi/>
              <w:rPr>
                <w:rFonts w:ascii="Arial" w:hAnsi="Arial" w:cs="Arial"/>
                <w:b/>
                <w:bCs/>
                <w:color w:val="FF0000"/>
                <w:u w:val="single"/>
                <w:rtl/>
              </w:rPr>
            </w:pPr>
          </w:p>
        </w:tc>
        <w:tc>
          <w:tcPr>
            <w:tcW w:w="4962" w:type="dxa"/>
          </w:tcPr>
          <w:p w:rsidR="00335CC7" w:rsidRPr="00A01E1D" w:rsidRDefault="00335CC7" w:rsidP="001265C4">
            <w:pPr>
              <w:bidi/>
              <w:jc w:val="right"/>
              <w:rPr>
                <w:b/>
                <w:bCs/>
                <w:color w:val="FF0000"/>
                <w:u w:val="single"/>
              </w:rPr>
            </w:pPr>
            <w:r w:rsidRPr="00A01E1D">
              <w:rPr>
                <w:b/>
                <w:bCs/>
                <w:color w:val="FF0000"/>
                <w:u w:val="single"/>
              </w:rPr>
              <w:t>Nr. 24 Arie</w:t>
            </w:r>
          </w:p>
          <w:p w:rsidR="00335CC7" w:rsidRPr="00D2321A" w:rsidRDefault="00335CC7" w:rsidP="001265C4">
            <w:pPr>
              <w:bidi/>
              <w:jc w:val="right"/>
              <w:rPr>
                <w:b/>
                <w:bCs/>
                <w:color w:val="0070C0"/>
                <w:sz w:val="20"/>
                <w:szCs w:val="20"/>
                <w:u w:val="single"/>
              </w:rPr>
            </w:pPr>
            <w:r w:rsidRPr="00D2321A">
              <w:rPr>
                <w:b/>
                <w:bCs/>
                <w:color w:val="0070C0"/>
                <w:sz w:val="20"/>
                <w:szCs w:val="20"/>
                <w:u w:val="single"/>
              </w:rPr>
              <w:t>Uriel</w:t>
            </w:r>
          </w:p>
          <w:p w:rsidR="00335CC7" w:rsidRPr="00D2321A" w:rsidRDefault="00335CC7" w:rsidP="001265C4">
            <w:pPr>
              <w:bidi/>
              <w:jc w:val="right"/>
              <w:rPr>
                <w:sz w:val="20"/>
                <w:szCs w:val="20"/>
              </w:rPr>
            </w:pPr>
            <w:r w:rsidRPr="00D2321A">
              <w:rPr>
                <w:sz w:val="20"/>
                <w:szCs w:val="20"/>
              </w:rPr>
              <w:t>Mit Würd' und Hoheit angetan</w:t>
            </w:r>
          </w:p>
          <w:p w:rsidR="00335CC7" w:rsidRPr="00D2321A" w:rsidRDefault="00335CC7" w:rsidP="001265C4">
            <w:pPr>
              <w:bidi/>
              <w:jc w:val="right"/>
              <w:rPr>
                <w:sz w:val="20"/>
                <w:szCs w:val="20"/>
              </w:rPr>
            </w:pPr>
            <w:r w:rsidRPr="00D2321A">
              <w:rPr>
                <w:sz w:val="20"/>
                <w:szCs w:val="20"/>
              </w:rPr>
              <w:t>Mit Schönheit, Stärk' und Mut begabt</w:t>
            </w:r>
          </w:p>
          <w:p w:rsidR="00335CC7" w:rsidRPr="00D2321A" w:rsidRDefault="00335CC7" w:rsidP="001265C4">
            <w:pPr>
              <w:bidi/>
              <w:jc w:val="right"/>
              <w:rPr>
                <w:sz w:val="20"/>
                <w:szCs w:val="20"/>
              </w:rPr>
            </w:pPr>
            <w:r w:rsidRPr="00D2321A">
              <w:rPr>
                <w:sz w:val="20"/>
                <w:szCs w:val="20"/>
              </w:rPr>
              <w:t>Gen Himmel aufgerichtet steht der Mensch</w:t>
            </w:r>
          </w:p>
          <w:p w:rsidR="00335CC7" w:rsidRPr="00D2321A" w:rsidRDefault="00335CC7" w:rsidP="001265C4">
            <w:pPr>
              <w:bidi/>
              <w:jc w:val="right"/>
              <w:rPr>
                <w:sz w:val="20"/>
                <w:szCs w:val="20"/>
              </w:rPr>
            </w:pPr>
            <w:r w:rsidRPr="00D2321A">
              <w:rPr>
                <w:sz w:val="20"/>
                <w:szCs w:val="20"/>
              </w:rPr>
              <w:t>Ein Mann und König der Natur</w:t>
            </w:r>
          </w:p>
          <w:p w:rsidR="00335CC7" w:rsidRPr="00D2321A" w:rsidRDefault="00335CC7" w:rsidP="001265C4">
            <w:pPr>
              <w:bidi/>
              <w:jc w:val="right"/>
              <w:rPr>
                <w:sz w:val="20"/>
                <w:szCs w:val="20"/>
              </w:rPr>
            </w:pPr>
            <w:r w:rsidRPr="00D2321A">
              <w:rPr>
                <w:sz w:val="20"/>
                <w:szCs w:val="20"/>
              </w:rPr>
              <w:t>Die breit gewölbt' erhabne Stirn</w:t>
            </w:r>
          </w:p>
          <w:p w:rsidR="00335CC7" w:rsidRPr="00D2321A" w:rsidRDefault="00335CC7" w:rsidP="001265C4">
            <w:pPr>
              <w:bidi/>
              <w:jc w:val="right"/>
              <w:rPr>
                <w:sz w:val="20"/>
                <w:szCs w:val="20"/>
              </w:rPr>
            </w:pPr>
            <w:r w:rsidRPr="00D2321A">
              <w:rPr>
                <w:sz w:val="20"/>
                <w:szCs w:val="20"/>
              </w:rPr>
              <w:t>Verkünd't der Weisheit tiefen Sinn</w:t>
            </w:r>
          </w:p>
          <w:p w:rsidR="00335CC7" w:rsidRPr="00D2321A" w:rsidRDefault="00335CC7" w:rsidP="001265C4">
            <w:pPr>
              <w:bidi/>
              <w:jc w:val="right"/>
              <w:rPr>
                <w:sz w:val="20"/>
                <w:szCs w:val="20"/>
              </w:rPr>
            </w:pPr>
            <w:r w:rsidRPr="00D2321A">
              <w:rPr>
                <w:sz w:val="20"/>
                <w:szCs w:val="20"/>
              </w:rPr>
              <w:t>Und aus dem hellen Blicke strahlt</w:t>
            </w:r>
          </w:p>
          <w:p w:rsidR="00335CC7" w:rsidRPr="00D2321A" w:rsidRDefault="00335CC7" w:rsidP="001265C4">
            <w:pPr>
              <w:bidi/>
              <w:jc w:val="right"/>
              <w:rPr>
                <w:sz w:val="20"/>
                <w:szCs w:val="20"/>
              </w:rPr>
            </w:pPr>
            <w:r w:rsidRPr="00D2321A">
              <w:rPr>
                <w:sz w:val="20"/>
                <w:szCs w:val="20"/>
              </w:rPr>
              <w:t xml:space="preserve">Der Geist, des Schöpfers Hauch und EbenbildAn </w:t>
            </w:r>
            <w:r w:rsidRPr="00D2321A">
              <w:t xml:space="preserve">seinen </w:t>
            </w:r>
            <w:r w:rsidRPr="00D2321A">
              <w:rPr>
                <w:sz w:val="20"/>
                <w:szCs w:val="20"/>
              </w:rPr>
              <w:t>Busen schmieget sich</w:t>
            </w:r>
          </w:p>
          <w:p w:rsidR="00335CC7" w:rsidRPr="00D2321A" w:rsidRDefault="00335CC7" w:rsidP="001265C4">
            <w:pPr>
              <w:bidi/>
              <w:jc w:val="right"/>
              <w:rPr>
                <w:sz w:val="20"/>
                <w:szCs w:val="20"/>
              </w:rPr>
            </w:pPr>
            <w:r w:rsidRPr="00D2321A">
              <w:rPr>
                <w:sz w:val="20"/>
                <w:szCs w:val="20"/>
              </w:rPr>
              <w:t>Für ihn, aus ihm geformt</w:t>
            </w:r>
          </w:p>
          <w:p w:rsidR="00335CC7" w:rsidRPr="00D2321A" w:rsidRDefault="00335CC7" w:rsidP="001265C4">
            <w:pPr>
              <w:bidi/>
              <w:jc w:val="right"/>
              <w:rPr>
                <w:sz w:val="20"/>
                <w:szCs w:val="20"/>
              </w:rPr>
            </w:pPr>
            <w:r w:rsidRPr="00D2321A">
              <w:rPr>
                <w:sz w:val="20"/>
                <w:szCs w:val="20"/>
              </w:rPr>
              <w:t>Die Gattin, hold und anmutsvoll</w:t>
            </w:r>
          </w:p>
          <w:p w:rsidR="00335CC7" w:rsidRPr="00D2321A" w:rsidRDefault="00335CC7" w:rsidP="001265C4">
            <w:pPr>
              <w:bidi/>
              <w:jc w:val="right"/>
              <w:rPr>
                <w:sz w:val="20"/>
                <w:szCs w:val="20"/>
              </w:rPr>
            </w:pPr>
            <w:r w:rsidRPr="00D2321A">
              <w:rPr>
                <w:sz w:val="20"/>
                <w:szCs w:val="20"/>
              </w:rPr>
              <w:t>In froher Unschuld lächelt sie</w:t>
            </w:r>
          </w:p>
          <w:p w:rsidR="00335CC7" w:rsidRPr="00D2321A" w:rsidRDefault="00335CC7" w:rsidP="001265C4">
            <w:pPr>
              <w:bidi/>
              <w:jc w:val="right"/>
              <w:rPr>
                <w:sz w:val="20"/>
                <w:szCs w:val="20"/>
              </w:rPr>
            </w:pPr>
            <w:r w:rsidRPr="00D2321A">
              <w:rPr>
                <w:sz w:val="20"/>
                <w:szCs w:val="20"/>
              </w:rPr>
              <w:t>Des Frühlings reizend Bild</w:t>
            </w:r>
          </w:p>
          <w:p w:rsidR="00335CC7" w:rsidRPr="00D2321A" w:rsidRDefault="00335CC7" w:rsidP="001265C4">
            <w:pPr>
              <w:bidi/>
              <w:jc w:val="right"/>
              <w:rPr>
                <w:sz w:val="20"/>
                <w:szCs w:val="20"/>
              </w:rPr>
            </w:pPr>
            <w:r w:rsidRPr="00D2321A">
              <w:rPr>
                <w:sz w:val="20"/>
                <w:szCs w:val="20"/>
              </w:rPr>
              <w:t>Ihm Liebe, Glück und Wonne zu</w:t>
            </w:r>
          </w:p>
          <w:p w:rsidR="00335CC7" w:rsidRPr="00B52038" w:rsidRDefault="00335CC7" w:rsidP="001265C4">
            <w:pPr>
              <w:bidi/>
              <w:jc w:val="right"/>
              <w:rPr>
                <w:rFonts w:ascii="Arial" w:hAnsi="Arial"/>
                <w:color w:val="FF0000"/>
              </w:rPr>
            </w:pPr>
          </w:p>
        </w:tc>
      </w:tr>
      <w:tr w:rsidR="00335CC7" w:rsidRPr="00D87083" w:rsidTr="001265C4">
        <w:tc>
          <w:tcPr>
            <w:tcW w:w="4252" w:type="dxa"/>
          </w:tcPr>
          <w:p w:rsidR="00335CC7" w:rsidRPr="00A01E1D" w:rsidRDefault="00335CC7" w:rsidP="001265C4">
            <w:pPr>
              <w:bidi/>
              <w:rPr>
                <w:b/>
                <w:bCs/>
                <w:color w:val="FF0000"/>
                <w:u w:val="single"/>
                <w:rtl/>
              </w:rPr>
            </w:pPr>
            <w:r w:rsidRPr="00A01E1D">
              <w:rPr>
                <w:b/>
                <w:bCs/>
                <w:color w:val="FF0000"/>
                <w:u w:val="single"/>
                <w:rtl/>
                <w:lang w:bidi="he-IL"/>
              </w:rPr>
              <w:t xml:space="preserve">מספר </w:t>
            </w:r>
            <w:r w:rsidRPr="00A01E1D">
              <w:rPr>
                <w:b/>
                <w:bCs/>
                <w:color w:val="FF0000"/>
                <w:u w:val="single"/>
                <w:rtl/>
              </w:rPr>
              <w:t xml:space="preserve">25- </w:t>
            </w:r>
            <w:r w:rsidRPr="00A01E1D">
              <w:rPr>
                <w:b/>
                <w:bCs/>
                <w:color w:val="FF0000"/>
                <w:u w:val="single"/>
                <w:rtl/>
                <w:lang w:bidi="he-IL"/>
              </w:rPr>
              <w:t>רצ</w:t>
            </w:r>
            <w:r w:rsidRPr="00A01E1D">
              <w:rPr>
                <w:b/>
                <w:bCs/>
                <w:color w:val="FF0000"/>
                <w:u w:val="single"/>
                <w:rtl/>
              </w:rPr>
              <w:t>'</w:t>
            </w:r>
            <w:r w:rsidRPr="00A01E1D">
              <w:rPr>
                <w:b/>
                <w:bCs/>
                <w:color w:val="FF0000"/>
                <w:u w:val="single"/>
                <w:rtl/>
                <w:lang w:bidi="he-IL"/>
              </w:rPr>
              <w:t xml:space="preserve">יטטיב </w:t>
            </w:r>
          </w:p>
          <w:p w:rsidR="00335CC7" w:rsidRPr="00630127" w:rsidRDefault="00335CC7" w:rsidP="001265C4">
            <w:pPr>
              <w:bidi/>
              <w:rPr>
                <w:b/>
                <w:bCs/>
                <w:color w:val="0070C0"/>
                <w:sz w:val="20"/>
                <w:szCs w:val="20"/>
                <w:u w:val="single"/>
                <w:rtl/>
              </w:rPr>
            </w:pPr>
            <w:r w:rsidRPr="00630127">
              <w:rPr>
                <w:b/>
                <w:bCs/>
                <w:color w:val="0070C0"/>
                <w:sz w:val="20"/>
                <w:szCs w:val="20"/>
                <w:u w:val="single"/>
                <w:rtl/>
                <w:lang w:bidi="he-IL"/>
              </w:rPr>
              <w:t>רפאל</w:t>
            </w:r>
          </w:p>
          <w:p w:rsidR="00335CC7" w:rsidRPr="00630127" w:rsidRDefault="00335CC7" w:rsidP="001265C4">
            <w:pPr>
              <w:bidi/>
              <w:rPr>
                <w:sz w:val="20"/>
                <w:szCs w:val="20"/>
                <w:rtl/>
              </w:rPr>
            </w:pPr>
            <w:r w:rsidRPr="00630127">
              <w:rPr>
                <w:color w:val="000000"/>
                <w:sz w:val="20"/>
                <w:szCs w:val="20"/>
                <w:shd w:val="clear" w:color="auto" w:fill="FFFFFF"/>
                <w:rtl/>
                <w:lang w:bidi="he-IL"/>
              </w:rPr>
              <w:t>וַיַּרְא אֱלֹהִים אֶת</w:t>
            </w:r>
            <w:r w:rsidRPr="00630127">
              <w:rPr>
                <w:color w:val="000000"/>
                <w:sz w:val="20"/>
                <w:szCs w:val="20"/>
                <w:shd w:val="clear" w:color="auto" w:fill="FFFFFF"/>
                <w:rtl/>
              </w:rPr>
              <w:t>-</w:t>
            </w:r>
            <w:r w:rsidRPr="00630127">
              <w:rPr>
                <w:color w:val="000000"/>
                <w:sz w:val="20"/>
                <w:szCs w:val="20"/>
                <w:shd w:val="clear" w:color="auto" w:fill="FFFFFF"/>
                <w:rtl/>
                <w:lang w:bidi="he-IL"/>
              </w:rPr>
              <w:t>כָּל</w:t>
            </w:r>
            <w:r w:rsidRPr="00630127">
              <w:rPr>
                <w:color w:val="000000"/>
                <w:sz w:val="20"/>
                <w:szCs w:val="20"/>
                <w:shd w:val="clear" w:color="auto" w:fill="FFFFFF"/>
                <w:rtl/>
              </w:rPr>
              <w:t>-</w:t>
            </w:r>
            <w:r w:rsidRPr="00630127">
              <w:rPr>
                <w:color w:val="000000"/>
                <w:sz w:val="20"/>
                <w:szCs w:val="20"/>
                <w:shd w:val="clear" w:color="auto" w:fill="FFFFFF"/>
                <w:rtl/>
                <w:lang w:bidi="he-IL"/>
              </w:rPr>
              <w:t>אֲשֶׁר עָשָׂה</w:t>
            </w:r>
            <w:r w:rsidRPr="00630127">
              <w:rPr>
                <w:color w:val="000000"/>
                <w:sz w:val="20"/>
                <w:szCs w:val="20"/>
                <w:shd w:val="clear" w:color="auto" w:fill="FFFFFF"/>
                <w:rtl/>
              </w:rPr>
              <w:t xml:space="preserve">, </w:t>
            </w:r>
            <w:r w:rsidRPr="00630127">
              <w:rPr>
                <w:color w:val="000000"/>
                <w:sz w:val="20"/>
                <w:szCs w:val="20"/>
                <w:shd w:val="clear" w:color="auto" w:fill="FFFFFF"/>
                <w:rtl/>
                <w:lang w:bidi="he-IL"/>
              </w:rPr>
              <w:t>וְהִנֵּה</w:t>
            </w:r>
            <w:r w:rsidRPr="00630127">
              <w:rPr>
                <w:color w:val="000000"/>
                <w:sz w:val="20"/>
                <w:szCs w:val="20"/>
                <w:shd w:val="clear" w:color="auto" w:fill="FFFFFF"/>
                <w:rtl/>
              </w:rPr>
              <w:t>-</w:t>
            </w:r>
            <w:r w:rsidRPr="00630127">
              <w:rPr>
                <w:color w:val="000000"/>
                <w:sz w:val="20"/>
                <w:szCs w:val="20"/>
                <w:shd w:val="clear" w:color="auto" w:fill="FFFFFF"/>
                <w:rtl/>
                <w:lang w:bidi="he-IL"/>
              </w:rPr>
              <w:t>טוֹב מְאֹד</w:t>
            </w:r>
            <w:r w:rsidRPr="00630127">
              <w:rPr>
                <w:color w:val="000000"/>
                <w:sz w:val="20"/>
                <w:szCs w:val="20"/>
                <w:shd w:val="clear" w:color="auto" w:fill="FFFFFF"/>
                <w:rtl/>
              </w:rPr>
              <w:t xml:space="preserve">, </w:t>
            </w:r>
            <w:r w:rsidRPr="00630127">
              <w:rPr>
                <w:sz w:val="20"/>
                <w:szCs w:val="20"/>
                <w:rtl/>
                <w:lang w:bidi="he-IL"/>
              </w:rPr>
              <w:t>ויהי ערב ויהי בוקר יום חמישי</w:t>
            </w:r>
          </w:p>
          <w:p w:rsidR="00335CC7" w:rsidRPr="00630127" w:rsidRDefault="00335CC7" w:rsidP="001265C4">
            <w:pPr>
              <w:bidi/>
              <w:rPr>
                <w:b/>
                <w:bCs/>
                <w:color w:val="FF0000"/>
                <w:sz w:val="20"/>
                <w:szCs w:val="20"/>
                <w:u w:val="single"/>
                <w:rtl/>
              </w:rPr>
            </w:pPr>
            <w:r w:rsidRPr="00630127">
              <w:rPr>
                <w:sz w:val="20"/>
                <w:szCs w:val="20"/>
                <w:rtl/>
                <w:lang w:bidi="he-IL"/>
              </w:rPr>
              <w:t>ומקהלה שמימית חגגה את סופו של היום השישי בשירה רמה</w:t>
            </w:r>
          </w:p>
          <w:p w:rsidR="00335CC7" w:rsidRPr="00B52038" w:rsidRDefault="00335CC7" w:rsidP="001265C4">
            <w:pPr>
              <w:bidi/>
              <w:rPr>
                <w:rFonts w:ascii="Arial" w:hAnsi="Arial" w:cs="Arial"/>
                <w:b/>
                <w:bCs/>
                <w:color w:val="FF0000"/>
                <w:u w:val="single"/>
                <w:rtl/>
              </w:rPr>
            </w:pPr>
          </w:p>
        </w:tc>
        <w:tc>
          <w:tcPr>
            <w:tcW w:w="4962" w:type="dxa"/>
          </w:tcPr>
          <w:p w:rsidR="00335CC7" w:rsidRPr="00A01E1D" w:rsidRDefault="00335CC7" w:rsidP="001265C4">
            <w:pPr>
              <w:bidi/>
              <w:jc w:val="right"/>
              <w:rPr>
                <w:b/>
                <w:bCs/>
                <w:color w:val="FF0000"/>
                <w:u w:val="single"/>
              </w:rPr>
            </w:pPr>
            <w:r w:rsidRPr="00A01E1D">
              <w:rPr>
                <w:b/>
                <w:bCs/>
                <w:color w:val="FF0000"/>
                <w:u w:val="single"/>
              </w:rPr>
              <w:t>Nr. 25 Rezitativ</w:t>
            </w:r>
          </w:p>
          <w:p w:rsidR="00335CC7" w:rsidRPr="00D2321A" w:rsidRDefault="00335CC7" w:rsidP="001265C4">
            <w:pPr>
              <w:bidi/>
              <w:jc w:val="right"/>
              <w:rPr>
                <w:b/>
                <w:bCs/>
                <w:color w:val="0070C0"/>
                <w:sz w:val="20"/>
                <w:szCs w:val="20"/>
                <w:u w:val="single"/>
                <w:rtl/>
              </w:rPr>
            </w:pPr>
            <w:r w:rsidRPr="00D2321A">
              <w:rPr>
                <w:b/>
                <w:bCs/>
                <w:color w:val="0070C0"/>
                <w:sz w:val="20"/>
                <w:szCs w:val="20"/>
                <w:u w:val="single"/>
              </w:rPr>
              <w:t>Raphael</w:t>
            </w:r>
          </w:p>
          <w:p w:rsidR="00335CC7" w:rsidRPr="00D2321A" w:rsidRDefault="00335CC7" w:rsidP="001265C4">
            <w:pPr>
              <w:bidi/>
              <w:jc w:val="right"/>
              <w:rPr>
                <w:sz w:val="20"/>
                <w:szCs w:val="20"/>
              </w:rPr>
            </w:pPr>
            <w:r w:rsidRPr="00D2321A">
              <w:rPr>
                <w:sz w:val="20"/>
                <w:szCs w:val="20"/>
              </w:rPr>
              <w:t>Und Gott sah jedes Ding, was er gemacht hatte</w:t>
            </w:r>
          </w:p>
          <w:p w:rsidR="00335CC7" w:rsidRPr="00D2321A" w:rsidRDefault="00335CC7" w:rsidP="001265C4">
            <w:pPr>
              <w:bidi/>
              <w:jc w:val="right"/>
              <w:rPr>
                <w:sz w:val="20"/>
                <w:szCs w:val="20"/>
                <w:rtl/>
              </w:rPr>
            </w:pPr>
            <w:proofErr w:type="gramStart"/>
            <w:r w:rsidRPr="00D2321A">
              <w:rPr>
                <w:sz w:val="20"/>
                <w:szCs w:val="20"/>
              </w:rPr>
              <w:t>und</w:t>
            </w:r>
            <w:proofErr w:type="gramEnd"/>
            <w:r w:rsidRPr="00D2321A">
              <w:rPr>
                <w:sz w:val="20"/>
                <w:szCs w:val="20"/>
              </w:rPr>
              <w:t xml:space="preserve"> es war sehr gut.</w:t>
            </w:r>
          </w:p>
          <w:p w:rsidR="00335CC7" w:rsidRPr="00D2321A" w:rsidRDefault="00335CC7" w:rsidP="001265C4">
            <w:pPr>
              <w:bidi/>
              <w:jc w:val="right"/>
              <w:rPr>
                <w:sz w:val="20"/>
                <w:szCs w:val="20"/>
              </w:rPr>
            </w:pPr>
            <w:r w:rsidRPr="00D2321A">
              <w:rPr>
                <w:sz w:val="20"/>
                <w:szCs w:val="20"/>
              </w:rPr>
              <w:t>Und der himmlische Chor</w:t>
            </w:r>
          </w:p>
          <w:p w:rsidR="00335CC7" w:rsidRDefault="00335CC7" w:rsidP="001265C4">
            <w:pPr>
              <w:bidi/>
              <w:jc w:val="right"/>
              <w:rPr>
                <w:sz w:val="20"/>
                <w:szCs w:val="20"/>
                <w:rtl/>
                <w:lang w:bidi="he-IL"/>
              </w:rPr>
            </w:pPr>
            <w:r w:rsidRPr="00D2321A">
              <w:rPr>
                <w:sz w:val="20"/>
                <w:szCs w:val="20"/>
              </w:rPr>
              <w:t>feierte das Ende des sechsten Tages mit lautem Gesang</w:t>
            </w:r>
          </w:p>
          <w:p w:rsidR="008E6E42" w:rsidRDefault="008E6E42" w:rsidP="008E6E42">
            <w:pPr>
              <w:bidi/>
              <w:jc w:val="right"/>
              <w:rPr>
                <w:sz w:val="20"/>
                <w:szCs w:val="20"/>
                <w:rtl/>
                <w:lang w:bidi="he-IL"/>
              </w:rPr>
            </w:pPr>
          </w:p>
          <w:p w:rsidR="008E6E42" w:rsidRPr="00D2321A" w:rsidRDefault="008E6E42" w:rsidP="008E6E42">
            <w:pPr>
              <w:bidi/>
              <w:jc w:val="right"/>
              <w:rPr>
                <w:color w:val="FF0000"/>
                <w:lang w:bidi="he-IL"/>
              </w:rPr>
            </w:pPr>
          </w:p>
          <w:p w:rsidR="00335CC7" w:rsidRPr="00B52038" w:rsidRDefault="00335CC7" w:rsidP="001265C4">
            <w:pPr>
              <w:bidi/>
              <w:jc w:val="right"/>
              <w:rPr>
                <w:rFonts w:ascii="Arial" w:hAnsi="Arial"/>
                <w:color w:val="FF0000"/>
                <w:rtl/>
              </w:rPr>
            </w:pPr>
          </w:p>
        </w:tc>
      </w:tr>
      <w:tr w:rsidR="00335CC7" w:rsidRPr="00D87083" w:rsidTr="001265C4">
        <w:tc>
          <w:tcPr>
            <w:tcW w:w="4252" w:type="dxa"/>
          </w:tcPr>
          <w:p w:rsidR="00335CC7" w:rsidRPr="00A01E1D" w:rsidRDefault="00335CC7" w:rsidP="001265C4">
            <w:pPr>
              <w:bidi/>
              <w:rPr>
                <w:b/>
                <w:bCs/>
                <w:color w:val="FF0000"/>
                <w:u w:val="single"/>
                <w:rtl/>
              </w:rPr>
            </w:pPr>
            <w:r w:rsidRPr="00A01E1D">
              <w:rPr>
                <w:b/>
                <w:bCs/>
                <w:color w:val="FF0000"/>
                <w:u w:val="single"/>
                <w:rtl/>
                <w:lang w:bidi="he-IL"/>
              </w:rPr>
              <w:lastRenderedPageBreak/>
              <w:t xml:space="preserve">מספר </w:t>
            </w:r>
            <w:r w:rsidRPr="00A01E1D">
              <w:rPr>
                <w:b/>
                <w:bCs/>
                <w:color w:val="FF0000"/>
                <w:u w:val="single"/>
                <w:rtl/>
              </w:rPr>
              <w:t xml:space="preserve">26 - </w:t>
            </w:r>
            <w:r w:rsidRPr="00A01E1D">
              <w:rPr>
                <w:b/>
                <w:bCs/>
                <w:color w:val="FF0000"/>
                <w:u w:val="single"/>
                <w:rtl/>
                <w:lang w:bidi="he-IL"/>
              </w:rPr>
              <w:t>מקהלה</w:t>
            </w:r>
          </w:p>
          <w:p w:rsidR="00335CC7" w:rsidRPr="00630127" w:rsidRDefault="00335CC7" w:rsidP="001265C4">
            <w:pPr>
              <w:bidi/>
              <w:rPr>
                <w:b/>
                <w:bCs/>
                <w:color w:val="0070C0"/>
                <w:sz w:val="20"/>
                <w:szCs w:val="20"/>
                <w:u w:val="single"/>
                <w:rtl/>
              </w:rPr>
            </w:pPr>
            <w:r w:rsidRPr="00630127">
              <w:rPr>
                <w:b/>
                <w:bCs/>
                <w:color w:val="0070C0"/>
                <w:sz w:val="20"/>
                <w:szCs w:val="20"/>
                <w:u w:val="single"/>
                <w:rtl/>
                <w:lang w:bidi="he-IL"/>
              </w:rPr>
              <w:t>מקהלה</w:t>
            </w:r>
          </w:p>
          <w:p w:rsidR="00335CC7" w:rsidRPr="00630127" w:rsidRDefault="00335CC7" w:rsidP="001265C4">
            <w:pPr>
              <w:bidi/>
              <w:rPr>
                <w:sz w:val="20"/>
                <w:szCs w:val="20"/>
                <w:rtl/>
              </w:rPr>
            </w:pPr>
            <w:r w:rsidRPr="00630127">
              <w:rPr>
                <w:sz w:val="20"/>
                <w:szCs w:val="20"/>
                <w:rtl/>
                <w:lang w:bidi="he-IL"/>
              </w:rPr>
              <w:t>הנה מושלמת היא מלאכת אדוני</w:t>
            </w:r>
          </w:p>
          <w:p w:rsidR="00335CC7" w:rsidRPr="00630127" w:rsidRDefault="00335CC7" w:rsidP="001265C4">
            <w:pPr>
              <w:bidi/>
              <w:rPr>
                <w:sz w:val="20"/>
                <w:szCs w:val="20"/>
                <w:rtl/>
              </w:rPr>
            </w:pPr>
            <w:r w:rsidRPr="00630127">
              <w:rPr>
                <w:sz w:val="20"/>
                <w:szCs w:val="20"/>
                <w:rtl/>
                <w:lang w:bidi="he-IL"/>
              </w:rPr>
              <w:t>שמח הוא במעשיו</w:t>
            </w:r>
          </w:p>
          <w:p w:rsidR="00335CC7" w:rsidRPr="00630127" w:rsidRDefault="00335CC7" w:rsidP="001265C4">
            <w:pPr>
              <w:bidi/>
              <w:rPr>
                <w:sz w:val="20"/>
                <w:szCs w:val="20"/>
                <w:rtl/>
              </w:rPr>
            </w:pPr>
            <w:r w:rsidRPr="00630127">
              <w:rPr>
                <w:sz w:val="20"/>
                <w:szCs w:val="20"/>
                <w:rtl/>
                <w:lang w:bidi="he-IL"/>
              </w:rPr>
              <w:t xml:space="preserve">גם אנו גיל נריע לו </w:t>
            </w:r>
          </w:p>
          <w:p w:rsidR="00335CC7" w:rsidRDefault="00335CC7" w:rsidP="001265C4">
            <w:pPr>
              <w:bidi/>
              <w:rPr>
                <w:rFonts w:ascii="Arial" w:hAnsi="Arial" w:cs="Arial"/>
                <w:b/>
                <w:bCs/>
                <w:color w:val="FF0000"/>
                <w:u w:val="single"/>
                <w:rtl/>
              </w:rPr>
            </w:pPr>
            <w:r w:rsidRPr="00630127">
              <w:rPr>
                <w:sz w:val="20"/>
                <w:szCs w:val="20"/>
                <w:rtl/>
                <w:lang w:bidi="he-IL"/>
              </w:rPr>
              <w:t>נרננה תהילתו</w:t>
            </w:r>
            <w:r w:rsidRPr="00B52038">
              <w:rPr>
                <w:rFonts w:ascii="Arial" w:hAnsi="Arial" w:cs="Arial" w:hint="cs"/>
                <w:b/>
                <w:bCs/>
                <w:color w:val="FF0000"/>
                <w:u w:val="single"/>
                <w:rtl/>
              </w:rPr>
              <w:t xml:space="preserve"> </w:t>
            </w:r>
          </w:p>
          <w:p w:rsidR="00335CC7" w:rsidRDefault="00335CC7" w:rsidP="001265C4">
            <w:pPr>
              <w:bidi/>
              <w:rPr>
                <w:rFonts w:ascii="Arial" w:hAnsi="Arial" w:cs="Arial"/>
                <w:b/>
                <w:bCs/>
                <w:color w:val="FF0000"/>
                <w:u w:val="single"/>
                <w:rtl/>
              </w:rPr>
            </w:pPr>
          </w:p>
          <w:p w:rsidR="00335CC7" w:rsidRPr="00B52038" w:rsidRDefault="00335CC7" w:rsidP="001265C4">
            <w:pPr>
              <w:bidi/>
              <w:rPr>
                <w:rFonts w:ascii="Arial" w:hAnsi="Arial" w:cs="Arial"/>
                <w:b/>
                <w:bCs/>
                <w:color w:val="FF0000"/>
                <w:u w:val="single"/>
                <w:rtl/>
              </w:rPr>
            </w:pPr>
          </w:p>
        </w:tc>
        <w:tc>
          <w:tcPr>
            <w:tcW w:w="4962" w:type="dxa"/>
          </w:tcPr>
          <w:p w:rsidR="00335CC7" w:rsidRPr="00A01E1D" w:rsidRDefault="00335CC7" w:rsidP="001265C4">
            <w:pPr>
              <w:bidi/>
              <w:jc w:val="right"/>
              <w:rPr>
                <w:b/>
                <w:bCs/>
                <w:color w:val="FF0000"/>
                <w:u w:val="single"/>
              </w:rPr>
            </w:pPr>
            <w:r w:rsidRPr="00A01E1D">
              <w:rPr>
                <w:b/>
                <w:bCs/>
                <w:color w:val="FF0000"/>
                <w:u w:val="single"/>
              </w:rPr>
              <w:t>Nr. 26 Chor</w:t>
            </w:r>
          </w:p>
          <w:p w:rsidR="00335CC7" w:rsidRPr="00D2321A" w:rsidRDefault="00335CC7" w:rsidP="001265C4">
            <w:pPr>
              <w:bidi/>
              <w:jc w:val="right"/>
              <w:rPr>
                <w:b/>
                <w:bCs/>
                <w:color w:val="0070C0"/>
                <w:sz w:val="20"/>
                <w:szCs w:val="20"/>
                <w:u w:val="single"/>
                <w:rtl/>
              </w:rPr>
            </w:pPr>
            <w:r w:rsidRPr="00D2321A">
              <w:rPr>
                <w:b/>
                <w:bCs/>
                <w:color w:val="0070C0"/>
                <w:sz w:val="20"/>
                <w:szCs w:val="20"/>
                <w:u w:val="single"/>
              </w:rPr>
              <w:t>Chor</w:t>
            </w:r>
          </w:p>
          <w:p w:rsidR="00335CC7" w:rsidRPr="00D2321A" w:rsidRDefault="00335CC7" w:rsidP="001265C4">
            <w:pPr>
              <w:bidi/>
              <w:jc w:val="right"/>
              <w:rPr>
                <w:sz w:val="20"/>
                <w:szCs w:val="20"/>
              </w:rPr>
            </w:pPr>
            <w:r w:rsidRPr="00D2321A">
              <w:rPr>
                <w:sz w:val="20"/>
                <w:szCs w:val="20"/>
              </w:rPr>
              <w:t>Vollendet ist das große Werk</w:t>
            </w:r>
          </w:p>
          <w:p w:rsidR="00335CC7" w:rsidRPr="00D2321A" w:rsidRDefault="00335CC7" w:rsidP="001265C4">
            <w:pPr>
              <w:bidi/>
              <w:jc w:val="right"/>
              <w:rPr>
                <w:sz w:val="20"/>
                <w:szCs w:val="20"/>
              </w:rPr>
            </w:pPr>
            <w:r w:rsidRPr="00D2321A">
              <w:rPr>
                <w:sz w:val="20"/>
                <w:szCs w:val="20"/>
              </w:rPr>
              <w:t>Der Schöpfer sieht's und freuet sich</w:t>
            </w:r>
          </w:p>
          <w:p w:rsidR="00335CC7" w:rsidRPr="00D2321A" w:rsidRDefault="00335CC7" w:rsidP="001265C4">
            <w:pPr>
              <w:bidi/>
              <w:jc w:val="right"/>
              <w:rPr>
                <w:sz w:val="20"/>
                <w:szCs w:val="20"/>
              </w:rPr>
            </w:pPr>
            <w:r w:rsidRPr="00D2321A">
              <w:rPr>
                <w:sz w:val="20"/>
                <w:szCs w:val="20"/>
              </w:rPr>
              <w:t>Auch unsre Freund' erschalle laut</w:t>
            </w:r>
          </w:p>
          <w:p w:rsidR="00335CC7" w:rsidRPr="00D2321A" w:rsidRDefault="00335CC7" w:rsidP="001265C4">
            <w:pPr>
              <w:bidi/>
              <w:jc w:val="right"/>
              <w:rPr>
                <w:color w:val="FF0000"/>
                <w:sz w:val="20"/>
                <w:szCs w:val="20"/>
              </w:rPr>
            </w:pPr>
            <w:r w:rsidRPr="00D2321A">
              <w:rPr>
                <w:sz w:val="20"/>
                <w:szCs w:val="20"/>
              </w:rPr>
              <w:t>Des Herren Lob sei unser Lied</w:t>
            </w:r>
          </w:p>
          <w:p w:rsidR="00335CC7" w:rsidRPr="00B52038" w:rsidRDefault="00335CC7" w:rsidP="001265C4">
            <w:pPr>
              <w:bidi/>
              <w:jc w:val="right"/>
              <w:rPr>
                <w:rFonts w:ascii="Arial" w:hAnsi="Arial"/>
                <w:b/>
                <w:bCs/>
                <w:color w:val="FF0000"/>
                <w:u w:val="single"/>
              </w:rPr>
            </w:pPr>
          </w:p>
        </w:tc>
      </w:tr>
      <w:tr w:rsidR="00335CC7" w:rsidRPr="00D87083" w:rsidTr="001265C4">
        <w:tc>
          <w:tcPr>
            <w:tcW w:w="4252" w:type="dxa"/>
          </w:tcPr>
          <w:p w:rsidR="00335CC7" w:rsidRPr="00A01E1D" w:rsidRDefault="00335CC7" w:rsidP="001265C4">
            <w:pPr>
              <w:bidi/>
              <w:rPr>
                <w:b/>
                <w:bCs/>
                <w:color w:val="FF0000"/>
                <w:u w:val="single"/>
                <w:rtl/>
              </w:rPr>
            </w:pPr>
            <w:r w:rsidRPr="00A01E1D">
              <w:rPr>
                <w:b/>
                <w:bCs/>
                <w:color w:val="FF0000"/>
                <w:u w:val="single"/>
                <w:rtl/>
                <w:lang w:bidi="he-IL"/>
              </w:rPr>
              <w:t xml:space="preserve">מספר </w:t>
            </w:r>
            <w:r w:rsidRPr="00A01E1D">
              <w:rPr>
                <w:b/>
                <w:bCs/>
                <w:color w:val="FF0000"/>
                <w:u w:val="single"/>
                <w:rtl/>
              </w:rPr>
              <w:t xml:space="preserve">27- </w:t>
            </w:r>
            <w:r w:rsidRPr="00A01E1D">
              <w:rPr>
                <w:b/>
                <w:bCs/>
                <w:color w:val="FF0000"/>
                <w:u w:val="single"/>
                <w:rtl/>
                <w:lang w:bidi="he-IL"/>
              </w:rPr>
              <w:t>שלישיה</w:t>
            </w:r>
          </w:p>
          <w:p w:rsidR="00335CC7" w:rsidRPr="00630127" w:rsidRDefault="00335CC7" w:rsidP="001265C4">
            <w:pPr>
              <w:bidi/>
              <w:rPr>
                <w:b/>
                <w:bCs/>
                <w:color w:val="0070C0"/>
                <w:sz w:val="20"/>
                <w:szCs w:val="20"/>
                <w:u w:val="single"/>
                <w:rtl/>
              </w:rPr>
            </w:pPr>
            <w:r w:rsidRPr="00630127">
              <w:rPr>
                <w:b/>
                <w:bCs/>
                <w:color w:val="0070C0"/>
                <w:sz w:val="20"/>
                <w:szCs w:val="20"/>
                <w:u w:val="single"/>
                <w:rtl/>
                <w:lang w:bidi="he-IL"/>
              </w:rPr>
              <w:t>גבריאל</w:t>
            </w:r>
            <w:r w:rsidRPr="00630127">
              <w:rPr>
                <w:b/>
                <w:bCs/>
                <w:color w:val="0070C0"/>
                <w:sz w:val="20"/>
                <w:szCs w:val="20"/>
                <w:u w:val="single"/>
                <w:rtl/>
              </w:rPr>
              <w:t xml:space="preserve">, </w:t>
            </w:r>
            <w:r w:rsidRPr="00630127">
              <w:rPr>
                <w:b/>
                <w:bCs/>
                <w:color w:val="0070C0"/>
                <w:sz w:val="20"/>
                <w:szCs w:val="20"/>
                <w:u w:val="single"/>
                <w:rtl/>
                <w:lang w:bidi="he-IL"/>
              </w:rPr>
              <w:t>אוריאל</w:t>
            </w:r>
          </w:p>
          <w:p w:rsidR="00335CC7" w:rsidRPr="00630127" w:rsidRDefault="00335CC7" w:rsidP="001265C4">
            <w:pPr>
              <w:bidi/>
              <w:rPr>
                <w:sz w:val="20"/>
                <w:szCs w:val="20"/>
                <w:rtl/>
              </w:rPr>
            </w:pPr>
            <w:r w:rsidRPr="00630127">
              <w:rPr>
                <w:sz w:val="20"/>
                <w:szCs w:val="20"/>
                <w:rtl/>
                <w:lang w:bidi="he-IL"/>
              </w:rPr>
              <w:t>אליך משברים כולם</w:t>
            </w:r>
          </w:p>
          <w:p w:rsidR="00335CC7" w:rsidRPr="00630127" w:rsidRDefault="00335CC7" w:rsidP="001265C4">
            <w:pPr>
              <w:bidi/>
              <w:rPr>
                <w:sz w:val="20"/>
                <w:szCs w:val="20"/>
                <w:rtl/>
              </w:rPr>
            </w:pPr>
            <w:r w:rsidRPr="00630127">
              <w:rPr>
                <w:sz w:val="20"/>
                <w:szCs w:val="20"/>
                <w:rtl/>
                <w:lang w:bidi="he-IL"/>
              </w:rPr>
              <w:t>לתת להם מנת אוכלם</w:t>
            </w:r>
          </w:p>
          <w:p w:rsidR="00335CC7" w:rsidRPr="00630127" w:rsidRDefault="00335CC7" w:rsidP="001265C4">
            <w:pPr>
              <w:bidi/>
              <w:rPr>
                <w:sz w:val="20"/>
                <w:szCs w:val="20"/>
                <w:rtl/>
              </w:rPr>
            </w:pPr>
            <w:r w:rsidRPr="00630127">
              <w:rPr>
                <w:sz w:val="20"/>
                <w:szCs w:val="20"/>
                <w:rtl/>
                <w:lang w:bidi="he-IL"/>
              </w:rPr>
              <w:t xml:space="preserve">תתן להם </w:t>
            </w:r>
            <w:r w:rsidRPr="00630127">
              <w:rPr>
                <w:sz w:val="20"/>
                <w:szCs w:val="20"/>
                <w:rtl/>
              </w:rPr>
              <w:t xml:space="preserve">– </w:t>
            </w:r>
            <w:r w:rsidRPr="00630127">
              <w:rPr>
                <w:sz w:val="20"/>
                <w:szCs w:val="20"/>
                <w:rtl/>
                <w:lang w:bidi="he-IL"/>
              </w:rPr>
              <w:t>ילקטון</w:t>
            </w:r>
          </w:p>
          <w:p w:rsidR="00335CC7" w:rsidRPr="00B52038" w:rsidRDefault="00335CC7" w:rsidP="001265C4">
            <w:pPr>
              <w:bidi/>
              <w:rPr>
                <w:rFonts w:ascii="Arial" w:hAnsi="Arial" w:cs="Arial"/>
                <w:sz w:val="20"/>
                <w:szCs w:val="20"/>
                <w:rtl/>
              </w:rPr>
            </w:pPr>
            <w:r w:rsidRPr="00630127">
              <w:rPr>
                <w:sz w:val="20"/>
                <w:szCs w:val="20"/>
                <w:rtl/>
                <w:lang w:bidi="he-IL"/>
              </w:rPr>
              <w:t>תפתח את ידך</w:t>
            </w:r>
            <w:r w:rsidRPr="00630127">
              <w:rPr>
                <w:sz w:val="20"/>
                <w:szCs w:val="20"/>
                <w:rtl/>
              </w:rPr>
              <w:t xml:space="preserve">- </w:t>
            </w:r>
            <w:r w:rsidRPr="00630127">
              <w:rPr>
                <w:sz w:val="20"/>
                <w:szCs w:val="20"/>
                <w:rtl/>
                <w:lang w:bidi="he-IL"/>
              </w:rPr>
              <w:t>ישבעון טוב</w:t>
            </w:r>
            <w:r w:rsidRPr="00B52038">
              <w:rPr>
                <w:rFonts w:ascii="Arial" w:hAnsi="Arial" w:cs="Arial" w:hint="cs"/>
                <w:sz w:val="20"/>
                <w:szCs w:val="20"/>
                <w:rtl/>
              </w:rPr>
              <w:t>..</w:t>
            </w:r>
          </w:p>
          <w:p w:rsidR="00335CC7" w:rsidRPr="00B52038" w:rsidRDefault="00335CC7" w:rsidP="001265C4">
            <w:pPr>
              <w:bidi/>
              <w:rPr>
                <w:rFonts w:ascii="Arial" w:hAnsi="Arial" w:cs="Arial"/>
                <w:b/>
                <w:bCs/>
                <w:color w:val="FF0000"/>
                <w:u w:val="single"/>
                <w:rtl/>
              </w:rPr>
            </w:pPr>
          </w:p>
        </w:tc>
        <w:tc>
          <w:tcPr>
            <w:tcW w:w="4962" w:type="dxa"/>
          </w:tcPr>
          <w:p w:rsidR="00335CC7" w:rsidRPr="00A01E1D" w:rsidRDefault="00335CC7" w:rsidP="001265C4">
            <w:pPr>
              <w:bidi/>
              <w:jc w:val="right"/>
              <w:rPr>
                <w:b/>
                <w:bCs/>
                <w:color w:val="FF0000"/>
                <w:u w:val="single"/>
              </w:rPr>
            </w:pPr>
            <w:r w:rsidRPr="00A01E1D">
              <w:rPr>
                <w:b/>
                <w:bCs/>
                <w:color w:val="FF0000"/>
                <w:u w:val="single"/>
              </w:rPr>
              <w:t>Nr. 27 Terzett</w:t>
            </w:r>
          </w:p>
          <w:p w:rsidR="00335CC7" w:rsidRPr="00B52038" w:rsidRDefault="00335CC7" w:rsidP="001265C4">
            <w:pPr>
              <w:bidi/>
              <w:jc w:val="right"/>
              <w:rPr>
                <w:rFonts w:ascii="Arial" w:hAnsi="Arial"/>
                <w:b/>
                <w:bCs/>
                <w:color w:val="0070C0"/>
                <w:sz w:val="20"/>
                <w:szCs w:val="20"/>
                <w:u w:val="single"/>
              </w:rPr>
            </w:pPr>
            <w:r w:rsidRPr="00B52038">
              <w:rPr>
                <w:rFonts w:ascii="Arial" w:hAnsi="Arial"/>
                <w:b/>
                <w:bCs/>
                <w:color w:val="0070C0"/>
                <w:sz w:val="20"/>
                <w:szCs w:val="20"/>
                <w:u w:val="single"/>
              </w:rPr>
              <w:t>G</w:t>
            </w:r>
            <w:r>
              <w:rPr>
                <w:rFonts w:ascii="Arial" w:hAnsi="Arial"/>
                <w:b/>
                <w:bCs/>
                <w:color w:val="0070C0"/>
                <w:sz w:val="20"/>
                <w:szCs w:val="20"/>
                <w:u w:val="single"/>
              </w:rPr>
              <w:t>abriel</w:t>
            </w:r>
            <w:r w:rsidRPr="00B52038">
              <w:rPr>
                <w:rFonts w:ascii="Arial" w:hAnsi="Arial"/>
                <w:b/>
                <w:bCs/>
                <w:color w:val="0070C0"/>
                <w:sz w:val="20"/>
                <w:szCs w:val="20"/>
                <w:u w:val="single"/>
              </w:rPr>
              <w:t xml:space="preserve">, </w:t>
            </w:r>
            <w:r>
              <w:rPr>
                <w:rFonts w:ascii="Arial" w:hAnsi="Arial"/>
                <w:b/>
                <w:bCs/>
                <w:color w:val="0070C0"/>
                <w:sz w:val="20"/>
                <w:szCs w:val="20"/>
                <w:u w:val="single"/>
              </w:rPr>
              <w:t>Uriel</w:t>
            </w:r>
          </w:p>
          <w:p w:rsidR="00335CC7" w:rsidRPr="00B52038" w:rsidRDefault="00335CC7" w:rsidP="001265C4">
            <w:pPr>
              <w:bidi/>
              <w:jc w:val="right"/>
              <w:rPr>
                <w:rFonts w:ascii="Arial" w:hAnsi="Arial"/>
                <w:sz w:val="20"/>
                <w:szCs w:val="20"/>
              </w:rPr>
            </w:pPr>
            <w:r w:rsidRPr="00B52038">
              <w:rPr>
                <w:rFonts w:ascii="Arial" w:hAnsi="Arial"/>
                <w:sz w:val="20"/>
                <w:szCs w:val="20"/>
              </w:rPr>
              <w:t>Zu dir, o Herr, blickt alles auf</w:t>
            </w:r>
          </w:p>
          <w:p w:rsidR="00335CC7" w:rsidRPr="00B52038" w:rsidRDefault="00335CC7" w:rsidP="001265C4">
            <w:pPr>
              <w:bidi/>
              <w:jc w:val="right"/>
              <w:rPr>
                <w:rFonts w:ascii="Arial" w:hAnsi="Arial"/>
                <w:sz w:val="20"/>
                <w:szCs w:val="20"/>
              </w:rPr>
            </w:pPr>
            <w:r w:rsidRPr="00B52038">
              <w:rPr>
                <w:rFonts w:ascii="Arial" w:hAnsi="Arial"/>
                <w:sz w:val="20"/>
                <w:szCs w:val="20"/>
              </w:rPr>
              <w:t>Um Speise fleht dich alles an</w:t>
            </w:r>
          </w:p>
          <w:p w:rsidR="00335CC7" w:rsidRPr="00B52038" w:rsidRDefault="00335CC7" w:rsidP="001265C4">
            <w:pPr>
              <w:bidi/>
              <w:jc w:val="right"/>
              <w:rPr>
                <w:rFonts w:ascii="Arial" w:hAnsi="Arial"/>
                <w:sz w:val="20"/>
                <w:szCs w:val="20"/>
              </w:rPr>
            </w:pPr>
            <w:r w:rsidRPr="00B52038">
              <w:rPr>
                <w:rFonts w:ascii="Arial" w:hAnsi="Arial"/>
                <w:sz w:val="20"/>
                <w:szCs w:val="20"/>
              </w:rPr>
              <w:t>Du öffnest deine Hand</w:t>
            </w:r>
          </w:p>
          <w:p w:rsidR="00335CC7" w:rsidRPr="00B52038" w:rsidRDefault="00335CC7" w:rsidP="001265C4">
            <w:pPr>
              <w:bidi/>
              <w:jc w:val="right"/>
              <w:rPr>
                <w:rFonts w:ascii="Arial" w:hAnsi="Arial"/>
              </w:rPr>
            </w:pPr>
            <w:r w:rsidRPr="00B52038">
              <w:rPr>
                <w:rFonts w:ascii="Arial" w:hAnsi="Arial"/>
                <w:sz w:val="20"/>
                <w:szCs w:val="20"/>
              </w:rPr>
              <w:t>Gesättigt werden sie</w:t>
            </w:r>
          </w:p>
          <w:p w:rsidR="00335CC7" w:rsidRPr="00B52038" w:rsidRDefault="00335CC7" w:rsidP="001265C4">
            <w:pPr>
              <w:bidi/>
              <w:jc w:val="right"/>
              <w:rPr>
                <w:rFonts w:ascii="Arial" w:hAnsi="Arial"/>
                <w:color w:val="FF0000"/>
              </w:rPr>
            </w:pPr>
          </w:p>
        </w:tc>
      </w:tr>
      <w:tr w:rsidR="00335CC7" w:rsidRPr="00D87083" w:rsidTr="001265C4">
        <w:tc>
          <w:tcPr>
            <w:tcW w:w="4252" w:type="dxa"/>
          </w:tcPr>
          <w:p w:rsidR="00335CC7" w:rsidRPr="00630127" w:rsidRDefault="00335CC7" w:rsidP="001265C4">
            <w:pPr>
              <w:bidi/>
              <w:rPr>
                <w:b/>
                <w:bCs/>
                <w:color w:val="0070C0"/>
                <w:sz w:val="20"/>
                <w:szCs w:val="20"/>
                <w:u w:val="single"/>
                <w:rtl/>
              </w:rPr>
            </w:pPr>
            <w:r w:rsidRPr="00630127">
              <w:rPr>
                <w:b/>
                <w:bCs/>
                <w:color w:val="0070C0"/>
                <w:sz w:val="20"/>
                <w:szCs w:val="20"/>
                <w:u w:val="single"/>
                <w:rtl/>
                <w:lang w:bidi="he-IL"/>
              </w:rPr>
              <w:t>רפאל</w:t>
            </w:r>
          </w:p>
          <w:p w:rsidR="00335CC7" w:rsidRPr="00630127" w:rsidRDefault="00335CC7" w:rsidP="001265C4">
            <w:pPr>
              <w:bidi/>
              <w:rPr>
                <w:sz w:val="20"/>
                <w:szCs w:val="20"/>
                <w:rtl/>
              </w:rPr>
            </w:pPr>
            <w:r w:rsidRPr="00630127">
              <w:rPr>
                <w:sz w:val="20"/>
                <w:szCs w:val="20"/>
                <w:rtl/>
                <w:lang w:bidi="he-IL"/>
              </w:rPr>
              <w:t>תסתיר פניך יבהלו</w:t>
            </w:r>
          </w:p>
          <w:p w:rsidR="00335CC7" w:rsidRPr="00630127" w:rsidRDefault="00335CC7" w:rsidP="001265C4">
            <w:pPr>
              <w:bidi/>
              <w:rPr>
                <w:sz w:val="20"/>
                <w:szCs w:val="20"/>
                <w:rtl/>
              </w:rPr>
            </w:pPr>
            <w:r w:rsidRPr="00630127">
              <w:rPr>
                <w:sz w:val="20"/>
                <w:szCs w:val="20"/>
                <w:rtl/>
                <w:lang w:bidi="he-IL"/>
              </w:rPr>
              <w:t xml:space="preserve">תוסף רוחם מהם </w:t>
            </w:r>
          </w:p>
          <w:p w:rsidR="00335CC7" w:rsidRPr="00630127" w:rsidRDefault="00335CC7" w:rsidP="001265C4">
            <w:pPr>
              <w:bidi/>
              <w:rPr>
                <w:b/>
                <w:bCs/>
                <w:color w:val="FF0000"/>
                <w:sz w:val="20"/>
                <w:szCs w:val="20"/>
                <w:u w:val="single"/>
                <w:rtl/>
              </w:rPr>
            </w:pPr>
            <w:r w:rsidRPr="00630127">
              <w:rPr>
                <w:sz w:val="20"/>
                <w:szCs w:val="20"/>
                <w:rtl/>
                <w:lang w:bidi="he-IL"/>
              </w:rPr>
              <w:t>ישובו אל עפרם</w:t>
            </w:r>
            <w:r w:rsidRPr="00630127">
              <w:rPr>
                <w:sz w:val="20"/>
                <w:szCs w:val="20"/>
                <w:rtl/>
              </w:rPr>
              <w:t>.</w:t>
            </w:r>
            <w:r w:rsidRPr="00630127">
              <w:rPr>
                <w:b/>
                <w:bCs/>
                <w:color w:val="FF0000"/>
                <w:sz w:val="20"/>
                <w:szCs w:val="20"/>
                <w:u w:val="single"/>
                <w:rtl/>
              </w:rPr>
              <w:t xml:space="preserve"> </w:t>
            </w:r>
          </w:p>
          <w:p w:rsidR="00335CC7" w:rsidRPr="00630127" w:rsidRDefault="00335CC7" w:rsidP="001265C4">
            <w:pPr>
              <w:bidi/>
              <w:rPr>
                <w:b/>
                <w:bCs/>
                <w:color w:val="FF0000"/>
                <w:sz w:val="20"/>
                <w:szCs w:val="20"/>
                <w:u w:val="single"/>
                <w:rtl/>
              </w:rPr>
            </w:pPr>
          </w:p>
          <w:p w:rsidR="00335CC7" w:rsidRPr="00630127" w:rsidRDefault="00335CC7" w:rsidP="001265C4">
            <w:pPr>
              <w:bidi/>
              <w:rPr>
                <w:b/>
                <w:bCs/>
                <w:color w:val="FF0000"/>
                <w:sz w:val="20"/>
                <w:szCs w:val="20"/>
                <w:u w:val="single"/>
                <w:rtl/>
              </w:rPr>
            </w:pPr>
          </w:p>
        </w:tc>
        <w:tc>
          <w:tcPr>
            <w:tcW w:w="4962" w:type="dxa"/>
          </w:tcPr>
          <w:p w:rsidR="00335CC7" w:rsidRPr="008370D0" w:rsidRDefault="00335CC7" w:rsidP="001265C4">
            <w:pPr>
              <w:bidi/>
              <w:jc w:val="right"/>
              <w:rPr>
                <w:b/>
                <w:bCs/>
                <w:color w:val="0070C0"/>
                <w:sz w:val="20"/>
                <w:szCs w:val="20"/>
                <w:u w:val="single"/>
                <w:rtl/>
              </w:rPr>
            </w:pPr>
            <w:r w:rsidRPr="008370D0">
              <w:rPr>
                <w:b/>
                <w:bCs/>
                <w:color w:val="0070C0"/>
                <w:sz w:val="20"/>
                <w:szCs w:val="20"/>
                <w:u w:val="single"/>
              </w:rPr>
              <w:t>R</w:t>
            </w:r>
            <w:r>
              <w:rPr>
                <w:b/>
                <w:bCs/>
                <w:color w:val="0070C0"/>
                <w:sz w:val="20"/>
                <w:szCs w:val="20"/>
                <w:u w:val="single"/>
              </w:rPr>
              <w:t>aphael</w:t>
            </w:r>
          </w:p>
          <w:p w:rsidR="00335CC7" w:rsidRPr="00D2321A" w:rsidRDefault="00335CC7" w:rsidP="001265C4">
            <w:pPr>
              <w:bidi/>
              <w:jc w:val="right"/>
              <w:rPr>
                <w:sz w:val="20"/>
                <w:szCs w:val="20"/>
              </w:rPr>
            </w:pPr>
            <w:r w:rsidRPr="00D2321A">
              <w:rPr>
                <w:sz w:val="20"/>
                <w:szCs w:val="20"/>
              </w:rPr>
              <w:t>Du wendest ab dein Angesicht</w:t>
            </w:r>
          </w:p>
          <w:p w:rsidR="00335CC7" w:rsidRPr="00D2321A" w:rsidRDefault="00335CC7" w:rsidP="001265C4">
            <w:pPr>
              <w:bidi/>
              <w:jc w:val="right"/>
              <w:rPr>
                <w:sz w:val="20"/>
                <w:szCs w:val="20"/>
              </w:rPr>
            </w:pPr>
            <w:r w:rsidRPr="00D2321A">
              <w:rPr>
                <w:sz w:val="20"/>
                <w:szCs w:val="20"/>
              </w:rPr>
              <w:t>Da bebet alles und erstarrt</w:t>
            </w:r>
          </w:p>
          <w:p w:rsidR="00335CC7" w:rsidRPr="00D2321A" w:rsidRDefault="00335CC7" w:rsidP="001265C4">
            <w:pPr>
              <w:bidi/>
              <w:jc w:val="right"/>
              <w:rPr>
                <w:sz w:val="20"/>
                <w:szCs w:val="20"/>
              </w:rPr>
            </w:pPr>
            <w:r w:rsidRPr="00D2321A">
              <w:rPr>
                <w:sz w:val="20"/>
                <w:szCs w:val="20"/>
              </w:rPr>
              <w:t>Du nimmst den Odem weg</w:t>
            </w:r>
          </w:p>
          <w:p w:rsidR="00335CC7" w:rsidRPr="00B52038" w:rsidRDefault="00335CC7" w:rsidP="001265C4">
            <w:pPr>
              <w:bidi/>
              <w:jc w:val="right"/>
              <w:rPr>
                <w:rFonts w:ascii="Arial" w:hAnsi="Arial"/>
                <w:color w:val="FF0000"/>
                <w:sz w:val="20"/>
                <w:szCs w:val="20"/>
              </w:rPr>
            </w:pPr>
            <w:r w:rsidRPr="00D2321A">
              <w:rPr>
                <w:sz w:val="20"/>
                <w:szCs w:val="20"/>
              </w:rPr>
              <w:t>In Staub zerfallen sie</w:t>
            </w:r>
          </w:p>
        </w:tc>
      </w:tr>
      <w:tr w:rsidR="00335CC7" w:rsidRPr="00D87083" w:rsidTr="001265C4">
        <w:tc>
          <w:tcPr>
            <w:tcW w:w="4252" w:type="dxa"/>
          </w:tcPr>
          <w:p w:rsidR="00335CC7" w:rsidRPr="00630127" w:rsidRDefault="00335CC7" w:rsidP="001265C4">
            <w:pPr>
              <w:bidi/>
              <w:rPr>
                <w:b/>
                <w:bCs/>
                <w:color w:val="0070C0"/>
                <w:sz w:val="20"/>
                <w:szCs w:val="20"/>
                <w:u w:val="single"/>
                <w:rtl/>
              </w:rPr>
            </w:pPr>
            <w:r w:rsidRPr="00630127">
              <w:rPr>
                <w:b/>
                <w:bCs/>
                <w:color w:val="0070C0"/>
                <w:sz w:val="20"/>
                <w:szCs w:val="20"/>
                <w:u w:val="single"/>
                <w:rtl/>
                <w:lang w:bidi="he-IL"/>
              </w:rPr>
              <w:t>גבריאל</w:t>
            </w:r>
            <w:r w:rsidRPr="00630127">
              <w:rPr>
                <w:b/>
                <w:bCs/>
                <w:color w:val="0070C0"/>
                <w:sz w:val="20"/>
                <w:szCs w:val="20"/>
                <w:u w:val="single"/>
                <w:rtl/>
              </w:rPr>
              <w:t xml:space="preserve">, </w:t>
            </w:r>
            <w:r w:rsidRPr="00630127">
              <w:rPr>
                <w:b/>
                <w:bCs/>
                <w:color w:val="0070C0"/>
                <w:sz w:val="20"/>
                <w:szCs w:val="20"/>
                <w:u w:val="single"/>
                <w:rtl/>
                <w:lang w:bidi="he-IL"/>
              </w:rPr>
              <w:t>אוריאל</w:t>
            </w:r>
            <w:r w:rsidRPr="00630127">
              <w:rPr>
                <w:b/>
                <w:bCs/>
                <w:color w:val="0070C0"/>
                <w:sz w:val="20"/>
                <w:szCs w:val="20"/>
                <w:u w:val="single"/>
                <w:rtl/>
              </w:rPr>
              <w:t xml:space="preserve">, </w:t>
            </w:r>
            <w:r w:rsidRPr="00630127">
              <w:rPr>
                <w:b/>
                <w:bCs/>
                <w:color w:val="0070C0"/>
                <w:sz w:val="20"/>
                <w:szCs w:val="20"/>
                <w:u w:val="single"/>
                <w:rtl/>
                <w:lang w:bidi="he-IL"/>
              </w:rPr>
              <w:t>רפאל</w:t>
            </w:r>
          </w:p>
          <w:p w:rsidR="00335CC7" w:rsidRPr="00630127" w:rsidRDefault="00335CC7" w:rsidP="001265C4">
            <w:pPr>
              <w:bidi/>
              <w:rPr>
                <w:sz w:val="20"/>
                <w:szCs w:val="20"/>
                <w:rtl/>
              </w:rPr>
            </w:pPr>
            <w:r w:rsidRPr="00630127">
              <w:rPr>
                <w:sz w:val="20"/>
                <w:szCs w:val="20"/>
                <w:rtl/>
                <w:lang w:bidi="he-IL"/>
              </w:rPr>
              <w:t>תשיב רוחם יתנערו</w:t>
            </w:r>
          </w:p>
          <w:p w:rsidR="00335CC7" w:rsidRPr="00630127" w:rsidRDefault="00335CC7" w:rsidP="001265C4">
            <w:pPr>
              <w:bidi/>
              <w:rPr>
                <w:sz w:val="20"/>
                <w:szCs w:val="20"/>
                <w:rtl/>
              </w:rPr>
            </w:pPr>
            <w:r w:rsidRPr="00630127">
              <w:rPr>
                <w:sz w:val="20"/>
                <w:szCs w:val="20"/>
                <w:rtl/>
                <w:lang w:bidi="he-IL"/>
              </w:rPr>
              <w:t xml:space="preserve">שנית ינצו החיים </w:t>
            </w:r>
          </w:p>
          <w:p w:rsidR="00335CC7" w:rsidRPr="00630127" w:rsidRDefault="00335CC7" w:rsidP="001265C4">
            <w:pPr>
              <w:bidi/>
              <w:rPr>
                <w:b/>
                <w:bCs/>
                <w:color w:val="FF0000"/>
                <w:sz w:val="20"/>
                <w:szCs w:val="20"/>
                <w:u w:val="single"/>
                <w:rtl/>
              </w:rPr>
            </w:pPr>
            <w:r w:rsidRPr="00630127">
              <w:rPr>
                <w:sz w:val="20"/>
                <w:szCs w:val="20"/>
                <w:rtl/>
                <w:lang w:bidi="he-IL"/>
              </w:rPr>
              <w:t>וכן מתחדשים פני האדמה</w:t>
            </w:r>
            <w:r w:rsidRPr="00630127">
              <w:rPr>
                <w:sz w:val="20"/>
                <w:szCs w:val="20"/>
                <w:rtl/>
              </w:rPr>
              <w:t>..</w:t>
            </w:r>
          </w:p>
          <w:p w:rsidR="00335CC7" w:rsidRPr="00630127" w:rsidRDefault="00335CC7" w:rsidP="001265C4">
            <w:pPr>
              <w:bidi/>
              <w:rPr>
                <w:b/>
                <w:bCs/>
                <w:color w:val="FF0000"/>
                <w:sz w:val="20"/>
                <w:szCs w:val="20"/>
                <w:u w:val="single"/>
                <w:rtl/>
              </w:rPr>
            </w:pPr>
          </w:p>
          <w:p w:rsidR="00335CC7" w:rsidRPr="00630127" w:rsidRDefault="00335CC7" w:rsidP="001265C4">
            <w:pPr>
              <w:bidi/>
              <w:rPr>
                <w:b/>
                <w:bCs/>
                <w:color w:val="FF0000"/>
                <w:sz w:val="20"/>
                <w:szCs w:val="20"/>
                <w:u w:val="single"/>
                <w:rtl/>
              </w:rPr>
            </w:pPr>
          </w:p>
        </w:tc>
        <w:tc>
          <w:tcPr>
            <w:tcW w:w="4962" w:type="dxa"/>
          </w:tcPr>
          <w:p w:rsidR="00335CC7" w:rsidRPr="00376F08" w:rsidRDefault="00335CC7" w:rsidP="001265C4">
            <w:pPr>
              <w:bidi/>
              <w:jc w:val="right"/>
              <w:rPr>
                <w:b/>
                <w:bCs/>
                <w:color w:val="0070C0"/>
                <w:sz w:val="20"/>
                <w:szCs w:val="20"/>
                <w:u w:val="single"/>
                <w:rtl/>
              </w:rPr>
            </w:pPr>
            <w:r w:rsidRPr="00B52038">
              <w:rPr>
                <w:rFonts w:ascii="Arial" w:hAnsi="Arial"/>
                <w:b/>
                <w:bCs/>
                <w:color w:val="0070C0"/>
                <w:sz w:val="20"/>
                <w:szCs w:val="20"/>
                <w:u w:val="single"/>
              </w:rPr>
              <w:t>G</w:t>
            </w:r>
            <w:r>
              <w:rPr>
                <w:rFonts w:ascii="Arial" w:hAnsi="Arial"/>
                <w:b/>
                <w:bCs/>
                <w:color w:val="0070C0"/>
                <w:sz w:val="20"/>
                <w:szCs w:val="20"/>
                <w:u w:val="single"/>
              </w:rPr>
              <w:t>abriel</w:t>
            </w:r>
            <w:r w:rsidRPr="00376F08">
              <w:rPr>
                <w:b/>
                <w:bCs/>
                <w:color w:val="0070C0"/>
                <w:sz w:val="20"/>
                <w:szCs w:val="20"/>
                <w:u w:val="single"/>
              </w:rPr>
              <w:t>, Uriel, Raphael</w:t>
            </w:r>
          </w:p>
          <w:p w:rsidR="00335CC7" w:rsidRPr="00376F08" w:rsidRDefault="00335CC7" w:rsidP="001265C4">
            <w:pPr>
              <w:bidi/>
              <w:jc w:val="right"/>
              <w:rPr>
                <w:sz w:val="20"/>
                <w:szCs w:val="20"/>
              </w:rPr>
            </w:pPr>
            <w:r w:rsidRPr="00376F08">
              <w:rPr>
                <w:sz w:val="20"/>
                <w:szCs w:val="20"/>
              </w:rPr>
              <w:t>Den Odem hauchst du wieder aus</w:t>
            </w:r>
          </w:p>
          <w:p w:rsidR="00335CC7" w:rsidRPr="00376F08" w:rsidRDefault="00335CC7" w:rsidP="001265C4">
            <w:pPr>
              <w:bidi/>
              <w:jc w:val="right"/>
              <w:rPr>
                <w:sz w:val="20"/>
                <w:szCs w:val="20"/>
              </w:rPr>
            </w:pPr>
            <w:r w:rsidRPr="00376F08">
              <w:rPr>
                <w:sz w:val="20"/>
                <w:szCs w:val="20"/>
              </w:rPr>
              <w:t>Und neues Leben sproßt hervor</w:t>
            </w:r>
          </w:p>
          <w:p w:rsidR="00335CC7" w:rsidRPr="00376F08" w:rsidRDefault="00335CC7" w:rsidP="001265C4">
            <w:pPr>
              <w:bidi/>
              <w:jc w:val="right"/>
              <w:rPr>
                <w:sz w:val="20"/>
                <w:szCs w:val="20"/>
              </w:rPr>
            </w:pPr>
            <w:r w:rsidRPr="00376F08">
              <w:rPr>
                <w:sz w:val="20"/>
                <w:szCs w:val="20"/>
              </w:rPr>
              <w:t>Verjüngt ist die Gestalt der Erd</w:t>
            </w:r>
          </w:p>
          <w:p w:rsidR="00335CC7" w:rsidRPr="00B52038" w:rsidRDefault="00335CC7" w:rsidP="001265C4">
            <w:pPr>
              <w:bidi/>
              <w:jc w:val="right"/>
              <w:rPr>
                <w:rFonts w:ascii="Arial" w:hAnsi="Arial"/>
                <w:color w:val="FF0000"/>
                <w:sz w:val="20"/>
                <w:szCs w:val="20"/>
              </w:rPr>
            </w:pPr>
            <w:r w:rsidRPr="00376F08">
              <w:rPr>
                <w:sz w:val="20"/>
                <w:szCs w:val="20"/>
              </w:rPr>
              <w:t>An Reiz und Kraft</w:t>
            </w:r>
          </w:p>
        </w:tc>
      </w:tr>
      <w:tr w:rsidR="00335CC7" w:rsidRPr="00D87083" w:rsidTr="001265C4">
        <w:tc>
          <w:tcPr>
            <w:tcW w:w="4252" w:type="dxa"/>
          </w:tcPr>
          <w:p w:rsidR="00335CC7" w:rsidRPr="00376F08" w:rsidRDefault="00335CC7" w:rsidP="001265C4">
            <w:pPr>
              <w:bidi/>
              <w:rPr>
                <w:b/>
                <w:bCs/>
                <w:color w:val="FF0000"/>
                <w:u w:val="single"/>
                <w:rtl/>
              </w:rPr>
            </w:pPr>
            <w:r w:rsidRPr="00376F08">
              <w:rPr>
                <w:b/>
                <w:bCs/>
                <w:color w:val="FF0000"/>
                <w:u w:val="single"/>
                <w:rtl/>
                <w:lang w:bidi="he-IL"/>
              </w:rPr>
              <w:t xml:space="preserve">מספר </w:t>
            </w:r>
            <w:r w:rsidRPr="00376F08">
              <w:rPr>
                <w:b/>
                <w:bCs/>
                <w:color w:val="FF0000"/>
                <w:u w:val="single"/>
                <w:rtl/>
              </w:rPr>
              <w:t xml:space="preserve">28 - </w:t>
            </w:r>
            <w:r w:rsidRPr="00376F08">
              <w:rPr>
                <w:b/>
                <w:bCs/>
                <w:color w:val="FF0000"/>
                <w:u w:val="single"/>
                <w:rtl/>
                <w:lang w:bidi="he-IL"/>
              </w:rPr>
              <w:t>מקהלה</w:t>
            </w:r>
          </w:p>
          <w:p w:rsidR="00335CC7" w:rsidRPr="00630127" w:rsidRDefault="00335CC7" w:rsidP="001265C4">
            <w:pPr>
              <w:bidi/>
              <w:rPr>
                <w:b/>
                <w:bCs/>
                <w:color w:val="0070C0"/>
                <w:sz w:val="20"/>
                <w:szCs w:val="20"/>
                <w:u w:val="single"/>
                <w:rtl/>
              </w:rPr>
            </w:pPr>
            <w:r w:rsidRPr="00630127">
              <w:rPr>
                <w:b/>
                <w:bCs/>
                <w:color w:val="0070C0"/>
                <w:sz w:val="20"/>
                <w:szCs w:val="20"/>
                <w:u w:val="single"/>
                <w:rtl/>
                <w:lang w:bidi="he-IL"/>
              </w:rPr>
              <w:t>מקהלה</w:t>
            </w:r>
          </w:p>
          <w:p w:rsidR="00335CC7" w:rsidRPr="00376F08" w:rsidRDefault="00335CC7" w:rsidP="001265C4">
            <w:pPr>
              <w:bidi/>
              <w:rPr>
                <w:sz w:val="20"/>
                <w:szCs w:val="20"/>
                <w:rtl/>
              </w:rPr>
            </w:pPr>
            <w:r w:rsidRPr="00376F08">
              <w:rPr>
                <w:sz w:val="20"/>
                <w:szCs w:val="20"/>
                <w:rtl/>
                <w:lang w:bidi="he-IL"/>
              </w:rPr>
              <w:t xml:space="preserve">הנה מושלמת היא מלאכת אדוני </w:t>
            </w:r>
          </w:p>
          <w:p w:rsidR="00335CC7" w:rsidRPr="00376F08" w:rsidRDefault="00335CC7" w:rsidP="001265C4">
            <w:pPr>
              <w:bidi/>
              <w:rPr>
                <w:sz w:val="20"/>
                <w:szCs w:val="20"/>
                <w:rtl/>
              </w:rPr>
            </w:pPr>
            <w:r w:rsidRPr="00376F08">
              <w:rPr>
                <w:sz w:val="20"/>
                <w:szCs w:val="20"/>
                <w:rtl/>
                <w:lang w:bidi="he-IL"/>
              </w:rPr>
              <w:t>נרננה תהילתו</w:t>
            </w:r>
          </w:p>
          <w:p w:rsidR="00335CC7" w:rsidRPr="00376F08" w:rsidRDefault="00335CC7" w:rsidP="001265C4">
            <w:pPr>
              <w:bidi/>
              <w:rPr>
                <w:sz w:val="20"/>
                <w:szCs w:val="20"/>
                <w:rtl/>
              </w:rPr>
            </w:pPr>
            <w:r w:rsidRPr="00376F08">
              <w:rPr>
                <w:sz w:val="20"/>
                <w:szCs w:val="20"/>
                <w:rtl/>
                <w:lang w:bidi="he-IL"/>
              </w:rPr>
              <w:t>גדול שמו לעד נשגב הוא</w:t>
            </w:r>
          </w:p>
          <w:p w:rsidR="00335CC7" w:rsidRPr="00376F08" w:rsidRDefault="00335CC7" w:rsidP="001265C4">
            <w:pPr>
              <w:bidi/>
              <w:rPr>
                <w:sz w:val="20"/>
                <w:szCs w:val="20"/>
                <w:rtl/>
              </w:rPr>
            </w:pPr>
            <w:r w:rsidRPr="00376F08">
              <w:rPr>
                <w:sz w:val="20"/>
                <w:szCs w:val="20"/>
                <w:rtl/>
                <w:lang w:bidi="he-IL"/>
              </w:rPr>
              <w:t xml:space="preserve">כל החי יהללוהו </w:t>
            </w:r>
          </w:p>
          <w:p w:rsidR="00335CC7" w:rsidRPr="00376F08" w:rsidRDefault="00335CC7" w:rsidP="001265C4">
            <w:pPr>
              <w:bidi/>
              <w:rPr>
                <w:b/>
                <w:bCs/>
                <w:color w:val="FF0000"/>
                <w:u w:val="single"/>
                <w:rtl/>
              </w:rPr>
            </w:pPr>
            <w:r w:rsidRPr="00376F08">
              <w:rPr>
                <w:sz w:val="20"/>
                <w:szCs w:val="20"/>
                <w:rtl/>
                <w:lang w:bidi="he-IL"/>
              </w:rPr>
              <w:t>הללויה</w:t>
            </w:r>
            <w:r w:rsidRPr="00376F08">
              <w:rPr>
                <w:sz w:val="20"/>
                <w:szCs w:val="20"/>
                <w:rtl/>
              </w:rPr>
              <w:t xml:space="preserve">, </w:t>
            </w:r>
            <w:r w:rsidRPr="00376F08">
              <w:rPr>
                <w:sz w:val="20"/>
                <w:szCs w:val="20"/>
                <w:rtl/>
                <w:lang w:bidi="he-IL"/>
              </w:rPr>
              <w:t>הללויה</w:t>
            </w:r>
            <w:r w:rsidRPr="00376F08">
              <w:rPr>
                <w:sz w:val="20"/>
                <w:szCs w:val="20"/>
                <w:rtl/>
              </w:rPr>
              <w:t>.</w:t>
            </w:r>
            <w:r w:rsidRPr="00376F08">
              <w:rPr>
                <w:b/>
                <w:bCs/>
                <w:color w:val="FF0000"/>
                <w:u w:val="single"/>
                <w:rtl/>
              </w:rPr>
              <w:t xml:space="preserve"> </w:t>
            </w:r>
          </w:p>
          <w:p w:rsidR="00335CC7" w:rsidRPr="00B52038" w:rsidRDefault="00335CC7" w:rsidP="001265C4">
            <w:pPr>
              <w:bidi/>
              <w:rPr>
                <w:rFonts w:ascii="Arial" w:hAnsi="Arial" w:cs="Arial"/>
                <w:b/>
                <w:bCs/>
                <w:color w:val="FF0000"/>
                <w:u w:val="single"/>
                <w:rtl/>
              </w:rPr>
            </w:pPr>
          </w:p>
        </w:tc>
        <w:tc>
          <w:tcPr>
            <w:tcW w:w="4962" w:type="dxa"/>
          </w:tcPr>
          <w:p w:rsidR="00335CC7" w:rsidRPr="00376F08" w:rsidRDefault="00335CC7" w:rsidP="001265C4">
            <w:pPr>
              <w:bidi/>
              <w:jc w:val="right"/>
              <w:rPr>
                <w:b/>
                <w:bCs/>
                <w:color w:val="FF0000"/>
                <w:u w:val="single"/>
              </w:rPr>
            </w:pPr>
            <w:r w:rsidRPr="00376F08">
              <w:rPr>
                <w:b/>
                <w:bCs/>
                <w:color w:val="FF0000"/>
                <w:u w:val="single"/>
              </w:rPr>
              <w:t>Nr. 28 Chor</w:t>
            </w:r>
          </w:p>
          <w:p w:rsidR="00335CC7" w:rsidRPr="00376F08" w:rsidRDefault="00335CC7" w:rsidP="001265C4">
            <w:pPr>
              <w:bidi/>
              <w:jc w:val="right"/>
              <w:rPr>
                <w:b/>
                <w:bCs/>
                <w:color w:val="0070C0"/>
                <w:sz w:val="20"/>
                <w:szCs w:val="20"/>
                <w:u w:val="single"/>
                <w:rtl/>
              </w:rPr>
            </w:pPr>
            <w:r w:rsidRPr="00376F08">
              <w:rPr>
                <w:b/>
                <w:bCs/>
                <w:color w:val="0070C0"/>
                <w:sz w:val="20"/>
                <w:szCs w:val="20"/>
                <w:u w:val="single"/>
              </w:rPr>
              <w:t>Chor</w:t>
            </w:r>
          </w:p>
          <w:p w:rsidR="00335CC7" w:rsidRPr="00376F08" w:rsidRDefault="00335CC7" w:rsidP="001265C4">
            <w:pPr>
              <w:bidi/>
              <w:jc w:val="right"/>
              <w:rPr>
                <w:sz w:val="20"/>
                <w:szCs w:val="20"/>
              </w:rPr>
            </w:pPr>
            <w:r w:rsidRPr="00376F08">
              <w:rPr>
                <w:sz w:val="20"/>
                <w:szCs w:val="20"/>
              </w:rPr>
              <w:t>Vollendet ist das große Werk</w:t>
            </w:r>
          </w:p>
          <w:p w:rsidR="00335CC7" w:rsidRPr="00376F08" w:rsidRDefault="00335CC7" w:rsidP="001265C4">
            <w:pPr>
              <w:bidi/>
              <w:jc w:val="right"/>
              <w:rPr>
                <w:sz w:val="20"/>
                <w:szCs w:val="20"/>
              </w:rPr>
            </w:pPr>
            <w:r w:rsidRPr="00376F08">
              <w:rPr>
                <w:sz w:val="20"/>
                <w:szCs w:val="20"/>
              </w:rPr>
              <w:t>Des Herren Lob sei unser Lied</w:t>
            </w:r>
          </w:p>
          <w:p w:rsidR="00335CC7" w:rsidRPr="00376F08" w:rsidRDefault="00335CC7" w:rsidP="001265C4">
            <w:pPr>
              <w:bidi/>
              <w:jc w:val="right"/>
              <w:rPr>
                <w:sz w:val="20"/>
                <w:szCs w:val="20"/>
              </w:rPr>
            </w:pPr>
            <w:r w:rsidRPr="00376F08">
              <w:rPr>
                <w:sz w:val="20"/>
                <w:szCs w:val="20"/>
              </w:rPr>
              <w:t>Alles lobe seinen Namen</w:t>
            </w:r>
          </w:p>
          <w:p w:rsidR="00335CC7" w:rsidRPr="00376F08" w:rsidRDefault="00335CC7" w:rsidP="001265C4">
            <w:pPr>
              <w:bidi/>
              <w:jc w:val="right"/>
              <w:rPr>
                <w:sz w:val="20"/>
                <w:szCs w:val="20"/>
              </w:rPr>
            </w:pPr>
            <w:r w:rsidRPr="00376F08">
              <w:rPr>
                <w:sz w:val="20"/>
                <w:szCs w:val="20"/>
              </w:rPr>
              <w:t>Denn er allein ist hoch erhaben</w:t>
            </w:r>
          </w:p>
          <w:p w:rsidR="00335CC7" w:rsidRPr="00B52038" w:rsidRDefault="00335CC7" w:rsidP="001265C4">
            <w:pPr>
              <w:bidi/>
              <w:jc w:val="right"/>
              <w:rPr>
                <w:rFonts w:ascii="Arial" w:hAnsi="Arial"/>
              </w:rPr>
            </w:pPr>
            <w:r w:rsidRPr="00376F08">
              <w:rPr>
                <w:sz w:val="20"/>
                <w:szCs w:val="20"/>
              </w:rPr>
              <w:t>Alleluja! Alleluja</w:t>
            </w:r>
          </w:p>
          <w:p w:rsidR="00335CC7" w:rsidRPr="00B52038" w:rsidRDefault="00335CC7" w:rsidP="001265C4">
            <w:pPr>
              <w:bidi/>
              <w:jc w:val="right"/>
              <w:rPr>
                <w:rFonts w:ascii="Arial" w:hAnsi="Arial"/>
                <w:color w:val="FF0000"/>
              </w:rPr>
            </w:pPr>
          </w:p>
        </w:tc>
      </w:tr>
      <w:tr w:rsidR="00335CC7" w:rsidRPr="00D87083" w:rsidTr="001265C4">
        <w:tc>
          <w:tcPr>
            <w:tcW w:w="4252" w:type="dxa"/>
          </w:tcPr>
          <w:p w:rsidR="00335CC7" w:rsidRPr="00376F08" w:rsidRDefault="00335CC7" w:rsidP="001265C4">
            <w:pPr>
              <w:bidi/>
              <w:rPr>
                <w:b/>
                <w:bCs/>
                <w:color w:val="FF0000"/>
                <w:u w:val="single"/>
                <w:rtl/>
              </w:rPr>
            </w:pPr>
            <w:r w:rsidRPr="00376F08">
              <w:rPr>
                <w:b/>
                <w:bCs/>
                <w:color w:val="FF0000"/>
                <w:u w:val="single"/>
                <w:rtl/>
                <w:lang w:bidi="he-IL"/>
              </w:rPr>
              <w:t>פרק שלישי</w:t>
            </w:r>
          </w:p>
          <w:p w:rsidR="00335CC7" w:rsidRPr="00B52038" w:rsidRDefault="00335CC7" w:rsidP="001265C4">
            <w:pPr>
              <w:bidi/>
              <w:rPr>
                <w:rFonts w:ascii="Arial" w:hAnsi="Arial" w:cs="Arial"/>
                <w:b/>
                <w:bCs/>
                <w:color w:val="FF0000"/>
                <w:u w:val="single"/>
                <w:rtl/>
              </w:rPr>
            </w:pPr>
            <w:r w:rsidRPr="00376F08">
              <w:rPr>
                <w:b/>
                <w:bCs/>
                <w:color w:val="FF0000"/>
                <w:u w:val="single"/>
                <w:rtl/>
                <w:lang w:bidi="he-IL"/>
              </w:rPr>
              <w:t xml:space="preserve">מספר </w:t>
            </w:r>
            <w:r w:rsidRPr="00376F08">
              <w:rPr>
                <w:b/>
                <w:bCs/>
                <w:color w:val="FF0000"/>
                <w:u w:val="single"/>
                <w:rtl/>
              </w:rPr>
              <w:t xml:space="preserve">29- </w:t>
            </w:r>
            <w:r w:rsidRPr="00376F08">
              <w:rPr>
                <w:b/>
                <w:bCs/>
                <w:color w:val="FF0000"/>
                <w:u w:val="single"/>
                <w:rtl/>
                <w:lang w:bidi="he-IL"/>
              </w:rPr>
              <w:t>מבוא תזמורתי וקטעי דקלום</w:t>
            </w:r>
          </w:p>
          <w:p w:rsidR="00335CC7" w:rsidRPr="00376F08" w:rsidRDefault="00335CC7" w:rsidP="001265C4">
            <w:pPr>
              <w:bidi/>
              <w:rPr>
                <w:b/>
                <w:bCs/>
                <w:color w:val="0070C0"/>
                <w:sz w:val="20"/>
                <w:szCs w:val="20"/>
                <w:u w:val="single"/>
                <w:rtl/>
              </w:rPr>
            </w:pPr>
            <w:r w:rsidRPr="00376F08">
              <w:rPr>
                <w:b/>
                <w:bCs/>
                <w:color w:val="0070C0"/>
                <w:sz w:val="20"/>
                <w:szCs w:val="20"/>
                <w:u w:val="single"/>
                <w:rtl/>
                <w:lang w:bidi="he-IL"/>
              </w:rPr>
              <w:t>אוריאל</w:t>
            </w:r>
          </w:p>
          <w:p w:rsidR="00335CC7" w:rsidRPr="00376F08" w:rsidRDefault="00335CC7" w:rsidP="001265C4">
            <w:pPr>
              <w:bidi/>
              <w:rPr>
                <w:sz w:val="20"/>
                <w:szCs w:val="20"/>
                <w:rtl/>
              </w:rPr>
            </w:pPr>
            <w:r w:rsidRPr="00376F08">
              <w:rPr>
                <w:sz w:val="20"/>
                <w:szCs w:val="20"/>
                <w:rtl/>
                <w:lang w:bidi="he-IL"/>
              </w:rPr>
              <w:t>מתוך ענן ורוד אור בוקע</w:t>
            </w:r>
          </w:p>
          <w:p w:rsidR="00335CC7" w:rsidRPr="00376F08" w:rsidRDefault="00335CC7" w:rsidP="001265C4">
            <w:pPr>
              <w:bidi/>
              <w:rPr>
                <w:sz w:val="20"/>
                <w:szCs w:val="20"/>
                <w:rtl/>
              </w:rPr>
            </w:pPr>
            <w:r w:rsidRPr="00376F08">
              <w:rPr>
                <w:sz w:val="20"/>
                <w:szCs w:val="20"/>
                <w:rtl/>
                <w:lang w:bidi="he-IL"/>
              </w:rPr>
              <w:t>בצליל ערב הבוקר התעורר</w:t>
            </w:r>
          </w:p>
          <w:p w:rsidR="00335CC7" w:rsidRPr="00376F08" w:rsidRDefault="00335CC7" w:rsidP="001265C4">
            <w:pPr>
              <w:bidi/>
              <w:rPr>
                <w:sz w:val="20"/>
                <w:szCs w:val="20"/>
                <w:rtl/>
              </w:rPr>
            </w:pPr>
            <w:r w:rsidRPr="00376F08">
              <w:rPr>
                <w:sz w:val="20"/>
                <w:szCs w:val="20"/>
                <w:rtl/>
                <w:lang w:bidi="he-IL"/>
              </w:rPr>
              <w:t xml:space="preserve">מאוהל הרקיע </w:t>
            </w:r>
          </w:p>
          <w:p w:rsidR="00335CC7" w:rsidRPr="00376F08" w:rsidRDefault="00335CC7" w:rsidP="001265C4">
            <w:pPr>
              <w:bidi/>
              <w:rPr>
                <w:sz w:val="20"/>
                <w:szCs w:val="20"/>
                <w:rtl/>
              </w:rPr>
            </w:pPr>
            <w:r w:rsidRPr="00376F08">
              <w:rPr>
                <w:sz w:val="20"/>
                <w:szCs w:val="20"/>
                <w:rtl/>
                <w:lang w:bidi="he-IL"/>
              </w:rPr>
              <w:t xml:space="preserve">זרמה המנגינה </w:t>
            </w:r>
          </w:p>
          <w:p w:rsidR="00335CC7" w:rsidRPr="00376F08" w:rsidRDefault="00335CC7" w:rsidP="001265C4">
            <w:pPr>
              <w:bidi/>
              <w:rPr>
                <w:sz w:val="20"/>
                <w:szCs w:val="20"/>
                <w:rtl/>
              </w:rPr>
            </w:pPr>
            <w:r w:rsidRPr="00376F08">
              <w:rPr>
                <w:sz w:val="20"/>
                <w:szCs w:val="20"/>
                <w:rtl/>
                <w:lang w:bidi="he-IL"/>
              </w:rPr>
              <w:t>אלי האדמה</w:t>
            </w:r>
          </w:p>
          <w:p w:rsidR="00335CC7" w:rsidRPr="00376F08" w:rsidRDefault="00335CC7" w:rsidP="001265C4">
            <w:pPr>
              <w:bidi/>
              <w:rPr>
                <w:sz w:val="20"/>
                <w:szCs w:val="20"/>
                <w:rtl/>
              </w:rPr>
            </w:pPr>
            <w:r w:rsidRPr="00376F08">
              <w:rPr>
                <w:sz w:val="20"/>
                <w:szCs w:val="20"/>
                <w:rtl/>
                <w:lang w:bidi="he-IL"/>
              </w:rPr>
              <w:t xml:space="preserve">שלוב כנפיים </w:t>
            </w:r>
          </w:p>
          <w:p w:rsidR="00335CC7" w:rsidRPr="00376F08" w:rsidRDefault="00335CC7" w:rsidP="001265C4">
            <w:pPr>
              <w:bidi/>
              <w:rPr>
                <w:sz w:val="20"/>
                <w:szCs w:val="20"/>
                <w:rtl/>
              </w:rPr>
            </w:pPr>
            <w:r w:rsidRPr="00376F08">
              <w:rPr>
                <w:sz w:val="20"/>
                <w:szCs w:val="20"/>
                <w:rtl/>
                <w:lang w:bidi="he-IL"/>
              </w:rPr>
              <w:t xml:space="preserve">בא הזוג המאושר </w:t>
            </w:r>
          </w:p>
          <w:p w:rsidR="00335CC7" w:rsidRPr="00376F08" w:rsidRDefault="00335CC7" w:rsidP="001265C4">
            <w:pPr>
              <w:bidi/>
              <w:rPr>
                <w:sz w:val="20"/>
                <w:szCs w:val="20"/>
                <w:rtl/>
              </w:rPr>
            </w:pPr>
            <w:r w:rsidRPr="00376F08">
              <w:rPr>
                <w:sz w:val="20"/>
                <w:szCs w:val="20"/>
                <w:rtl/>
                <w:lang w:bidi="he-IL"/>
              </w:rPr>
              <w:t>מעיניהם רחשי תודה קרנו</w:t>
            </w:r>
          </w:p>
          <w:p w:rsidR="00335CC7" w:rsidRPr="00376F08" w:rsidRDefault="00335CC7" w:rsidP="001265C4">
            <w:pPr>
              <w:bidi/>
              <w:rPr>
                <w:sz w:val="20"/>
                <w:szCs w:val="20"/>
                <w:rtl/>
              </w:rPr>
            </w:pPr>
            <w:r w:rsidRPr="00376F08">
              <w:rPr>
                <w:sz w:val="20"/>
                <w:szCs w:val="20"/>
                <w:rtl/>
                <w:lang w:bidi="he-IL"/>
              </w:rPr>
              <w:t xml:space="preserve">פיהם פתחו בשיר </w:t>
            </w:r>
          </w:p>
          <w:p w:rsidR="00335CC7" w:rsidRPr="00376F08" w:rsidRDefault="00335CC7" w:rsidP="001265C4">
            <w:pPr>
              <w:bidi/>
              <w:rPr>
                <w:sz w:val="20"/>
                <w:szCs w:val="20"/>
                <w:rtl/>
              </w:rPr>
            </w:pPr>
            <w:r w:rsidRPr="00376F08">
              <w:rPr>
                <w:sz w:val="20"/>
                <w:szCs w:val="20"/>
                <w:rtl/>
                <w:lang w:bidi="he-IL"/>
              </w:rPr>
              <w:t>לכבוד בורא עולם</w:t>
            </w:r>
          </w:p>
          <w:p w:rsidR="00335CC7" w:rsidRPr="00376F08" w:rsidRDefault="00335CC7" w:rsidP="001265C4">
            <w:pPr>
              <w:bidi/>
              <w:rPr>
                <w:sz w:val="20"/>
                <w:szCs w:val="20"/>
                <w:rtl/>
              </w:rPr>
            </w:pPr>
            <w:r w:rsidRPr="00376F08">
              <w:rPr>
                <w:sz w:val="20"/>
                <w:szCs w:val="20"/>
                <w:rtl/>
                <w:lang w:bidi="he-IL"/>
              </w:rPr>
              <w:t xml:space="preserve">אף אנו ניתן קולנו </w:t>
            </w:r>
          </w:p>
          <w:p w:rsidR="00335CC7" w:rsidRPr="00B52038" w:rsidRDefault="00335CC7" w:rsidP="008E6E42">
            <w:pPr>
              <w:bidi/>
              <w:rPr>
                <w:rFonts w:ascii="Arial" w:hAnsi="Arial" w:cs="Arial"/>
                <w:b/>
                <w:bCs/>
                <w:color w:val="FF0000"/>
                <w:u w:val="single"/>
                <w:rtl/>
              </w:rPr>
            </w:pPr>
            <w:r w:rsidRPr="00376F08">
              <w:rPr>
                <w:sz w:val="20"/>
                <w:szCs w:val="20"/>
                <w:rtl/>
                <w:lang w:bidi="he-IL"/>
              </w:rPr>
              <w:t>נשירה נא איתם</w:t>
            </w:r>
          </w:p>
        </w:tc>
        <w:tc>
          <w:tcPr>
            <w:tcW w:w="4962" w:type="dxa"/>
          </w:tcPr>
          <w:p w:rsidR="00335CC7" w:rsidRPr="00376F08" w:rsidRDefault="00335CC7" w:rsidP="001265C4">
            <w:pPr>
              <w:bidi/>
              <w:jc w:val="right"/>
              <w:rPr>
                <w:b/>
                <w:bCs/>
                <w:color w:val="FF0000"/>
                <w:u w:val="single"/>
                <w:rtl/>
              </w:rPr>
            </w:pPr>
            <w:r w:rsidRPr="00376F08">
              <w:rPr>
                <w:b/>
                <w:bCs/>
                <w:color w:val="FF0000"/>
                <w:u w:val="single"/>
              </w:rPr>
              <w:t>D</w:t>
            </w:r>
            <w:r>
              <w:rPr>
                <w:b/>
                <w:bCs/>
                <w:color w:val="FF0000"/>
                <w:u w:val="single"/>
              </w:rPr>
              <w:t xml:space="preserve">ritter teil </w:t>
            </w:r>
          </w:p>
          <w:p w:rsidR="00335CC7" w:rsidRPr="00376F08" w:rsidRDefault="00335CC7" w:rsidP="001265C4">
            <w:pPr>
              <w:bidi/>
              <w:jc w:val="right"/>
              <w:rPr>
                <w:b/>
                <w:bCs/>
                <w:color w:val="FF0000"/>
                <w:u w:val="single"/>
              </w:rPr>
            </w:pPr>
            <w:r w:rsidRPr="00376F08">
              <w:rPr>
                <w:b/>
                <w:bCs/>
                <w:color w:val="FF0000"/>
                <w:u w:val="single"/>
              </w:rPr>
              <w:t>Nr. 29 Orchestereinleitung und Rezitativ</w:t>
            </w:r>
          </w:p>
          <w:p w:rsidR="00335CC7" w:rsidRPr="00376F08" w:rsidRDefault="00335CC7" w:rsidP="001265C4">
            <w:pPr>
              <w:bidi/>
              <w:jc w:val="right"/>
              <w:rPr>
                <w:b/>
                <w:bCs/>
                <w:color w:val="0070C0"/>
                <w:sz w:val="20"/>
                <w:szCs w:val="20"/>
                <w:u w:val="single"/>
              </w:rPr>
            </w:pPr>
            <w:r w:rsidRPr="00376F08">
              <w:rPr>
                <w:b/>
                <w:bCs/>
                <w:color w:val="0070C0"/>
                <w:sz w:val="20"/>
                <w:szCs w:val="20"/>
                <w:u w:val="single"/>
              </w:rPr>
              <w:t>Uriel</w:t>
            </w:r>
          </w:p>
          <w:p w:rsidR="00335CC7" w:rsidRPr="00376F08" w:rsidRDefault="00335CC7" w:rsidP="001265C4">
            <w:pPr>
              <w:bidi/>
              <w:jc w:val="right"/>
              <w:rPr>
                <w:sz w:val="20"/>
                <w:szCs w:val="20"/>
              </w:rPr>
            </w:pPr>
            <w:r w:rsidRPr="00376F08">
              <w:rPr>
                <w:sz w:val="20"/>
                <w:szCs w:val="20"/>
              </w:rPr>
              <w:t>Aus Rosenwolken bricht</w:t>
            </w:r>
          </w:p>
          <w:p w:rsidR="00335CC7" w:rsidRPr="00376F08" w:rsidRDefault="00335CC7" w:rsidP="001265C4">
            <w:pPr>
              <w:bidi/>
              <w:jc w:val="right"/>
              <w:rPr>
                <w:sz w:val="20"/>
                <w:szCs w:val="20"/>
              </w:rPr>
            </w:pPr>
            <w:r w:rsidRPr="00376F08">
              <w:rPr>
                <w:sz w:val="20"/>
                <w:szCs w:val="20"/>
              </w:rPr>
              <w:t>Geweckt durch süßen Klang</w:t>
            </w:r>
          </w:p>
          <w:p w:rsidR="00335CC7" w:rsidRPr="00376F08" w:rsidRDefault="00335CC7" w:rsidP="001265C4">
            <w:pPr>
              <w:bidi/>
              <w:jc w:val="right"/>
              <w:rPr>
                <w:sz w:val="20"/>
                <w:szCs w:val="20"/>
              </w:rPr>
            </w:pPr>
            <w:r w:rsidRPr="00376F08">
              <w:rPr>
                <w:sz w:val="20"/>
                <w:szCs w:val="20"/>
              </w:rPr>
              <w:t>Der Morgen jung und schön</w:t>
            </w:r>
          </w:p>
          <w:p w:rsidR="00335CC7" w:rsidRPr="00376F08" w:rsidRDefault="00335CC7" w:rsidP="001265C4">
            <w:pPr>
              <w:bidi/>
              <w:jc w:val="right"/>
              <w:rPr>
                <w:sz w:val="20"/>
                <w:szCs w:val="20"/>
                <w:rtl/>
              </w:rPr>
            </w:pPr>
            <w:r w:rsidRPr="00376F08">
              <w:rPr>
                <w:sz w:val="20"/>
                <w:szCs w:val="20"/>
              </w:rPr>
              <w:t>Vom himmlischen Gewölbe</w:t>
            </w:r>
          </w:p>
          <w:p w:rsidR="00335CC7" w:rsidRPr="00376F08" w:rsidRDefault="00335CC7" w:rsidP="001265C4">
            <w:pPr>
              <w:bidi/>
              <w:jc w:val="right"/>
              <w:rPr>
                <w:sz w:val="20"/>
                <w:szCs w:val="20"/>
              </w:rPr>
            </w:pPr>
            <w:r w:rsidRPr="00376F08">
              <w:rPr>
                <w:sz w:val="20"/>
                <w:szCs w:val="20"/>
              </w:rPr>
              <w:t>Strömt reine Harmonie</w:t>
            </w:r>
          </w:p>
          <w:p w:rsidR="00335CC7" w:rsidRPr="00376F08" w:rsidRDefault="00335CC7" w:rsidP="001265C4">
            <w:pPr>
              <w:bidi/>
              <w:jc w:val="right"/>
              <w:rPr>
                <w:sz w:val="20"/>
                <w:szCs w:val="20"/>
              </w:rPr>
            </w:pPr>
            <w:r w:rsidRPr="00376F08">
              <w:rPr>
                <w:sz w:val="20"/>
                <w:szCs w:val="20"/>
              </w:rPr>
              <w:t>Zur Erde hinab</w:t>
            </w:r>
          </w:p>
          <w:p w:rsidR="00335CC7" w:rsidRPr="00376F08" w:rsidRDefault="00335CC7" w:rsidP="001265C4">
            <w:pPr>
              <w:bidi/>
              <w:jc w:val="right"/>
              <w:rPr>
                <w:sz w:val="20"/>
                <w:szCs w:val="20"/>
              </w:rPr>
            </w:pPr>
            <w:r w:rsidRPr="00376F08">
              <w:rPr>
                <w:sz w:val="20"/>
                <w:szCs w:val="20"/>
              </w:rPr>
              <w:t>Seht das beglückte Paar</w:t>
            </w:r>
          </w:p>
          <w:p w:rsidR="00335CC7" w:rsidRPr="00376F08" w:rsidRDefault="00335CC7" w:rsidP="001265C4">
            <w:pPr>
              <w:bidi/>
              <w:jc w:val="right"/>
              <w:rPr>
                <w:sz w:val="20"/>
                <w:szCs w:val="20"/>
              </w:rPr>
            </w:pPr>
            <w:r w:rsidRPr="00376F08">
              <w:rPr>
                <w:sz w:val="20"/>
                <w:szCs w:val="20"/>
              </w:rPr>
              <w:t>Wie Hand in Hand es geht</w:t>
            </w:r>
          </w:p>
          <w:p w:rsidR="00335CC7" w:rsidRPr="00376F08" w:rsidRDefault="00335CC7" w:rsidP="001265C4">
            <w:pPr>
              <w:bidi/>
              <w:jc w:val="right"/>
              <w:rPr>
                <w:sz w:val="20"/>
                <w:szCs w:val="20"/>
              </w:rPr>
            </w:pPr>
            <w:r w:rsidRPr="00376F08">
              <w:rPr>
                <w:sz w:val="20"/>
                <w:szCs w:val="20"/>
              </w:rPr>
              <w:t>Aus ihren Blicken strahlt</w:t>
            </w:r>
          </w:p>
          <w:p w:rsidR="00335CC7" w:rsidRPr="00376F08" w:rsidRDefault="00335CC7" w:rsidP="001265C4">
            <w:pPr>
              <w:bidi/>
              <w:jc w:val="right"/>
              <w:rPr>
                <w:sz w:val="20"/>
                <w:szCs w:val="20"/>
              </w:rPr>
            </w:pPr>
            <w:r w:rsidRPr="00376F08">
              <w:rPr>
                <w:sz w:val="20"/>
                <w:szCs w:val="20"/>
              </w:rPr>
              <w:t>Des heißen Danks Gefühl</w:t>
            </w:r>
          </w:p>
          <w:p w:rsidR="00335CC7" w:rsidRPr="00376F08" w:rsidRDefault="00335CC7" w:rsidP="001265C4">
            <w:pPr>
              <w:bidi/>
              <w:jc w:val="right"/>
              <w:rPr>
                <w:sz w:val="20"/>
                <w:szCs w:val="20"/>
              </w:rPr>
            </w:pPr>
            <w:r w:rsidRPr="00376F08">
              <w:rPr>
                <w:sz w:val="20"/>
                <w:szCs w:val="20"/>
              </w:rPr>
              <w:t>Bald singt in lautem Ton</w:t>
            </w:r>
          </w:p>
          <w:p w:rsidR="00335CC7" w:rsidRPr="00376F08" w:rsidRDefault="00335CC7" w:rsidP="001265C4">
            <w:pPr>
              <w:bidi/>
              <w:jc w:val="right"/>
              <w:rPr>
                <w:sz w:val="20"/>
                <w:szCs w:val="20"/>
              </w:rPr>
            </w:pPr>
            <w:r w:rsidRPr="00376F08">
              <w:rPr>
                <w:sz w:val="20"/>
                <w:szCs w:val="20"/>
              </w:rPr>
              <w:t>Ihr Mund des Schöpfers Lob</w:t>
            </w:r>
          </w:p>
          <w:p w:rsidR="00335CC7" w:rsidRPr="00B52038" w:rsidRDefault="00335CC7" w:rsidP="001265C4">
            <w:pPr>
              <w:bidi/>
              <w:jc w:val="right"/>
              <w:rPr>
                <w:rFonts w:ascii="Arial" w:hAnsi="Arial"/>
                <w:sz w:val="20"/>
                <w:szCs w:val="20"/>
              </w:rPr>
            </w:pPr>
            <w:r w:rsidRPr="00376F08">
              <w:rPr>
                <w:sz w:val="20"/>
                <w:szCs w:val="20"/>
              </w:rPr>
              <w:t>Laßt unsre Stimme dann</w:t>
            </w:r>
          </w:p>
          <w:p w:rsidR="00335CC7" w:rsidRDefault="00335CC7" w:rsidP="001265C4">
            <w:pPr>
              <w:bidi/>
              <w:jc w:val="right"/>
              <w:rPr>
                <w:sz w:val="20"/>
                <w:szCs w:val="20"/>
                <w:rtl/>
                <w:lang w:bidi="he-IL"/>
              </w:rPr>
            </w:pPr>
            <w:r w:rsidRPr="00376F08">
              <w:rPr>
                <w:sz w:val="20"/>
                <w:szCs w:val="20"/>
              </w:rPr>
              <w:t>Sich mengen in ihr Lied</w:t>
            </w:r>
          </w:p>
          <w:p w:rsidR="008E6E42" w:rsidRDefault="008E6E42" w:rsidP="008E6E42">
            <w:pPr>
              <w:bidi/>
              <w:jc w:val="right"/>
              <w:rPr>
                <w:sz w:val="20"/>
                <w:szCs w:val="20"/>
                <w:rtl/>
                <w:lang w:bidi="he-IL"/>
              </w:rPr>
            </w:pPr>
          </w:p>
          <w:p w:rsidR="008E6E42" w:rsidRDefault="008E6E42" w:rsidP="008E6E42">
            <w:pPr>
              <w:bidi/>
              <w:jc w:val="right"/>
              <w:rPr>
                <w:sz w:val="20"/>
                <w:szCs w:val="20"/>
                <w:rtl/>
                <w:lang w:bidi="he-IL"/>
              </w:rPr>
            </w:pPr>
          </w:p>
          <w:p w:rsidR="008E6E42" w:rsidRDefault="008E6E42" w:rsidP="008E6E42">
            <w:pPr>
              <w:bidi/>
              <w:jc w:val="right"/>
              <w:rPr>
                <w:sz w:val="20"/>
                <w:szCs w:val="20"/>
                <w:rtl/>
                <w:lang w:bidi="he-IL"/>
              </w:rPr>
            </w:pPr>
          </w:p>
          <w:p w:rsidR="008E6E42" w:rsidRDefault="008E6E42" w:rsidP="008E6E42">
            <w:pPr>
              <w:bidi/>
              <w:jc w:val="right"/>
              <w:rPr>
                <w:sz w:val="20"/>
                <w:szCs w:val="20"/>
                <w:rtl/>
                <w:lang w:bidi="he-IL"/>
              </w:rPr>
            </w:pPr>
          </w:p>
          <w:p w:rsidR="008E6E42" w:rsidRPr="00376F08" w:rsidRDefault="008E6E42" w:rsidP="008E6E42">
            <w:pPr>
              <w:bidi/>
              <w:jc w:val="right"/>
              <w:rPr>
                <w:sz w:val="20"/>
                <w:szCs w:val="20"/>
                <w:lang w:bidi="he-IL"/>
              </w:rPr>
            </w:pPr>
          </w:p>
          <w:p w:rsidR="00335CC7" w:rsidRPr="00B52038" w:rsidRDefault="00335CC7" w:rsidP="001265C4">
            <w:pPr>
              <w:bidi/>
              <w:jc w:val="right"/>
              <w:rPr>
                <w:rFonts w:ascii="Arial" w:hAnsi="Arial"/>
                <w:color w:val="FF0000"/>
              </w:rPr>
            </w:pPr>
          </w:p>
        </w:tc>
      </w:tr>
      <w:tr w:rsidR="00335CC7" w:rsidRPr="00D87083" w:rsidTr="001265C4">
        <w:tc>
          <w:tcPr>
            <w:tcW w:w="4252" w:type="dxa"/>
          </w:tcPr>
          <w:p w:rsidR="00335CC7" w:rsidRPr="00376F08" w:rsidRDefault="00335CC7" w:rsidP="001265C4">
            <w:pPr>
              <w:bidi/>
              <w:rPr>
                <w:b/>
                <w:bCs/>
                <w:color w:val="FF0000"/>
                <w:u w:val="single"/>
                <w:rtl/>
              </w:rPr>
            </w:pPr>
            <w:r w:rsidRPr="00376F08">
              <w:rPr>
                <w:b/>
                <w:bCs/>
                <w:color w:val="FF0000"/>
                <w:u w:val="single"/>
                <w:rtl/>
                <w:lang w:bidi="he-IL"/>
              </w:rPr>
              <w:lastRenderedPageBreak/>
              <w:t xml:space="preserve">מספר </w:t>
            </w:r>
            <w:r w:rsidRPr="00376F08">
              <w:rPr>
                <w:b/>
                <w:bCs/>
                <w:color w:val="FF0000"/>
                <w:u w:val="single"/>
                <w:rtl/>
              </w:rPr>
              <w:t xml:space="preserve">30-  </w:t>
            </w:r>
            <w:r w:rsidRPr="00376F08">
              <w:rPr>
                <w:b/>
                <w:bCs/>
                <w:color w:val="FF0000"/>
                <w:u w:val="single"/>
                <w:rtl/>
                <w:lang w:bidi="he-IL"/>
              </w:rPr>
              <w:t>דואט עם מקהלה</w:t>
            </w:r>
          </w:p>
          <w:p w:rsidR="00335CC7" w:rsidRPr="00376F08" w:rsidRDefault="00335CC7" w:rsidP="001265C4">
            <w:pPr>
              <w:bidi/>
              <w:rPr>
                <w:b/>
                <w:bCs/>
                <w:color w:val="0070C0"/>
                <w:sz w:val="20"/>
                <w:szCs w:val="20"/>
                <w:u w:val="single"/>
                <w:rtl/>
              </w:rPr>
            </w:pPr>
            <w:r w:rsidRPr="00376F08">
              <w:rPr>
                <w:b/>
                <w:bCs/>
                <w:color w:val="0070C0"/>
                <w:sz w:val="20"/>
                <w:szCs w:val="20"/>
                <w:u w:val="single"/>
                <w:rtl/>
                <w:lang w:bidi="he-IL"/>
              </w:rPr>
              <w:t>אדם וחוה</w:t>
            </w:r>
          </w:p>
          <w:p w:rsidR="00335CC7" w:rsidRPr="00376F08" w:rsidRDefault="00335CC7" w:rsidP="001265C4">
            <w:pPr>
              <w:bidi/>
              <w:rPr>
                <w:sz w:val="20"/>
                <w:szCs w:val="20"/>
                <w:rtl/>
              </w:rPr>
            </w:pPr>
            <w:r w:rsidRPr="00376F08">
              <w:rPr>
                <w:sz w:val="20"/>
                <w:szCs w:val="20"/>
                <w:rtl/>
                <w:lang w:bidi="he-IL"/>
              </w:rPr>
              <w:t>טובך אלי וחסדך</w:t>
            </w:r>
          </w:p>
          <w:p w:rsidR="00335CC7" w:rsidRPr="00376F08" w:rsidRDefault="00335CC7" w:rsidP="001265C4">
            <w:pPr>
              <w:bidi/>
              <w:rPr>
                <w:sz w:val="20"/>
                <w:szCs w:val="20"/>
                <w:rtl/>
              </w:rPr>
            </w:pPr>
            <w:r w:rsidRPr="00376F08">
              <w:rPr>
                <w:sz w:val="20"/>
                <w:szCs w:val="20"/>
                <w:rtl/>
                <w:lang w:bidi="he-IL"/>
              </w:rPr>
              <w:t>מלא עולם כולו</w:t>
            </w:r>
          </w:p>
          <w:p w:rsidR="00335CC7" w:rsidRPr="00376F08" w:rsidRDefault="00335CC7" w:rsidP="001265C4">
            <w:pPr>
              <w:bidi/>
              <w:rPr>
                <w:sz w:val="20"/>
                <w:szCs w:val="20"/>
                <w:rtl/>
              </w:rPr>
            </w:pPr>
            <w:r w:rsidRPr="00376F08">
              <w:rPr>
                <w:sz w:val="20"/>
                <w:szCs w:val="20"/>
                <w:rtl/>
                <w:lang w:bidi="he-IL"/>
              </w:rPr>
              <w:t>תבל רבה כה נפלאה</w:t>
            </w:r>
          </w:p>
          <w:p w:rsidR="00335CC7" w:rsidRPr="00376F08" w:rsidRDefault="00335CC7" w:rsidP="001265C4">
            <w:pPr>
              <w:bidi/>
              <w:rPr>
                <w:sz w:val="20"/>
                <w:szCs w:val="20"/>
                <w:rtl/>
              </w:rPr>
            </w:pPr>
            <w:r w:rsidRPr="00376F08">
              <w:rPr>
                <w:sz w:val="20"/>
                <w:szCs w:val="20"/>
                <w:rtl/>
                <w:lang w:bidi="he-IL"/>
              </w:rPr>
              <w:t>ידיך יצרו</w:t>
            </w:r>
          </w:p>
          <w:p w:rsidR="00335CC7" w:rsidRPr="00B52038" w:rsidRDefault="00335CC7" w:rsidP="001265C4">
            <w:pPr>
              <w:bidi/>
              <w:rPr>
                <w:rFonts w:ascii="Arial" w:hAnsi="Arial" w:cs="Arial"/>
                <w:b/>
                <w:bCs/>
                <w:color w:val="FF0000"/>
                <w:u w:val="single"/>
                <w:rtl/>
              </w:rPr>
            </w:pPr>
          </w:p>
        </w:tc>
        <w:tc>
          <w:tcPr>
            <w:tcW w:w="4962" w:type="dxa"/>
          </w:tcPr>
          <w:p w:rsidR="00335CC7" w:rsidRPr="00376F08" w:rsidRDefault="00335CC7" w:rsidP="001265C4">
            <w:pPr>
              <w:bidi/>
              <w:jc w:val="right"/>
              <w:rPr>
                <w:b/>
                <w:bCs/>
                <w:color w:val="FF0000"/>
                <w:u w:val="single"/>
              </w:rPr>
            </w:pPr>
            <w:r w:rsidRPr="00376F08">
              <w:rPr>
                <w:b/>
                <w:bCs/>
                <w:color w:val="FF0000"/>
                <w:u w:val="single"/>
              </w:rPr>
              <w:t>Nr. 30 Duett mit Chor</w:t>
            </w:r>
          </w:p>
          <w:p w:rsidR="00335CC7" w:rsidRPr="00376F08" w:rsidRDefault="00335CC7" w:rsidP="001265C4">
            <w:pPr>
              <w:bidi/>
              <w:jc w:val="right"/>
              <w:rPr>
                <w:b/>
                <w:bCs/>
                <w:color w:val="0070C0"/>
                <w:sz w:val="20"/>
                <w:szCs w:val="20"/>
                <w:u w:val="single"/>
              </w:rPr>
            </w:pPr>
            <w:r w:rsidRPr="00376F08">
              <w:rPr>
                <w:b/>
                <w:bCs/>
                <w:color w:val="0070C0"/>
                <w:sz w:val="20"/>
                <w:szCs w:val="20"/>
                <w:u w:val="single"/>
              </w:rPr>
              <w:t>EVA und ADAM</w:t>
            </w:r>
          </w:p>
          <w:p w:rsidR="00335CC7" w:rsidRPr="00376F08" w:rsidRDefault="00335CC7" w:rsidP="001265C4">
            <w:pPr>
              <w:bidi/>
              <w:jc w:val="right"/>
              <w:rPr>
                <w:sz w:val="20"/>
                <w:szCs w:val="20"/>
              </w:rPr>
            </w:pPr>
            <w:r w:rsidRPr="00376F08">
              <w:rPr>
                <w:sz w:val="20"/>
                <w:szCs w:val="20"/>
              </w:rPr>
              <w:t>Von deiner Güt', o Herr und Gott</w:t>
            </w:r>
          </w:p>
          <w:p w:rsidR="00335CC7" w:rsidRPr="00376F08" w:rsidRDefault="00335CC7" w:rsidP="001265C4">
            <w:pPr>
              <w:bidi/>
              <w:jc w:val="right"/>
              <w:rPr>
                <w:sz w:val="20"/>
                <w:szCs w:val="20"/>
              </w:rPr>
            </w:pPr>
            <w:r w:rsidRPr="00376F08">
              <w:rPr>
                <w:sz w:val="20"/>
                <w:szCs w:val="20"/>
              </w:rPr>
              <w:t>Ist Erd' und Himmel voll</w:t>
            </w:r>
          </w:p>
          <w:p w:rsidR="00335CC7" w:rsidRPr="00376F08" w:rsidRDefault="00335CC7" w:rsidP="001265C4">
            <w:pPr>
              <w:bidi/>
              <w:jc w:val="right"/>
              <w:rPr>
                <w:sz w:val="20"/>
                <w:szCs w:val="20"/>
              </w:rPr>
            </w:pPr>
            <w:r w:rsidRPr="00376F08">
              <w:rPr>
                <w:sz w:val="20"/>
                <w:szCs w:val="20"/>
              </w:rPr>
              <w:t>Die Welt, so groß, so wunderbar</w:t>
            </w:r>
          </w:p>
          <w:p w:rsidR="00335CC7" w:rsidRPr="00376F08" w:rsidRDefault="00335CC7" w:rsidP="001265C4">
            <w:pPr>
              <w:bidi/>
              <w:jc w:val="right"/>
            </w:pPr>
            <w:r w:rsidRPr="00376F08">
              <w:rPr>
                <w:sz w:val="20"/>
                <w:szCs w:val="20"/>
              </w:rPr>
              <w:t>Ist deiner Hände Werk</w:t>
            </w:r>
          </w:p>
          <w:p w:rsidR="00335CC7" w:rsidRPr="00B52038" w:rsidRDefault="00335CC7" w:rsidP="001265C4">
            <w:pPr>
              <w:bidi/>
              <w:jc w:val="right"/>
              <w:rPr>
                <w:rFonts w:ascii="Arial" w:hAnsi="Arial"/>
                <w:color w:val="FF0000"/>
              </w:rPr>
            </w:pPr>
          </w:p>
        </w:tc>
      </w:tr>
      <w:tr w:rsidR="00335CC7" w:rsidRPr="00D87083" w:rsidTr="001265C4">
        <w:tc>
          <w:tcPr>
            <w:tcW w:w="4252" w:type="dxa"/>
          </w:tcPr>
          <w:p w:rsidR="00335CC7" w:rsidRPr="00376F08" w:rsidRDefault="00335CC7" w:rsidP="001265C4">
            <w:pPr>
              <w:bidi/>
              <w:rPr>
                <w:b/>
                <w:bCs/>
                <w:color w:val="0070C0"/>
                <w:sz w:val="20"/>
                <w:szCs w:val="20"/>
                <w:u w:val="single"/>
                <w:rtl/>
              </w:rPr>
            </w:pPr>
            <w:r w:rsidRPr="00376F08">
              <w:rPr>
                <w:b/>
                <w:bCs/>
                <w:color w:val="0070C0"/>
                <w:sz w:val="20"/>
                <w:szCs w:val="20"/>
                <w:u w:val="single"/>
                <w:rtl/>
                <w:lang w:bidi="he-IL"/>
              </w:rPr>
              <w:t>מקהלה</w:t>
            </w:r>
          </w:p>
          <w:p w:rsidR="00335CC7" w:rsidRPr="00376F08" w:rsidRDefault="00335CC7" w:rsidP="001265C4">
            <w:pPr>
              <w:bidi/>
              <w:rPr>
                <w:sz w:val="20"/>
                <w:szCs w:val="20"/>
                <w:rtl/>
              </w:rPr>
            </w:pPr>
            <w:r w:rsidRPr="00376F08">
              <w:rPr>
                <w:sz w:val="20"/>
                <w:szCs w:val="20"/>
                <w:rtl/>
                <w:lang w:bidi="he-IL"/>
              </w:rPr>
              <w:t xml:space="preserve">ברוך כוחו של אלוהים </w:t>
            </w:r>
          </w:p>
          <w:p w:rsidR="00335CC7" w:rsidRPr="00376F08" w:rsidRDefault="00335CC7" w:rsidP="001265C4">
            <w:pPr>
              <w:bidi/>
              <w:rPr>
                <w:b/>
                <w:bCs/>
                <w:color w:val="FF0000"/>
                <w:u w:val="single"/>
                <w:rtl/>
              </w:rPr>
            </w:pPr>
            <w:r w:rsidRPr="00376F08">
              <w:rPr>
                <w:sz w:val="20"/>
                <w:szCs w:val="20"/>
                <w:rtl/>
                <w:lang w:bidi="he-IL"/>
              </w:rPr>
              <w:t xml:space="preserve">הללו את שם אדוני לעולם ועד </w:t>
            </w:r>
          </w:p>
        </w:tc>
        <w:tc>
          <w:tcPr>
            <w:tcW w:w="4962" w:type="dxa"/>
          </w:tcPr>
          <w:p w:rsidR="00335CC7" w:rsidRPr="00376F08" w:rsidRDefault="00335CC7" w:rsidP="001265C4">
            <w:pPr>
              <w:bidi/>
              <w:jc w:val="right"/>
              <w:rPr>
                <w:b/>
                <w:bCs/>
                <w:color w:val="0070C0"/>
                <w:sz w:val="20"/>
                <w:szCs w:val="20"/>
                <w:u w:val="single"/>
                <w:rtl/>
              </w:rPr>
            </w:pPr>
            <w:r w:rsidRPr="00376F08">
              <w:rPr>
                <w:b/>
                <w:bCs/>
                <w:color w:val="0070C0"/>
                <w:sz w:val="20"/>
                <w:szCs w:val="20"/>
                <w:u w:val="single"/>
              </w:rPr>
              <w:t>Chor</w:t>
            </w:r>
          </w:p>
          <w:p w:rsidR="00335CC7" w:rsidRPr="00376F08" w:rsidRDefault="00335CC7" w:rsidP="001265C4">
            <w:pPr>
              <w:bidi/>
              <w:jc w:val="right"/>
              <w:rPr>
                <w:sz w:val="20"/>
                <w:szCs w:val="20"/>
              </w:rPr>
            </w:pPr>
            <w:r w:rsidRPr="00376F08">
              <w:rPr>
                <w:sz w:val="20"/>
                <w:szCs w:val="20"/>
              </w:rPr>
              <w:t>Gesegnet sei des Herren Macht</w:t>
            </w:r>
          </w:p>
          <w:p w:rsidR="00335CC7" w:rsidRPr="00376F08" w:rsidRDefault="00335CC7" w:rsidP="001265C4">
            <w:pPr>
              <w:bidi/>
              <w:jc w:val="right"/>
              <w:rPr>
                <w:color w:val="FF0000"/>
                <w:rtl/>
              </w:rPr>
            </w:pPr>
            <w:r w:rsidRPr="00376F08">
              <w:rPr>
                <w:sz w:val="20"/>
                <w:szCs w:val="20"/>
              </w:rPr>
              <w:t>Sein Lob erschall' in Ewigkeit</w:t>
            </w:r>
          </w:p>
          <w:p w:rsidR="00335CC7" w:rsidRPr="00376F08" w:rsidRDefault="00335CC7" w:rsidP="001265C4">
            <w:pPr>
              <w:bidi/>
              <w:jc w:val="right"/>
              <w:rPr>
                <w:color w:val="FF0000"/>
              </w:rPr>
            </w:pPr>
          </w:p>
        </w:tc>
      </w:tr>
      <w:tr w:rsidR="00335CC7" w:rsidRPr="00D87083" w:rsidTr="001265C4">
        <w:tc>
          <w:tcPr>
            <w:tcW w:w="4252" w:type="dxa"/>
          </w:tcPr>
          <w:p w:rsidR="00335CC7" w:rsidRPr="00376F08" w:rsidRDefault="00335CC7" w:rsidP="001265C4">
            <w:pPr>
              <w:bidi/>
              <w:rPr>
                <w:b/>
                <w:bCs/>
                <w:color w:val="0070C0"/>
                <w:sz w:val="20"/>
                <w:szCs w:val="20"/>
                <w:u w:val="single"/>
              </w:rPr>
            </w:pPr>
            <w:r w:rsidRPr="00376F08">
              <w:rPr>
                <w:b/>
                <w:bCs/>
                <w:color w:val="0070C0"/>
                <w:sz w:val="20"/>
                <w:szCs w:val="20"/>
                <w:u w:val="single"/>
                <w:rtl/>
                <w:lang w:bidi="he-IL"/>
              </w:rPr>
              <w:t>אדם</w:t>
            </w:r>
          </w:p>
          <w:p w:rsidR="00335CC7" w:rsidRPr="00376F08" w:rsidRDefault="00335CC7" w:rsidP="001265C4">
            <w:pPr>
              <w:bidi/>
              <w:rPr>
                <w:sz w:val="20"/>
                <w:szCs w:val="20"/>
                <w:rtl/>
              </w:rPr>
            </w:pPr>
            <w:r w:rsidRPr="00376F08">
              <w:rPr>
                <w:sz w:val="20"/>
                <w:szCs w:val="20"/>
                <w:rtl/>
                <w:lang w:bidi="he-IL"/>
              </w:rPr>
              <w:t>איילת השחר</w:t>
            </w:r>
          </w:p>
          <w:p w:rsidR="00335CC7" w:rsidRPr="00376F08" w:rsidRDefault="00335CC7" w:rsidP="001265C4">
            <w:pPr>
              <w:bidi/>
              <w:rPr>
                <w:sz w:val="20"/>
                <w:szCs w:val="20"/>
                <w:rtl/>
              </w:rPr>
            </w:pPr>
            <w:r w:rsidRPr="00376F08">
              <w:rPr>
                <w:sz w:val="20"/>
                <w:szCs w:val="20"/>
                <w:rtl/>
                <w:lang w:bidi="he-IL"/>
              </w:rPr>
              <w:t>מה נאוו פעמייך בשחקים</w:t>
            </w:r>
          </w:p>
          <w:p w:rsidR="00335CC7" w:rsidRPr="00376F08" w:rsidRDefault="00335CC7" w:rsidP="001265C4">
            <w:pPr>
              <w:bidi/>
              <w:rPr>
                <w:sz w:val="20"/>
                <w:szCs w:val="20"/>
                <w:rtl/>
              </w:rPr>
            </w:pPr>
            <w:r w:rsidRPr="00376F08">
              <w:rPr>
                <w:sz w:val="20"/>
                <w:szCs w:val="20"/>
                <w:rtl/>
                <w:lang w:bidi="he-IL"/>
              </w:rPr>
              <w:t>השמש מה יפה זיוך</w:t>
            </w:r>
          </w:p>
          <w:p w:rsidR="00335CC7" w:rsidRPr="00376F08" w:rsidRDefault="00335CC7" w:rsidP="001265C4">
            <w:pPr>
              <w:bidi/>
              <w:rPr>
                <w:b/>
                <w:bCs/>
                <w:color w:val="FF0000"/>
                <w:u w:val="single"/>
                <w:rtl/>
              </w:rPr>
            </w:pPr>
            <w:r w:rsidRPr="00376F08">
              <w:rPr>
                <w:sz w:val="20"/>
                <w:szCs w:val="20"/>
                <w:rtl/>
                <w:lang w:bidi="he-IL"/>
              </w:rPr>
              <w:t>עין העולם הינך</w:t>
            </w:r>
            <w:r w:rsidRPr="00376F08">
              <w:rPr>
                <w:sz w:val="20"/>
                <w:szCs w:val="20"/>
                <w:rtl/>
              </w:rPr>
              <w:t>.</w:t>
            </w:r>
          </w:p>
        </w:tc>
        <w:tc>
          <w:tcPr>
            <w:tcW w:w="4962" w:type="dxa"/>
          </w:tcPr>
          <w:p w:rsidR="00335CC7" w:rsidRPr="00376F08" w:rsidRDefault="00335CC7" w:rsidP="001265C4">
            <w:pPr>
              <w:bidi/>
              <w:jc w:val="right"/>
              <w:rPr>
                <w:b/>
                <w:bCs/>
                <w:color w:val="0070C0"/>
                <w:sz w:val="20"/>
                <w:szCs w:val="20"/>
                <w:u w:val="single"/>
              </w:rPr>
            </w:pPr>
            <w:r w:rsidRPr="00376F08">
              <w:rPr>
                <w:b/>
                <w:bCs/>
                <w:color w:val="0070C0"/>
                <w:sz w:val="20"/>
                <w:szCs w:val="20"/>
                <w:u w:val="single"/>
              </w:rPr>
              <w:t>ADAM</w:t>
            </w:r>
          </w:p>
          <w:p w:rsidR="00335CC7" w:rsidRPr="00376F08" w:rsidRDefault="00335CC7" w:rsidP="001265C4">
            <w:pPr>
              <w:bidi/>
              <w:jc w:val="right"/>
              <w:rPr>
                <w:sz w:val="20"/>
                <w:szCs w:val="20"/>
              </w:rPr>
            </w:pPr>
            <w:r w:rsidRPr="00376F08">
              <w:rPr>
                <w:sz w:val="20"/>
                <w:szCs w:val="20"/>
              </w:rPr>
              <w:t>Der Sterne hellster, o wie schön</w:t>
            </w:r>
          </w:p>
          <w:p w:rsidR="00335CC7" w:rsidRPr="00376F08" w:rsidRDefault="00335CC7" w:rsidP="001265C4">
            <w:pPr>
              <w:bidi/>
              <w:jc w:val="right"/>
              <w:rPr>
                <w:sz w:val="20"/>
                <w:szCs w:val="20"/>
              </w:rPr>
            </w:pPr>
            <w:r w:rsidRPr="00376F08">
              <w:rPr>
                <w:sz w:val="20"/>
                <w:szCs w:val="20"/>
              </w:rPr>
              <w:t>Verkündest du den Tag</w:t>
            </w:r>
          </w:p>
          <w:p w:rsidR="00335CC7" w:rsidRPr="00376F08" w:rsidRDefault="00335CC7" w:rsidP="001265C4">
            <w:pPr>
              <w:bidi/>
              <w:jc w:val="right"/>
              <w:rPr>
                <w:sz w:val="20"/>
                <w:szCs w:val="20"/>
              </w:rPr>
            </w:pPr>
            <w:r w:rsidRPr="00376F08">
              <w:rPr>
                <w:sz w:val="20"/>
                <w:szCs w:val="20"/>
              </w:rPr>
              <w:t>Wie schmückst du ihn, o Sonne du</w:t>
            </w:r>
          </w:p>
          <w:p w:rsidR="00335CC7" w:rsidRPr="00376F08" w:rsidRDefault="00335CC7" w:rsidP="001265C4">
            <w:pPr>
              <w:bidi/>
              <w:jc w:val="right"/>
              <w:rPr>
                <w:sz w:val="20"/>
                <w:szCs w:val="20"/>
              </w:rPr>
            </w:pPr>
            <w:r w:rsidRPr="00376F08">
              <w:rPr>
                <w:sz w:val="20"/>
                <w:szCs w:val="20"/>
              </w:rPr>
              <w:t>Des Weltalls Seel' und Aug</w:t>
            </w:r>
            <w:r w:rsidRPr="00376F08">
              <w:rPr>
                <w:sz w:val="20"/>
                <w:szCs w:val="20"/>
                <w:rtl/>
              </w:rPr>
              <w:t>'</w:t>
            </w:r>
          </w:p>
          <w:p w:rsidR="00335CC7" w:rsidRPr="00376F08" w:rsidRDefault="00335CC7" w:rsidP="001265C4">
            <w:pPr>
              <w:bidi/>
              <w:jc w:val="right"/>
              <w:rPr>
                <w:color w:val="FF0000"/>
                <w:sz w:val="20"/>
                <w:szCs w:val="20"/>
              </w:rPr>
            </w:pPr>
          </w:p>
        </w:tc>
      </w:tr>
      <w:tr w:rsidR="00335CC7" w:rsidRPr="00D87083" w:rsidTr="001265C4">
        <w:tc>
          <w:tcPr>
            <w:tcW w:w="4252" w:type="dxa"/>
          </w:tcPr>
          <w:p w:rsidR="00335CC7" w:rsidRPr="00376F08" w:rsidRDefault="00335CC7" w:rsidP="001265C4">
            <w:pPr>
              <w:bidi/>
              <w:rPr>
                <w:b/>
                <w:bCs/>
                <w:color w:val="0070C0"/>
                <w:sz w:val="20"/>
                <w:szCs w:val="20"/>
                <w:u w:val="single"/>
                <w:rtl/>
              </w:rPr>
            </w:pPr>
            <w:r w:rsidRPr="00376F08">
              <w:rPr>
                <w:b/>
                <w:bCs/>
                <w:color w:val="0070C0"/>
                <w:sz w:val="20"/>
                <w:szCs w:val="20"/>
                <w:u w:val="single"/>
                <w:rtl/>
                <w:lang w:bidi="he-IL"/>
              </w:rPr>
              <w:t>מקהלה</w:t>
            </w:r>
          </w:p>
          <w:p w:rsidR="00335CC7" w:rsidRPr="00376F08" w:rsidRDefault="00335CC7" w:rsidP="001265C4">
            <w:pPr>
              <w:bidi/>
              <w:rPr>
                <w:sz w:val="20"/>
                <w:szCs w:val="20"/>
                <w:rtl/>
              </w:rPr>
            </w:pPr>
            <w:r w:rsidRPr="00376F08">
              <w:rPr>
                <w:sz w:val="20"/>
                <w:szCs w:val="20"/>
                <w:rtl/>
                <w:lang w:bidi="he-IL"/>
              </w:rPr>
              <w:t>נשירה נא ונכריז</w:t>
            </w:r>
          </w:p>
          <w:p w:rsidR="00335CC7" w:rsidRPr="00376F08" w:rsidRDefault="00335CC7" w:rsidP="001265C4">
            <w:pPr>
              <w:bidi/>
              <w:rPr>
                <w:b/>
                <w:bCs/>
                <w:color w:val="FF0000"/>
                <w:sz w:val="20"/>
                <w:szCs w:val="20"/>
                <w:u w:val="single"/>
                <w:rtl/>
              </w:rPr>
            </w:pPr>
            <w:r w:rsidRPr="00376F08">
              <w:rPr>
                <w:sz w:val="20"/>
                <w:szCs w:val="20"/>
                <w:rtl/>
                <w:lang w:bidi="he-IL"/>
              </w:rPr>
              <w:t>על עוז בורא ותפארתו</w:t>
            </w:r>
          </w:p>
        </w:tc>
        <w:tc>
          <w:tcPr>
            <w:tcW w:w="4962" w:type="dxa"/>
          </w:tcPr>
          <w:p w:rsidR="00335CC7" w:rsidRPr="00376F08" w:rsidRDefault="00335CC7" w:rsidP="001265C4">
            <w:pPr>
              <w:bidi/>
              <w:jc w:val="right"/>
              <w:rPr>
                <w:b/>
                <w:bCs/>
                <w:color w:val="0070C0"/>
                <w:sz w:val="20"/>
                <w:szCs w:val="20"/>
                <w:u w:val="single"/>
                <w:rtl/>
              </w:rPr>
            </w:pPr>
            <w:r w:rsidRPr="00376F08">
              <w:rPr>
                <w:b/>
                <w:bCs/>
                <w:color w:val="0070C0"/>
                <w:sz w:val="20"/>
                <w:szCs w:val="20"/>
                <w:u w:val="single"/>
              </w:rPr>
              <w:t>Chor</w:t>
            </w:r>
          </w:p>
          <w:p w:rsidR="00335CC7" w:rsidRPr="00376F08" w:rsidRDefault="00335CC7" w:rsidP="001265C4">
            <w:pPr>
              <w:bidi/>
              <w:jc w:val="right"/>
              <w:rPr>
                <w:sz w:val="20"/>
                <w:szCs w:val="20"/>
              </w:rPr>
            </w:pPr>
            <w:r w:rsidRPr="00376F08">
              <w:rPr>
                <w:sz w:val="20"/>
                <w:szCs w:val="20"/>
              </w:rPr>
              <w:t>Macht kund auf eurer weiten Bahn</w:t>
            </w:r>
          </w:p>
          <w:p w:rsidR="00335CC7" w:rsidRPr="00376F08" w:rsidRDefault="00335CC7" w:rsidP="001265C4">
            <w:pPr>
              <w:bidi/>
              <w:jc w:val="right"/>
              <w:rPr>
                <w:sz w:val="20"/>
                <w:szCs w:val="20"/>
              </w:rPr>
            </w:pPr>
            <w:r w:rsidRPr="00376F08">
              <w:rPr>
                <w:sz w:val="20"/>
                <w:szCs w:val="20"/>
              </w:rPr>
              <w:t>Des Herren Macht und seinen Ruhm</w:t>
            </w:r>
          </w:p>
          <w:p w:rsidR="00335CC7" w:rsidRPr="00376F08" w:rsidRDefault="00335CC7" w:rsidP="001265C4">
            <w:pPr>
              <w:bidi/>
              <w:jc w:val="right"/>
              <w:rPr>
                <w:color w:val="FF0000"/>
                <w:sz w:val="20"/>
                <w:szCs w:val="20"/>
              </w:rPr>
            </w:pPr>
          </w:p>
        </w:tc>
      </w:tr>
      <w:tr w:rsidR="00335CC7" w:rsidRPr="00D87083" w:rsidTr="001265C4">
        <w:tc>
          <w:tcPr>
            <w:tcW w:w="4252" w:type="dxa"/>
          </w:tcPr>
          <w:p w:rsidR="00335CC7" w:rsidRPr="00376F08" w:rsidRDefault="00335CC7" w:rsidP="001265C4">
            <w:pPr>
              <w:bidi/>
              <w:rPr>
                <w:b/>
                <w:bCs/>
                <w:color w:val="0070C0"/>
                <w:sz w:val="20"/>
                <w:szCs w:val="20"/>
                <w:u w:val="single"/>
              </w:rPr>
            </w:pPr>
            <w:r w:rsidRPr="00376F08">
              <w:rPr>
                <w:b/>
                <w:bCs/>
                <w:color w:val="0070C0"/>
                <w:sz w:val="20"/>
                <w:szCs w:val="20"/>
                <w:u w:val="single"/>
                <w:rtl/>
                <w:lang w:bidi="he-IL"/>
              </w:rPr>
              <w:t>חוה</w:t>
            </w:r>
          </w:p>
          <w:p w:rsidR="00335CC7" w:rsidRPr="00376F08" w:rsidRDefault="00335CC7" w:rsidP="001265C4">
            <w:pPr>
              <w:bidi/>
              <w:rPr>
                <w:sz w:val="20"/>
                <w:szCs w:val="20"/>
                <w:rtl/>
              </w:rPr>
            </w:pPr>
            <w:r w:rsidRPr="00376F08">
              <w:rPr>
                <w:sz w:val="20"/>
                <w:szCs w:val="20"/>
                <w:rtl/>
                <w:lang w:bidi="he-IL"/>
              </w:rPr>
              <w:t xml:space="preserve">ירח צח פאר הלילה </w:t>
            </w:r>
          </w:p>
          <w:p w:rsidR="00335CC7" w:rsidRPr="00376F08" w:rsidRDefault="00335CC7" w:rsidP="001265C4">
            <w:pPr>
              <w:bidi/>
              <w:rPr>
                <w:sz w:val="20"/>
                <w:szCs w:val="20"/>
                <w:rtl/>
              </w:rPr>
            </w:pPr>
            <w:r w:rsidRPr="00376F08">
              <w:rPr>
                <w:sz w:val="20"/>
                <w:szCs w:val="20"/>
                <w:rtl/>
                <w:lang w:bidi="he-IL"/>
              </w:rPr>
              <w:t xml:space="preserve">וכל המאורות </w:t>
            </w:r>
          </w:p>
          <w:p w:rsidR="00335CC7" w:rsidRPr="00376F08" w:rsidRDefault="00335CC7" w:rsidP="001265C4">
            <w:pPr>
              <w:bidi/>
              <w:rPr>
                <w:sz w:val="20"/>
                <w:szCs w:val="20"/>
                <w:rtl/>
              </w:rPr>
            </w:pPr>
            <w:r w:rsidRPr="00376F08">
              <w:rPr>
                <w:sz w:val="20"/>
                <w:szCs w:val="20"/>
                <w:rtl/>
                <w:lang w:bidi="he-IL"/>
              </w:rPr>
              <w:t>בדרכם זמרו כבוד לאלוהים</w:t>
            </w:r>
          </w:p>
          <w:p w:rsidR="00335CC7" w:rsidRPr="00376F08" w:rsidRDefault="00335CC7" w:rsidP="001265C4">
            <w:pPr>
              <w:bidi/>
              <w:rPr>
                <w:b/>
                <w:bCs/>
                <w:color w:val="FF0000"/>
                <w:sz w:val="20"/>
                <w:szCs w:val="20"/>
                <w:u w:val="single"/>
                <w:rtl/>
              </w:rPr>
            </w:pPr>
            <w:r w:rsidRPr="00376F08">
              <w:rPr>
                <w:sz w:val="20"/>
                <w:szCs w:val="20"/>
                <w:rtl/>
                <w:lang w:bidi="he-IL"/>
              </w:rPr>
              <w:t>עוז רננו יחדיו</w:t>
            </w:r>
          </w:p>
        </w:tc>
        <w:tc>
          <w:tcPr>
            <w:tcW w:w="4962" w:type="dxa"/>
          </w:tcPr>
          <w:p w:rsidR="00335CC7" w:rsidRPr="00376F08" w:rsidRDefault="00335CC7" w:rsidP="001265C4">
            <w:pPr>
              <w:bidi/>
              <w:jc w:val="right"/>
              <w:rPr>
                <w:b/>
                <w:bCs/>
                <w:color w:val="0070C0"/>
                <w:sz w:val="20"/>
                <w:szCs w:val="20"/>
                <w:u w:val="single"/>
              </w:rPr>
            </w:pPr>
            <w:r w:rsidRPr="00376F08">
              <w:rPr>
                <w:b/>
                <w:bCs/>
                <w:color w:val="0070C0"/>
                <w:sz w:val="20"/>
                <w:szCs w:val="20"/>
                <w:u w:val="single"/>
              </w:rPr>
              <w:t>EVA</w:t>
            </w:r>
          </w:p>
          <w:p w:rsidR="00335CC7" w:rsidRPr="00376F08" w:rsidRDefault="00335CC7" w:rsidP="001265C4">
            <w:pPr>
              <w:bidi/>
              <w:jc w:val="right"/>
              <w:rPr>
                <w:sz w:val="20"/>
                <w:szCs w:val="20"/>
              </w:rPr>
            </w:pPr>
            <w:r w:rsidRPr="00376F08">
              <w:rPr>
                <w:sz w:val="20"/>
                <w:szCs w:val="20"/>
              </w:rPr>
              <w:t>Und du, der Nächte Zierd' und Trost</w:t>
            </w:r>
          </w:p>
          <w:p w:rsidR="00335CC7" w:rsidRPr="00376F08" w:rsidRDefault="00335CC7" w:rsidP="001265C4">
            <w:pPr>
              <w:bidi/>
              <w:jc w:val="right"/>
              <w:rPr>
                <w:sz w:val="20"/>
                <w:szCs w:val="20"/>
              </w:rPr>
            </w:pPr>
            <w:r w:rsidRPr="00376F08">
              <w:rPr>
                <w:sz w:val="20"/>
                <w:szCs w:val="20"/>
              </w:rPr>
              <w:t>Und all das strahlend' Heer</w:t>
            </w:r>
          </w:p>
          <w:p w:rsidR="00335CC7" w:rsidRPr="00376F08" w:rsidRDefault="00335CC7" w:rsidP="001265C4">
            <w:pPr>
              <w:bidi/>
              <w:jc w:val="right"/>
              <w:rPr>
                <w:sz w:val="20"/>
                <w:szCs w:val="20"/>
              </w:rPr>
            </w:pPr>
            <w:r w:rsidRPr="00376F08">
              <w:rPr>
                <w:sz w:val="20"/>
                <w:szCs w:val="20"/>
              </w:rPr>
              <w:t>Verbreitet überall sein Lob</w:t>
            </w:r>
          </w:p>
          <w:p w:rsidR="00335CC7" w:rsidRPr="00376F08" w:rsidRDefault="00335CC7" w:rsidP="001265C4">
            <w:pPr>
              <w:bidi/>
              <w:jc w:val="right"/>
              <w:rPr>
                <w:color w:val="FF0000"/>
                <w:sz w:val="20"/>
                <w:szCs w:val="20"/>
              </w:rPr>
            </w:pPr>
            <w:r w:rsidRPr="00376F08">
              <w:rPr>
                <w:sz w:val="20"/>
                <w:szCs w:val="20"/>
              </w:rPr>
              <w:t>In euerm Chorgesang</w:t>
            </w:r>
          </w:p>
        </w:tc>
      </w:tr>
      <w:tr w:rsidR="00335CC7" w:rsidRPr="00D87083" w:rsidTr="001265C4">
        <w:tc>
          <w:tcPr>
            <w:tcW w:w="4252" w:type="dxa"/>
          </w:tcPr>
          <w:p w:rsidR="00335CC7" w:rsidRPr="00376F08" w:rsidRDefault="00335CC7" w:rsidP="001265C4">
            <w:pPr>
              <w:bidi/>
              <w:rPr>
                <w:b/>
                <w:bCs/>
                <w:color w:val="0070C0"/>
                <w:sz w:val="20"/>
                <w:szCs w:val="20"/>
                <w:u w:val="single"/>
              </w:rPr>
            </w:pPr>
            <w:r w:rsidRPr="00376F08">
              <w:rPr>
                <w:b/>
                <w:bCs/>
                <w:color w:val="0070C0"/>
                <w:sz w:val="20"/>
                <w:szCs w:val="20"/>
                <w:u w:val="single"/>
                <w:rtl/>
                <w:lang w:bidi="he-IL"/>
              </w:rPr>
              <w:t>אדם</w:t>
            </w:r>
          </w:p>
          <w:p w:rsidR="00335CC7" w:rsidRPr="00376F08" w:rsidRDefault="00335CC7" w:rsidP="001265C4">
            <w:pPr>
              <w:bidi/>
              <w:rPr>
                <w:sz w:val="20"/>
                <w:szCs w:val="20"/>
                <w:rtl/>
              </w:rPr>
            </w:pPr>
            <w:r w:rsidRPr="00376F08">
              <w:rPr>
                <w:sz w:val="20"/>
                <w:szCs w:val="20"/>
                <w:rtl/>
                <w:lang w:bidi="he-IL"/>
              </w:rPr>
              <w:t xml:space="preserve">יהללו מאורות </w:t>
            </w:r>
          </w:p>
          <w:p w:rsidR="00335CC7" w:rsidRPr="00376F08" w:rsidRDefault="00335CC7" w:rsidP="001265C4">
            <w:pPr>
              <w:bidi/>
              <w:rPr>
                <w:sz w:val="20"/>
                <w:szCs w:val="20"/>
                <w:rtl/>
              </w:rPr>
            </w:pPr>
            <w:r w:rsidRPr="00376F08">
              <w:rPr>
                <w:sz w:val="20"/>
                <w:szCs w:val="20"/>
                <w:rtl/>
                <w:lang w:bidi="he-IL"/>
              </w:rPr>
              <w:t xml:space="preserve">המחדשים תמיד </w:t>
            </w:r>
          </w:p>
          <w:p w:rsidR="00335CC7" w:rsidRPr="00376F08" w:rsidRDefault="00335CC7" w:rsidP="001265C4">
            <w:pPr>
              <w:bidi/>
              <w:rPr>
                <w:sz w:val="20"/>
                <w:szCs w:val="20"/>
                <w:rtl/>
              </w:rPr>
            </w:pPr>
            <w:r w:rsidRPr="00376F08">
              <w:rPr>
                <w:sz w:val="20"/>
                <w:szCs w:val="20"/>
                <w:rtl/>
                <w:lang w:bidi="he-IL"/>
              </w:rPr>
              <w:t xml:space="preserve">כל תואר וצורה </w:t>
            </w:r>
          </w:p>
          <w:p w:rsidR="00335CC7" w:rsidRPr="00376F08" w:rsidRDefault="00335CC7" w:rsidP="001265C4">
            <w:pPr>
              <w:bidi/>
              <w:rPr>
                <w:b/>
                <w:bCs/>
                <w:color w:val="FF0000"/>
                <w:sz w:val="20"/>
                <w:szCs w:val="20"/>
                <w:u w:val="single"/>
                <w:rtl/>
              </w:rPr>
            </w:pPr>
            <w:r w:rsidRPr="00376F08">
              <w:rPr>
                <w:sz w:val="20"/>
                <w:szCs w:val="20"/>
                <w:rtl/>
                <w:lang w:bidi="he-IL"/>
              </w:rPr>
              <w:t>אד וערפל שהרוח כונס ומפזר</w:t>
            </w:r>
            <w:r w:rsidRPr="00376F08">
              <w:rPr>
                <w:b/>
                <w:bCs/>
                <w:color w:val="FF0000"/>
                <w:sz w:val="20"/>
                <w:szCs w:val="20"/>
                <w:u w:val="single"/>
                <w:rtl/>
              </w:rPr>
              <w:t xml:space="preserve"> </w:t>
            </w:r>
          </w:p>
        </w:tc>
        <w:tc>
          <w:tcPr>
            <w:tcW w:w="4962" w:type="dxa"/>
          </w:tcPr>
          <w:p w:rsidR="00335CC7" w:rsidRPr="00376F08" w:rsidRDefault="00335CC7" w:rsidP="001265C4">
            <w:pPr>
              <w:bidi/>
              <w:jc w:val="right"/>
              <w:rPr>
                <w:b/>
                <w:bCs/>
                <w:color w:val="0070C0"/>
                <w:sz w:val="20"/>
                <w:szCs w:val="20"/>
                <w:u w:val="single"/>
              </w:rPr>
            </w:pPr>
            <w:r w:rsidRPr="00376F08">
              <w:rPr>
                <w:b/>
                <w:bCs/>
                <w:color w:val="0070C0"/>
                <w:sz w:val="20"/>
                <w:szCs w:val="20"/>
                <w:u w:val="single"/>
              </w:rPr>
              <w:t>ADAM</w:t>
            </w:r>
          </w:p>
          <w:p w:rsidR="00335CC7" w:rsidRPr="00376F08" w:rsidRDefault="00335CC7" w:rsidP="001265C4">
            <w:pPr>
              <w:bidi/>
              <w:jc w:val="right"/>
              <w:rPr>
                <w:sz w:val="20"/>
                <w:szCs w:val="20"/>
              </w:rPr>
            </w:pPr>
            <w:r w:rsidRPr="00376F08">
              <w:rPr>
                <w:sz w:val="20"/>
                <w:szCs w:val="20"/>
              </w:rPr>
              <w:t>Ihr Elemente, deren Kraft</w:t>
            </w:r>
          </w:p>
          <w:p w:rsidR="00335CC7" w:rsidRPr="00376F08" w:rsidRDefault="00335CC7" w:rsidP="001265C4">
            <w:pPr>
              <w:bidi/>
              <w:jc w:val="right"/>
              <w:rPr>
                <w:sz w:val="20"/>
                <w:szCs w:val="20"/>
              </w:rPr>
            </w:pPr>
            <w:r w:rsidRPr="00376F08">
              <w:rPr>
                <w:sz w:val="20"/>
                <w:szCs w:val="20"/>
              </w:rPr>
              <w:t>Stets neue Formen zeugt</w:t>
            </w:r>
          </w:p>
          <w:p w:rsidR="00335CC7" w:rsidRPr="00376F08" w:rsidRDefault="00335CC7" w:rsidP="001265C4">
            <w:pPr>
              <w:bidi/>
              <w:jc w:val="right"/>
              <w:rPr>
                <w:sz w:val="20"/>
                <w:szCs w:val="20"/>
              </w:rPr>
            </w:pPr>
            <w:r w:rsidRPr="00376F08">
              <w:rPr>
                <w:sz w:val="20"/>
                <w:szCs w:val="20"/>
              </w:rPr>
              <w:t>Ihr Dünst' und Nebel</w:t>
            </w:r>
          </w:p>
          <w:p w:rsidR="00335CC7" w:rsidRPr="00376F08" w:rsidRDefault="00335CC7" w:rsidP="001265C4">
            <w:pPr>
              <w:bidi/>
              <w:jc w:val="right"/>
              <w:rPr>
                <w:sz w:val="20"/>
                <w:szCs w:val="20"/>
              </w:rPr>
            </w:pPr>
            <w:r w:rsidRPr="00376F08">
              <w:rPr>
                <w:sz w:val="20"/>
                <w:szCs w:val="20"/>
              </w:rPr>
              <w:t>Die der Wind versammelt und vertreibt</w:t>
            </w:r>
          </w:p>
          <w:p w:rsidR="00335CC7" w:rsidRPr="00376F08" w:rsidRDefault="00335CC7" w:rsidP="001265C4">
            <w:pPr>
              <w:bidi/>
              <w:jc w:val="right"/>
              <w:rPr>
                <w:color w:val="FF0000"/>
                <w:sz w:val="20"/>
                <w:szCs w:val="20"/>
              </w:rPr>
            </w:pPr>
          </w:p>
        </w:tc>
      </w:tr>
      <w:tr w:rsidR="00335CC7" w:rsidRPr="00D87083" w:rsidTr="001265C4">
        <w:tc>
          <w:tcPr>
            <w:tcW w:w="4252" w:type="dxa"/>
          </w:tcPr>
          <w:p w:rsidR="00335CC7" w:rsidRPr="00376F08" w:rsidRDefault="00335CC7" w:rsidP="001265C4">
            <w:pPr>
              <w:bidi/>
              <w:rPr>
                <w:b/>
                <w:bCs/>
                <w:color w:val="0070C0"/>
                <w:sz w:val="20"/>
                <w:szCs w:val="20"/>
                <w:u w:val="single"/>
                <w:rtl/>
              </w:rPr>
            </w:pPr>
            <w:r w:rsidRPr="00376F08">
              <w:rPr>
                <w:b/>
                <w:bCs/>
                <w:color w:val="0070C0"/>
                <w:sz w:val="20"/>
                <w:szCs w:val="20"/>
                <w:u w:val="single"/>
                <w:rtl/>
                <w:lang w:bidi="he-IL"/>
              </w:rPr>
              <w:t xml:space="preserve">אדם וחוה והמקהלה </w:t>
            </w:r>
          </w:p>
          <w:p w:rsidR="00335CC7" w:rsidRPr="00376F08" w:rsidRDefault="00335CC7" w:rsidP="001265C4">
            <w:pPr>
              <w:bidi/>
              <w:rPr>
                <w:b/>
                <w:bCs/>
                <w:sz w:val="20"/>
                <w:szCs w:val="20"/>
                <w:u w:val="single"/>
                <w:rtl/>
              </w:rPr>
            </w:pPr>
            <w:r w:rsidRPr="00376F08">
              <w:rPr>
                <w:sz w:val="20"/>
                <w:szCs w:val="20"/>
                <w:rtl/>
                <w:lang w:bidi="he-IL"/>
              </w:rPr>
              <w:t>ספרו כבוד האלוהים</w:t>
            </w:r>
          </w:p>
          <w:p w:rsidR="00335CC7" w:rsidRPr="00376F08" w:rsidRDefault="00335CC7" w:rsidP="001265C4">
            <w:pPr>
              <w:bidi/>
              <w:rPr>
                <w:sz w:val="20"/>
                <w:szCs w:val="20"/>
                <w:rtl/>
              </w:rPr>
            </w:pPr>
            <w:r w:rsidRPr="00376F08">
              <w:rPr>
                <w:sz w:val="20"/>
                <w:szCs w:val="20"/>
                <w:rtl/>
                <w:lang w:bidi="he-IL"/>
              </w:rPr>
              <w:t>הללו גבורותיו</w:t>
            </w:r>
            <w:r w:rsidRPr="00376F08">
              <w:rPr>
                <w:sz w:val="20"/>
                <w:szCs w:val="20"/>
                <w:rtl/>
              </w:rPr>
              <w:t>.</w:t>
            </w:r>
          </w:p>
        </w:tc>
        <w:tc>
          <w:tcPr>
            <w:tcW w:w="4962" w:type="dxa"/>
          </w:tcPr>
          <w:p w:rsidR="00335CC7" w:rsidRPr="00376F08" w:rsidRDefault="00335CC7" w:rsidP="001265C4">
            <w:pPr>
              <w:bidi/>
              <w:jc w:val="right"/>
              <w:rPr>
                <w:b/>
                <w:bCs/>
                <w:color w:val="0070C0"/>
                <w:sz w:val="20"/>
                <w:szCs w:val="20"/>
                <w:u w:val="single"/>
              </w:rPr>
            </w:pPr>
            <w:r w:rsidRPr="00376F08">
              <w:rPr>
                <w:b/>
                <w:bCs/>
                <w:color w:val="0070C0"/>
                <w:sz w:val="20"/>
                <w:szCs w:val="20"/>
                <w:u w:val="single"/>
              </w:rPr>
              <w:t>EVA, Adam und Chor</w:t>
            </w:r>
          </w:p>
          <w:p w:rsidR="00335CC7" w:rsidRPr="00376F08" w:rsidRDefault="00335CC7" w:rsidP="001265C4">
            <w:pPr>
              <w:bidi/>
              <w:jc w:val="right"/>
              <w:rPr>
                <w:sz w:val="20"/>
                <w:szCs w:val="20"/>
              </w:rPr>
            </w:pPr>
            <w:r w:rsidRPr="00376F08">
              <w:rPr>
                <w:sz w:val="20"/>
                <w:szCs w:val="20"/>
              </w:rPr>
              <w:t>Lobsinget alle Gott, dem Herrn</w:t>
            </w:r>
          </w:p>
          <w:p w:rsidR="00335CC7" w:rsidRPr="00376F08" w:rsidRDefault="00335CC7" w:rsidP="001265C4">
            <w:pPr>
              <w:bidi/>
              <w:jc w:val="right"/>
              <w:rPr>
                <w:sz w:val="20"/>
                <w:szCs w:val="20"/>
              </w:rPr>
            </w:pPr>
            <w:r w:rsidRPr="00376F08">
              <w:rPr>
                <w:sz w:val="20"/>
                <w:szCs w:val="20"/>
              </w:rPr>
              <w:t>Groß wie sein Nam' ist seine Macht</w:t>
            </w:r>
          </w:p>
          <w:p w:rsidR="00335CC7" w:rsidRPr="00376F08" w:rsidRDefault="00335CC7" w:rsidP="001265C4">
            <w:pPr>
              <w:bidi/>
              <w:jc w:val="right"/>
              <w:rPr>
                <w:color w:val="FF0000"/>
                <w:sz w:val="20"/>
                <w:szCs w:val="20"/>
              </w:rPr>
            </w:pPr>
          </w:p>
        </w:tc>
      </w:tr>
      <w:tr w:rsidR="00335CC7" w:rsidRPr="00D87083" w:rsidTr="001265C4">
        <w:tc>
          <w:tcPr>
            <w:tcW w:w="4252" w:type="dxa"/>
          </w:tcPr>
          <w:p w:rsidR="00335CC7" w:rsidRPr="00376F08" w:rsidRDefault="00335CC7" w:rsidP="001265C4">
            <w:pPr>
              <w:bidi/>
              <w:rPr>
                <w:b/>
                <w:bCs/>
                <w:color w:val="0070C0"/>
                <w:sz w:val="20"/>
                <w:szCs w:val="20"/>
                <w:u w:val="single"/>
              </w:rPr>
            </w:pPr>
            <w:r w:rsidRPr="00376F08">
              <w:rPr>
                <w:b/>
                <w:bCs/>
                <w:color w:val="0070C0"/>
                <w:sz w:val="20"/>
                <w:szCs w:val="20"/>
                <w:u w:val="single"/>
                <w:rtl/>
                <w:lang w:bidi="he-IL"/>
              </w:rPr>
              <w:t>חוה</w:t>
            </w:r>
          </w:p>
          <w:p w:rsidR="00335CC7" w:rsidRPr="00376F08" w:rsidRDefault="00335CC7" w:rsidP="001265C4">
            <w:pPr>
              <w:bidi/>
              <w:rPr>
                <w:sz w:val="20"/>
                <w:szCs w:val="20"/>
                <w:rtl/>
              </w:rPr>
            </w:pPr>
            <w:r w:rsidRPr="00376F08">
              <w:rPr>
                <w:sz w:val="20"/>
                <w:szCs w:val="20"/>
                <w:rtl/>
                <w:lang w:bidi="he-IL"/>
              </w:rPr>
              <w:t>המעיינות יודו לו</w:t>
            </w:r>
          </w:p>
          <w:p w:rsidR="00335CC7" w:rsidRPr="00376F08" w:rsidRDefault="00335CC7" w:rsidP="001265C4">
            <w:pPr>
              <w:bidi/>
              <w:rPr>
                <w:sz w:val="20"/>
                <w:szCs w:val="20"/>
                <w:rtl/>
              </w:rPr>
            </w:pPr>
            <w:r w:rsidRPr="00376F08">
              <w:rPr>
                <w:sz w:val="20"/>
                <w:szCs w:val="20"/>
                <w:rtl/>
                <w:lang w:bidi="he-IL"/>
              </w:rPr>
              <w:t>גם העצים ישתחוו</w:t>
            </w:r>
          </w:p>
          <w:p w:rsidR="00335CC7" w:rsidRPr="00376F08" w:rsidRDefault="00335CC7" w:rsidP="001265C4">
            <w:pPr>
              <w:bidi/>
              <w:rPr>
                <w:sz w:val="20"/>
                <w:szCs w:val="20"/>
                <w:rtl/>
              </w:rPr>
            </w:pPr>
            <w:r w:rsidRPr="00376F08">
              <w:rPr>
                <w:sz w:val="20"/>
                <w:szCs w:val="20"/>
                <w:rtl/>
                <w:lang w:bidi="he-IL"/>
              </w:rPr>
              <w:t>יתנו ריחם לו הפרחים</w:t>
            </w:r>
          </w:p>
          <w:p w:rsidR="00335CC7" w:rsidRPr="00376F08" w:rsidRDefault="00335CC7" w:rsidP="001265C4">
            <w:pPr>
              <w:bidi/>
              <w:rPr>
                <w:b/>
                <w:bCs/>
                <w:color w:val="FF0000"/>
                <w:sz w:val="20"/>
                <w:szCs w:val="20"/>
                <w:u w:val="single"/>
                <w:rtl/>
              </w:rPr>
            </w:pPr>
            <w:r w:rsidRPr="00376F08">
              <w:rPr>
                <w:sz w:val="20"/>
                <w:szCs w:val="20"/>
                <w:rtl/>
                <w:lang w:bidi="he-IL"/>
              </w:rPr>
              <w:t>כל שיח בושם לו</w:t>
            </w:r>
          </w:p>
        </w:tc>
        <w:tc>
          <w:tcPr>
            <w:tcW w:w="4962" w:type="dxa"/>
          </w:tcPr>
          <w:p w:rsidR="00335CC7" w:rsidRPr="00376F08" w:rsidRDefault="00335CC7" w:rsidP="001265C4">
            <w:pPr>
              <w:bidi/>
              <w:jc w:val="right"/>
              <w:rPr>
                <w:b/>
                <w:bCs/>
                <w:color w:val="0070C0"/>
                <w:sz w:val="20"/>
                <w:szCs w:val="20"/>
                <w:u w:val="single"/>
              </w:rPr>
            </w:pPr>
            <w:r w:rsidRPr="00376F08">
              <w:rPr>
                <w:b/>
                <w:bCs/>
                <w:color w:val="0070C0"/>
                <w:sz w:val="20"/>
                <w:szCs w:val="20"/>
                <w:u w:val="single"/>
              </w:rPr>
              <w:t>EVA</w:t>
            </w:r>
          </w:p>
          <w:p w:rsidR="00335CC7" w:rsidRPr="00376F08" w:rsidRDefault="00335CC7" w:rsidP="001265C4">
            <w:pPr>
              <w:bidi/>
              <w:jc w:val="right"/>
              <w:rPr>
                <w:sz w:val="20"/>
                <w:szCs w:val="20"/>
              </w:rPr>
            </w:pPr>
            <w:r w:rsidRPr="00376F08">
              <w:rPr>
                <w:sz w:val="20"/>
                <w:szCs w:val="20"/>
              </w:rPr>
              <w:t>Sanft rauschend lobt, o Quellen, ihn</w:t>
            </w:r>
          </w:p>
          <w:p w:rsidR="00335CC7" w:rsidRPr="00376F08" w:rsidRDefault="00335CC7" w:rsidP="001265C4">
            <w:pPr>
              <w:bidi/>
              <w:jc w:val="right"/>
              <w:rPr>
                <w:sz w:val="20"/>
                <w:szCs w:val="20"/>
              </w:rPr>
            </w:pPr>
            <w:r w:rsidRPr="00376F08">
              <w:rPr>
                <w:sz w:val="20"/>
                <w:szCs w:val="20"/>
              </w:rPr>
              <w:t>Den Wipfel neigt, ihr Bäum</w:t>
            </w:r>
          </w:p>
          <w:p w:rsidR="00335CC7" w:rsidRPr="00376F08" w:rsidRDefault="00335CC7" w:rsidP="001265C4">
            <w:pPr>
              <w:bidi/>
              <w:jc w:val="right"/>
              <w:rPr>
                <w:sz w:val="20"/>
                <w:szCs w:val="20"/>
              </w:rPr>
            </w:pPr>
            <w:r w:rsidRPr="00376F08">
              <w:rPr>
                <w:sz w:val="20"/>
                <w:szCs w:val="20"/>
              </w:rPr>
              <w:t>Ihr Pflanzen duftet, Blumen haucht</w:t>
            </w:r>
          </w:p>
          <w:p w:rsidR="00335CC7" w:rsidRPr="00376F08" w:rsidRDefault="00335CC7" w:rsidP="001265C4">
            <w:pPr>
              <w:bidi/>
              <w:jc w:val="right"/>
              <w:rPr>
                <w:sz w:val="20"/>
                <w:szCs w:val="20"/>
              </w:rPr>
            </w:pPr>
            <w:r w:rsidRPr="00376F08">
              <w:rPr>
                <w:sz w:val="20"/>
                <w:szCs w:val="20"/>
              </w:rPr>
              <w:t>Ihm euren Wohlgeruch</w:t>
            </w:r>
          </w:p>
          <w:p w:rsidR="00335CC7" w:rsidRPr="00376F08" w:rsidRDefault="00335CC7" w:rsidP="001265C4">
            <w:pPr>
              <w:bidi/>
              <w:jc w:val="right"/>
              <w:rPr>
                <w:b/>
                <w:bCs/>
                <w:color w:val="0070C0"/>
                <w:sz w:val="20"/>
                <w:szCs w:val="20"/>
                <w:u w:val="single"/>
              </w:rPr>
            </w:pPr>
          </w:p>
        </w:tc>
      </w:tr>
      <w:tr w:rsidR="00335CC7" w:rsidRPr="00D87083" w:rsidTr="001265C4">
        <w:tc>
          <w:tcPr>
            <w:tcW w:w="4252" w:type="dxa"/>
          </w:tcPr>
          <w:p w:rsidR="00335CC7" w:rsidRPr="00376F08" w:rsidRDefault="00335CC7" w:rsidP="001265C4">
            <w:pPr>
              <w:bidi/>
              <w:rPr>
                <w:b/>
                <w:bCs/>
                <w:color w:val="0070C0"/>
                <w:sz w:val="20"/>
                <w:szCs w:val="20"/>
                <w:u w:val="single"/>
              </w:rPr>
            </w:pPr>
            <w:r w:rsidRPr="00376F08">
              <w:rPr>
                <w:b/>
                <w:bCs/>
                <w:color w:val="0070C0"/>
                <w:sz w:val="20"/>
                <w:szCs w:val="20"/>
                <w:u w:val="single"/>
                <w:rtl/>
                <w:lang w:bidi="he-IL"/>
              </w:rPr>
              <w:t>אדם</w:t>
            </w:r>
          </w:p>
          <w:p w:rsidR="00335CC7" w:rsidRPr="00376F08" w:rsidRDefault="00335CC7" w:rsidP="001265C4">
            <w:pPr>
              <w:bidi/>
              <w:rPr>
                <w:sz w:val="20"/>
                <w:szCs w:val="20"/>
                <w:rtl/>
              </w:rPr>
            </w:pPr>
            <w:r w:rsidRPr="00376F08">
              <w:rPr>
                <w:sz w:val="20"/>
                <w:szCs w:val="20"/>
                <w:rtl/>
                <w:lang w:bidi="he-IL"/>
              </w:rPr>
              <w:t>כל הדורכים שיאי הרים</w:t>
            </w:r>
          </w:p>
          <w:p w:rsidR="00335CC7" w:rsidRPr="00376F08" w:rsidRDefault="00335CC7" w:rsidP="001265C4">
            <w:pPr>
              <w:bidi/>
              <w:rPr>
                <w:sz w:val="20"/>
                <w:szCs w:val="20"/>
                <w:rtl/>
              </w:rPr>
            </w:pPr>
            <w:r w:rsidRPr="00376F08">
              <w:rPr>
                <w:sz w:val="20"/>
                <w:szCs w:val="20"/>
                <w:rtl/>
                <w:lang w:bidi="he-IL"/>
              </w:rPr>
              <w:t>וכל זוחלי עפר</w:t>
            </w:r>
          </w:p>
          <w:p w:rsidR="00335CC7" w:rsidRPr="00376F08" w:rsidRDefault="00335CC7" w:rsidP="001265C4">
            <w:pPr>
              <w:bidi/>
              <w:rPr>
                <w:sz w:val="20"/>
                <w:szCs w:val="20"/>
                <w:rtl/>
              </w:rPr>
            </w:pPr>
            <w:r w:rsidRPr="00376F08">
              <w:rPr>
                <w:sz w:val="20"/>
                <w:szCs w:val="20"/>
                <w:rtl/>
                <w:lang w:bidi="he-IL"/>
              </w:rPr>
              <w:t xml:space="preserve">כל עוף כנף במרומים </w:t>
            </w:r>
          </w:p>
          <w:p w:rsidR="00335CC7" w:rsidRPr="00376F08" w:rsidRDefault="00335CC7" w:rsidP="001265C4">
            <w:pPr>
              <w:bidi/>
              <w:rPr>
                <w:b/>
                <w:bCs/>
                <w:color w:val="FF0000"/>
                <w:sz w:val="20"/>
                <w:szCs w:val="20"/>
                <w:u w:val="single"/>
                <w:rtl/>
              </w:rPr>
            </w:pPr>
            <w:r w:rsidRPr="00376F08">
              <w:rPr>
                <w:sz w:val="20"/>
                <w:szCs w:val="20"/>
                <w:rtl/>
                <w:lang w:bidi="he-IL"/>
              </w:rPr>
              <w:t>וכל דרי תהום</w:t>
            </w:r>
            <w:r w:rsidRPr="00376F08">
              <w:rPr>
                <w:sz w:val="20"/>
                <w:szCs w:val="20"/>
                <w:rtl/>
              </w:rPr>
              <w:t>.</w:t>
            </w:r>
          </w:p>
        </w:tc>
        <w:tc>
          <w:tcPr>
            <w:tcW w:w="4962" w:type="dxa"/>
          </w:tcPr>
          <w:p w:rsidR="00335CC7" w:rsidRPr="00376F08" w:rsidRDefault="00335CC7" w:rsidP="001265C4">
            <w:pPr>
              <w:bidi/>
              <w:jc w:val="right"/>
              <w:rPr>
                <w:b/>
                <w:bCs/>
                <w:color w:val="0070C0"/>
                <w:sz w:val="20"/>
                <w:szCs w:val="20"/>
                <w:u w:val="single"/>
              </w:rPr>
            </w:pPr>
            <w:r w:rsidRPr="00376F08">
              <w:rPr>
                <w:b/>
                <w:bCs/>
                <w:color w:val="0070C0"/>
                <w:sz w:val="20"/>
                <w:szCs w:val="20"/>
                <w:u w:val="single"/>
              </w:rPr>
              <w:t>Adam</w:t>
            </w:r>
          </w:p>
          <w:p w:rsidR="00335CC7" w:rsidRPr="00376F08" w:rsidRDefault="00335CC7" w:rsidP="001265C4">
            <w:pPr>
              <w:bidi/>
              <w:jc w:val="right"/>
              <w:rPr>
                <w:sz w:val="20"/>
                <w:szCs w:val="20"/>
              </w:rPr>
            </w:pPr>
            <w:r w:rsidRPr="00376F08">
              <w:rPr>
                <w:sz w:val="20"/>
                <w:szCs w:val="20"/>
              </w:rPr>
              <w:t>Ihr, deren Pfad die Höh'n erklimmt</w:t>
            </w:r>
          </w:p>
          <w:p w:rsidR="00335CC7" w:rsidRPr="00376F08" w:rsidRDefault="00335CC7" w:rsidP="001265C4">
            <w:pPr>
              <w:bidi/>
              <w:jc w:val="right"/>
              <w:rPr>
                <w:sz w:val="20"/>
                <w:szCs w:val="20"/>
              </w:rPr>
            </w:pPr>
            <w:r w:rsidRPr="00376F08">
              <w:rPr>
                <w:sz w:val="20"/>
                <w:szCs w:val="20"/>
              </w:rPr>
              <w:t>Und ihr, die niedrig kriecht</w:t>
            </w:r>
          </w:p>
          <w:p w:rsidR="00335CC7" w:rsidRPr="00376F08" w:rsidRDefault="00335CC7" w:rsidP="001265C4">
            <w:pPr>
              <w:bidi/>
              <w:jc w:val="right"/>
              <w:rPr>
                <w:sz w:val="20"/>
                <w:szCs w:val="20"/>
              </w:rPr>
            </w:pPr>
            <w:r w:rsidRPr="00376F08">
              <w:rPr>
                <w:sz w:val="20"/>
                <w:szCs w:val="20"/>
              </w:rPr>
              <w:t>Ihr, deren Flug die Luft durchschneid't</w:t>
            </w:r>
          </w:p>
          <w:p w:rsidR="00335CC7" w:rsidRPr="00376F08" w:rsidRDefault="00335CC7" w:rsidP="001265C4">
            <w:pPr>
              <w:bidi/>
              <w:jc w:val="right"/>
              <w:rPr>
                <w:sz w:val="20"/>
                <w:szCs w:val="20"/>
              </w:rPr>
            </w:pPr>
            <w:r w:rsidRPr="00376F08">
              <w:rPr>
                <w:sz w:val="20"/>
                <w:szCs w:val="20"/>
              </w:rPr>
              <w:t>Und ihr im tiefen Naß</w:t>
            </w:r>
          </w:p>
          <w:p w:rsidR="00335CC7" w:rsidRPr="00376F08" w:rsidRDefault="00335CC7" w:rsidP="001265C4">
            <w:pPr>
              <w:bidi/>
              <w:jc w:val="right"/>
              <w:rPr>
                <w:color w:val="FF0000"/>
                <w:sz w:val="20"/>
                <w:szCs w:val="20"/>
              </w:rPr>
            </w:pPr>
          </w:p>
        </w:tc>
      </w:tr>
      <w:tr w:rsidR="00335CC7" w:rsidRPr="00D87083" w:rsidTr="001265C4">
        <w:tc>
          <w:tcPr>
            <w:tcW w:w="4252" w:type="dxa"/>
          </w:tcPr>
          <w:p w:rsidR="00335CC7" w:rsidRPr="00376F08" w:rsidRDefault="00335CC7" w:rsidP="001265C4">
            <w:pPr>
              <w:bidi/>
              <w:rPr>
                <w:b/>
                <w:bCs/>
                <w:color w:val="0070C0"/>
                <w:sz w:val="20"/>
                <w:szCs w:val="20"/>
                <w:u w:val="single"/>
                <w:rtl/>
              </w:rPr>
            </w:pPr>
            <w:r w:rsidRPr="00376F08">
              <w:rPr>
                <w:b/>
                <w:bCs/>
                <w:color w:val="0070C0"/>
                <w:sz w:val="20"/>
                <w:szCs w:val="20"/>
                <w:u w:val="single"/>
                <w:rtl/>
                <w:lang w:bidi="he-IL"/>
              </w:rPr>
              <w:t>אדם חוה והמקהלה</w:t>
            </w:r>
          </w:p>
          <w:p w:rsidR="00335CC7" w:rsidRPr="00376F08" w:rsidRDefault="00335CC7" w:rsidP="001265C4">
            <w:pPr>
              <w:bidi/>
              <w:rPr>
                <w:b/>
                <w:bCs/>
                <w:sz w:val="20"/>
                <w:szCs w:val="20"/>
                <w:u w:val="single"/>
                <w:rtl/>
              </w:rPr>
            </w:pPr>
            <w:r w:rsidRPr="00376F08">
              <w:rPr>
                <w:sz w:val="20"/>
                <w:szCs w:val="20"/>
                <w:rtl/>
                <w:lang w:bidi="he-IL"/>
              </w:rPr>
              <w:t>כל חי שבחו את אדוני</w:t>
            </w:r>
          </w:p>
          <w:p w:rsidR="00335CC7" w:rsidRPr="00376F08" w:rsidRDefault="00335CC7" w:rsidP="001265C4">
            <w:pPr>
              <w:bidi/>
              <w:rPr>
                <w:sz w:val="20"/>
                <w:szCs w:val="20"/>
                <w:rtl/>
              </w:rPr>
            </w:pPr>
            <w:r w:rsidRPr="00376F08">
              <w:rPr>
                <w:sz w:val="20"/>
                <w:szCs w:val="20"/>
                <w:rtl/>
                <w:lang w:bidi="he-IL"/>
              </w:rPr>
              <w:t xml:space="preserve">כל הנשמה תהלל </w:t>
            </w:r>
            <w:r w:rsidRPr="00376F08">
              <w:rPr>
                <w:sz w:val="20"/>
                <w:szCs w:val="20"/>
                <w:rtl/>
              </w:rPr>
              <w:t xml:space="preserve">- </w:t>
            </w:r>
            <w:r w:rsidRPr="00376F08">
              <w:rPr>
                <w:sz w:val="20"/>
                <w:szCs w:val="20"/>
                <w:rtl/>
                <w:lang w:bidi="he-IL"/>
              </w:rPr>
              <w:t>יה</w:t>
            </w:r>
          </w:p>
        </w:tc>
        <w:tc>
          <w:tcPr>
            <w:tcW w:w="4962" w:type="dxa"/>
          </w:tcPr>
          <w:p w:rsidR="00335CC7" w:rsidRPr="00376F08" w:rsidRDefault="00335CC7" w:rsidP="001265C4">
            <w:pPr>
              <w:bidi/>
              <w:jc w:val="right"/>
              <w:rPr>
                <w:b/>
                <w:bCs/>
                <w:color w:val="0070C0"/>
                <w:sz w:val="20"/>
                <w:szCs w:val="20"/>
                <w:u w:val="single"/>
              </w:rPr>
            </w:pPr>
            <w:r w:rsidRPr="00376F08">
              <w:rPr>
                <w:b/>
                <w:bCs/>
                <w:color w:val="0070C0"/>
                <w:sz w:val="20"/>
                <w:szCs w:val="20"/>
                <w:u w:val="single"/>
              </w:rPr>
              <w:t>EVA, Adam und Chor</w:t>
            </w:r>
          </w:p>
          <w:p w:rsidR="00335CC7" w:rsidRPr="00376F08" w:rsidRDefault="00335CC7" w:rsidP="001265C4">
            <w:pPr>
              <w:bidi/>
              <w:jc w:val="right"/>
              <w:rPr>
                <w:sz w:val="20"/>
                <w:szCs w:val="20"/>
              </w:rPr>
            </w:pPr>
            <w:r w:rsidRPr="00376F08">
              <w:rPr>
                <w:sz w:val="20"/>
                <w:szCs w:val="20"/>
              </w:rPr>
              <w:t>Ihr Tiere, preiset alle Gott</w:t>
            </w:r>
          </w:p>
          <w:p w:rsidR="00335CC7" w:rsidRPr="00376F08" w:rsidRDefault="00335CC7" w:rsidP="001265C4">
            <w:pPr>
              <w:bidi/>
              <w:jc w:val="right"/>
              <w:rPr>
                <w:color w:val="FF0000"/>
                <w:sz w:val="20"/>
                <w:szCs w:val="20"/>
              </w:rPr>
            </w:pPr>
            <w:r w:rsidRPr="00376F08">
              <w:rPr>
                <w:sz w:val="20"/>
                <w:szCs w:val="20"/>
              </w:rPr>
              <w:t>Ihn lobe, was nur Odem hat</w:t>
            </w:r>
          </w:p>
          <w:p w:rsidR="00335CC7" w:rsidRPr="00376F08" w:rsidRDefault="00335CC7" w:rsidP="001265C4">
            <w:pPr>
              <w:bidi/>
              <w:jc w:val="right"/>
              <w:rPr>
                <w:color w:val="FF0000"/>
                <w:sz w:val="20"/>
                <w:szCs w:val="20"/>
              </w:rPr>
            </w:pPr>
          </w:p>
        </w:tc>
      </w:tr>
      <w:tr w:rsidR="00335CC7" w:rsidRPr="00D87083" w:rsidTr="001265C4">
        <w:tc>
          <w:tcPr>
            <w:tcW w:w="4252" w:type="dxa"/>
          </w:tcPr>
          <w:p w:rsidR="00335CC7" w:rsidRPr="00376F08" w:rsidRDefault="00335CC7" w:rsidP="001265C4">
            <w:pPr>
              <w:bidi/>
              <w:rPr>
                <w:b/>
                <w:bCs/>
                <w:color w:val="0070C0"/>
                <w:sz w:val="20"/>
                <w:szCs w:val="20"/>
                <w:u w:val="single"/>
                <w:rtl/>
              </w:rPr>
            </w:pPr>
            <w:r w:rsidRPr="00376F08">
              <w:rPr>
                <w:b/>
                <w:bCs/>
                <w:color w:val="0070C0"/>
                <w:sz w:val="20"/>
                <w:szCs w:val="20"/>
                <w:u w:val="single"/>
                <w:rtl/>
                <w:lang w:bidi="he-IL"/>
              </w:rPr>
              <w:t>אדם וחוה</w:t>
            </w:r>
          </w:p>
          <w:p w:rsidR="00335CC7" w:rsidRPr="00376F08" w:rsidRDefault="00335CC7" w:rsidP="001265C4">
            <w:pPr>
              <w:bidi/>
              <w:rPr>
                <w:sz w:val="20"/>
                <w:szCs w:val="20"/>
                <w:rtl/>
              </w:rPr>
            </w:pPr>
            <w:r w:rsidRPr="00376F08">
              <w:rPr>
                <w:sz w:val="20"/>
                <w:szCs w:val="20"/>
                <w:rtl/>
                <w:lang w:bidi="he-IL"/>
              </w:rPr>
              <w:t>אתם שדות הרים וגיא</w:t>
            </w:r>
          </w:p>
          <w:p w:rsidR="00335CC7" w:rsidRPr="00376F08" w:rsidRDefault="00335CC7" w:rsidP="001265C4">
            <w:pPr>
              <w:bidi/>
              <w:rPr>
                <w:sz w:val="20"/>
                <w:szCs w:val="20"/>
                <w:rtl/>
              </w:rPr>
            </w:pPr>
            <w:r w:rsidRPr="00376F08">
              <w:rPr>
                <w:sz w:val="20"/>
                <w:szCs w:val="20"/>
                <w:rtl/>
                <w:lang w:bidi="he-IL"/>
              </w:rPr>
              <w:t>הדכם השמיעו נא</w:t>
            </w:r>
          </w:p>
          <w:p w:rsidR="00335CC7" w:rsidRPr="00376F08" w:rsidRDefault="00335CC7" w:rsidP="001265C4">
            <w:pPr>
              <w:bidi/>
              <w:rPr>
                <w:sz w:val="20"/>
                <w:szCs w:val="20"/>
                <w:rtl/>
              </w:rPr>
            </w:pPr>
            <w:r w:rsidRPr="00376F08">
              <w:rPr>
                <w:sz w:val="20"/>
                <w:szCs w:val="20"/>
                <w:rtl/>
                <w:lang w:bidi="he-IL"/>
              </w:rPr>
              <w:t>ענו בהד לקול השיר</w:t>
            </w:r>
          </w:p>
          <w:p w:rsidR="00335CC7" w:rsidRPr="00376F08" w:rsidRDefault="00335CC7" w:rsidP="001265C4">
            <w:pPr>
              <w:bidi/>
              <w:rPr>
                <w:sz w:val="20"/>
                <w:szCs w:val="20"/>
                <w:rtl/>
              </w:rPr>
            </w:pPr>
            <w:r w:rsidRPr="00376F08">
              <w:rPr>
                <w:sz w:val="20"/>
                <w:szCs w:val="20"/>
                <w:rtl/>
                <w:lang w:bidi="he-IL"/>
              </w:rPr>
              <w:t xml:space="preserve">זה שיר מזמור הלל </w:t>
            </w:r>
          </w:p>
          <w:p w:rsidR="00335CC7" w:rsidRPr="00376F08" w:rsidRDefault="00335CC7" w:rsidP="001265C4">
            <w:pPr>
              <w:bidi/>
              <w:rPr>
                <w:sz w:val="20"/>
                <w:szCs w:val="20"/>
                <w:rtl/>
              </w:rPr>
            </w:pPr>
            <w:r w:rsidRPr="00376F08">
              <w:rPr>
                <w:sz w:val="20"/>
                <w:szCs w:val="20"/>
                <w:rtl/>
                <w:lang w:bidi="he-IL"/>
              </w:rPr>
              <w:t xml:space="preserve">בהד ענו לקול מזמור שירנו </w:t>
            </w:r>
          </w:p>
          <w:p w:rsidR="00335CC7" w:rsidRPr="00376F08" w:rsidRDefault="00335CC7" w:rsidP="001265C4">
            <w:pPr>
              <w:bidi/>
              <w:rPr>
                <w:b/>
                <w:bCs/>
                <w:color w:val="FF0000"/>
                <w:sz w:val="20"/>
                <w:szCs w:val="20"/>
                <w:u w:val="single"/>
                <w:rtl/>
              </w:rPr>
            </w:pPr>
            <w:r w:rsidRPr="00376F08">
              <w:rPr>
                <w:sz w:val="20"/>
                <w:szCs w:val="20"/>
                <w:rtl/>
                <w:lang w:bidi="he-IL"/>
              </w:rPr>
              <w:lastRenderedPageBreak/>
              <w:t>מזמור תודה לאל</w:t>
            </w:r>
            <w:r w:rsidRPr="00376F08">
              <w:rPr>
                <w:sz w:val="20"/>
                <w:szCs w:val="20"/>
                <w:rtl/>
              </w:rPr>
              <w:t>.</w:t>
            </w:r>
          </w:p>
        </w:tc>
        <w:tc>
          <w:tcPr>
            <w:tcW w:w="4962" w:type="dxa"/>
          </w:tcPr>
          <w:p w:rsidR="00335CC7" w:rsidRPr="00376F08" w:rsidRDefault="00335CC7" w:rsidP="001265C4">
            <w:pPr>
              <w:bidi/>
              <w:jc w:val="right"/>
              <w:rPr>
                <w:b/>
                <w:bCs/>
                <w:color w:val="0070C0"/>
                <w:sz w:val="20"/>
                <w:szCs w:val="20"/>
                <w:u w:val="single"/>
              </w:rPr>
            </w:pPr>
            <w:r w:rsidRPr="00376F08">
              <w:rPr>
                <w:b/>
                <w:bCs/>
                <w:color w:val="0070C0"/>
                <w:sz w:val="20"/>
                <w:szCs w:val="20"/>
                <w:u w:val="single"/>
              </w:rPr>
              <w:lastRenderedPageBreak/>
              <w:t>EVA und Adam</w:t>
            </w:r>
          </w:p>
          <w:p w:rsidR="00335CC7" w:rsidRPr="00376F08" w:rsidRDefault="00335CC7" w:rsidP="001265C4">
            <w:pPr>
              <w:bidi/>
              <w:jc w:val="right"/>
              <w:rPr>
                <w:sz w:val="20"/>
                <w:szCs w:val="20"/>
              </w:rPr>
            </w:pPr>
            <w:r w:rsidRPr="00376F08">
              <w:rPr>
                <w:sz w:val="20"/>
                <w:szCs w:val="20"/>
              </w:rPr>
              <w:t>Ihr dunklen Hain', ihr Berg' und Tal</w:t>
            </w:r>
            <w:r w:rsidRPr="00376F08">
              <w:rPr>
                <w:sz w:val="20"/>
                <w:szCs w:val="20"/>
                <w:rtl/>
              </w:rPr>
              <w:t>'</w:t>
            </w:r>
          </w:p>
          <w:p w:rsidR="00335CC7" w:rsidRPr="00376F08" w:rsidRDefault="00335CC7" w:rsidP="001265C4">
            <w:pPr>
              <w:bidi/>
              <w:jc w:val="right"/>
              <w:rPr>
                <w:sz w:val="20"/>
                <w:szCs w:val="20"/>
              </w:rPr>
            </w:pPr>
            <w:r w:rsidRPr="00376F08">
              <w:rPr>
                <w:sz w:val="20"/>
                <w:szCs w:val="20"/>
              </w:rPr>
              <w:t>ihr Zeugen unsres Danks</w:t>
            </w:r>
          </w:p>
          <w:p w:rsidR="00335CC7" w:rsidRPr="00376F08" w:rsidRDefault="00335CC7" w:rsidP="001265C4">
            <w:pPr>
              <w:bidi/>
              <w:jc w:val="right"/>
              <w:rPr>
                <w:sz w:val="20"/>
                <w:szCs w:val="20"/>
              </w:rPr>
            </w:pPr>
            <w:r w:rsidRPr="00376F08">
              <w:rPr>
                <w:sz w:val="20"/>
                <w:szCs w:val="20"/>
              </w:rPr>
              <w:t>Ertönen sollt ihr früh und spät</w:t>
            </w:r>
          </w:p>
          <w:p w:rsidR="00335CC7" w:rsidRPr="00376F08" w:rsidRDefault="00335CC7" w:rsidP="001265C4">
            <w:pPr>
              <w:bidi/>
              <w:jc w:val="right"/>
              <w:rPr>
                <w:sz w:val="20"/>
                <w:szCs w:val="20"/>
              </w:rPr>
            </w:pPr>
            <w:r w:rsidRPr="00376F08">
              <w:rPr>
                <w:sz w:val="20"/>
                <w:szCs w:val="20"/>
              </w:rPr>
              <w:t>Von unserm Lobgesang</w:t>
            </w:r>
          </w:p>
          <w:p w:rsidR="00335CC7" w:rsidRPr="00376F08" w:rsidRDefault="00335CC7" w:rsidP="001265C4">
            <w:pPr>
              <w:bidi/>
              <w:jc w:val="right"/>
              <w:rPr>
                <w:sz w:val="20"/>
                <w:szCs w:val="20"/>
              </w:rPr>
            </w:pPr>
          </w:p>
          <w:p w:rsidR="00335CC7" w:rsidRPr="00376F08" w:rsidRDefault="00335CC7" w:rsidP="001265C4">
            <w:pPr>
              <w:bidi/>
              <w:jc w:val="right"/>
              <w:rPr>
                <w:sz w:val="20"/>
                <w:szCs w:val="20"/>
              </w:rPr>
            </w:pPr>
          </w:p>
          <w:p w:rsidR="00335CC7" w:rsidRPr="00376F08" w:rsidRDefault="00335CC7" w:rsidP="001265C4">
            <w:pPr>
              <w:bidi/>
              <w:jc w:val="right"/>
              <w:rPr>
                <w:color w:val="FF0000"/>
                <w:sz w:val="20"/>
                <w:szCs w:val="20"/>
              </w:rPr>
            </w:pPr>
          </w:p>
        </w:tc>
      </w:tr>
      <w:tr w:rsidR="00335CC7" w:rsidRPr="00D87083" w:rsidTr="001265C4">
        <w:tc>
          <w:tcPr>
            <w:tcW w:w="4252" w:type="dxa"/>
          </w:tcPr>
          <w:p w:rsidR="00335CC7" w:rsidRPr="00376F08" w:rsidRDefault="00335CC7" w:rsidP="001265C4">
            <w:pPr>
              <w:bidi/>
              <w:rPr>
                <w:b/>
                <w:bCs/>
                <w:color w:val="0070C0"/>
                <w:sz w:val="20"/>
                <w:szCs w:val="20"/>
                <w:u w:val="single"/>
                <w:rtl/>
              </w:rPr>
            </w:pPr>
            <w:r w:rsidRPr="00376F08">
              <w:rPr>
                <w:b/>
                <w:bCs/>
                <w:color w:val="0070C0"/>
                <w:sz w:val="20"/>
                <w:szCs w:val="20"/>
                <w:u w:val="single"/>
                <w:rtl/>
                <w:lang w:bidi="he-IL"/>
              </w:rPr>
              <w:lastRenderedPageBreak/>
              <w:t>מקהלה</w:t>
            </w:r>
          </w:p>
          <w:p w:rsidR="00335CC7" w:rsidRPr="00376F08" w:rsidRDefault="00335CC7" w:rsidP="001265C4">
            <w:pPr>
              <w:bidi/>
              <w:rPr>
                <w:sz w:val="20"/>
                <w:szCs w:val="20"/>
                <w:rtl/>
              </w:rPr>
            </w:pPr>
            <w:r w:rsidRPr="00376F08">
              <w:rPr>
                <w:sz w:val="20"/>
                <w:szCs w:val="20"/>
                <w:rtl/>
                <w:lang w:bidi="he-IL"/>
              </w:rPr>
              <w:t xml:space="preserve">עוז לאלוהים </w:t>
            </w:r>
            <w:r w:rsidRPr="00376F08">
              <w:rPr>
                <w:sz w:val="20"/>
                <w:szCs w:val="20"/>
                <w:rtl/>
              </w:rPr>
              <w:t xml:space="preserve">, </w:t>
            </w:r>
            <w:r w:rsidRPr="00376F08">
              <w:rPr>
                <w:sz w:val="20"/>
                <w:szCs w:val="20"/>
                <w:rtl/>
                <w:lang w:bidi="he-IL"/>
              </w:rPr>
              <w:t>כבוד ועוז</w:t>
            </w:r>
          </w:p>
          <w:p w:rsidR="00335CC7" w:rsidRPr="00376F08" w:rsidRDefault="00335CC7" w:rsidP="001265C4">
            <w:pPr>
              <w:bidi/>
              <w:rPr>
                <w:sz w:val="20"/>
                <w:szCs w:val="20"/>
                <w:rtl/>
              </w:rPr>
            </w:pPr>
            <w:r w:rsidRPr="00376F08">
              <w:rPr>
                <w:sz w:val="20"/>
                <w:szCs w:val="20"/>
                <w:rtl/>
                <w:lang w:bidi="he-IL"/>
              </w:rPr>
              <w:t>בדבר האל נוצרה תבל</w:t>
            </w:r>
            <w:r w:rsidRPr="00376F08">
              <w:rPr>
                <w:sz w:val="20"/>
                <w:szCs w:val="20"/>
                <w:rtl/>
              </w:rPr>
              <w:t>.</w:t>
            </w:r>
          </w:p>
          <w:p w:rsidR="00335CC7" w:rsidRPr="00376F08" w:rsidRDefault="00335CC7" w:rsidP="001265C4">
            <w:pPr>
              <w:bidi/>
              <w:rPr>
                <w:sz w:val="20"/>
                <w:szCs w:val="20"/>
                <w:rtl/>
              </w:rPr>
            </w:pPr>
            <w:r w:rsidRPr="00376F08">
              <w:rPr>
                <w:sz w:val="20"/>
                <w:szCs w:val="20"/>
                <w:rtl/>
                <w:lang w:bidi="he-IL"/>
              </w:rPr>
              <w:t xml:space="preserve">אליך ים יישא תפילה </w:t>
            </w:r>
          </w:p>
          <w:p w:rsidR="00335CC7" w:rsidRPr="00376F08" w:rsidRDefault="00335CC7" w:rsidP="001265C4">
            <w:pPr>
              <w:bidi/>
              <w:rPr>
                <w:sz w:val="20"/>
                <w:szCs w:val="20"/>
                <w:rtl/>
              </w:rPr>
            </w:pPr>
            <w:r w:rsidRPr="00376F08">
              <w:rPr>
                <w:sz w:val="20"/>
                <w:szCs w:val="20"/>
                <w:rtl/>
                <w:lang w:bidi="he-IL"/>
              </w:rPr>
              <w:t>גם ארץ ושמי מרום</w:t>
            </w:r>
          </w:p>
          <w:p w:rsidR="00335CC7" w:rsidRPr="00376F08" w:rsidRDefault="00335CC7" w:rsidP="001265C4">
            <w:pPr>
              <w:bidi/>
              <w:rPr>
                <w:sz w:val="20"/>
                <w:szCs w:val="20"/>
                <w:rtl/>
              </w:rPr>
            </w:pPr>
            <w:r w:rsidRPr="00376F08">
              <w:rPr>
                <w:sz w:val="20"/>
                <w:szCs w:val="20"/>
                <w:rtl/>
                <w:lang w:bidi="he-IL"/>
              </w:rPr>
              <w:t>יהללוך עד עולם ועד</w:t>
            </w:r>
          </w:p>
          <w:p w:rsidR="00335CC7" w:rsidRPr="00376F08" w:rsidRDefault="00335CC7" w:rsidP="001265C4">
            <w:pPr>
              <w:bidi/>
              <w:rPr>
                <w:b/>
                <w:bCs/>
                <w:color w:val="FF0000"/>
                <w:sz w:val="20"/>
                <w:szCs w:val="20"/>
                <w:u w:val="single"/>
                <w:rtl/>
              </w:rPr>
            </w:pPr>
          </w:p>
        </w:tc>
        <w:tc>
          <w:tcPr>
            <w:tcW w:w="4962" w:type="dxa"/>
          </w:tcPr>
          <w:p w:rsidR="00335CC7" w:rsidRPr="00376F08" w:rsidRDefault="00335CC7" w:rsidP="001265C4">
            <w:pPr>
              <w:bidi/>
              <w:jc w:val="right"/>
              <w:rPr>
                <w:sz w:val="20"/>
                <w:szCs w:val="20"/>
              </w:rPr>
            </w:pPr>
            <w:r w:rsidRPr="00376F08">
              <w:rPr>
                <w:b/>
                <w:bCs/>
                <w:color w:val="0070C0"/>
                <w:sz w:val="20"/>
                <w:szCs w:val="20"/>
                <w:u w:val="single"/>
              </w:rPr>
              <w:t>Chor</w:t>
            </w:r>
            <w:r w:rsidRPr="00376F08">
              <w:rPr>
                <w:sz w:val="20"/>
                <w:szCs w:val="20"/>
              </w:rPr>
              <w:t xml:space="preserve"> </w:t>
            </w:r>
          </w:p>
          <w:p w:rsidR="00335CC7" w:rsidRPr="00376F08" w:rsidRDefault="00335CC7" w:rsidP="001265C4">
            <w:pPr>
              <w:bidi/>
              <w:jc w:val="right"/>
              <w:rPr>
                <w:sz w:val="20"/>
                <w:szCs w:val="20"/>
              </w:rPr>
            </w:pPr>
            <w:r w:rsidRPr="00376F08">
              <w:rPr>
                <w:sz w:val="20"/>
                <w:szCs w:val="20"/>
              </w:rPr>
              <w:t>Heil dir, o Gott, o Schöpfer, Heil</w:t>
            </w:r>
          </w:p>
          <w:p w:rsidR="00335CC7" w:rsidRPr="00376F08" w:rsidRDefault="00335CC7" w:rsidP="001265C4">
            <w:pPr>
              <w:bidi/>
              <w:jc w:val="right"/>
              <w:rPr>
                <w:sz w:val="20"/>
                <w:szCs w:val="20"/>
              </w:rPr>
            </w:pPr>
            <w:r w:rsidRPr="00376F08">
              <w:rPr>
                <w:sz w:val="20"/>
                <w:szCs w:val="20"/>
              </w:rPr>
              <w:t>Aus deinem Wort entstand die Welt</w:t>
            </w:r>
          </w:p>
          <w:p w:rsidR="00335CC7" w:rsidRPr="00376F08" w:rsidRDefault="00335CC7" w:rsidP="001265C4">
            <w:pPr>
              <w:bidi/>
              <w:jc w:val="right"/>
              <w:rPr>
                <w:sz w:val="20"/>
                <w:szCs w:val="20"/>
              </w:rPr>
            </w:pPr>
            <w:r w:rsidRPr="00376F08">
              <w:rPr>
                <w:sz w:val="20"/>
                <w:szCs w:val="20"/>
              </w:rPr>
              <w:t>Dich beten Erd' und Himmel an</w:t>
            </w:r>
          </w:p>
          <w:p w:rsidR="00335CC7" w:rsidRPr="00376F08" w:rsidRDefault="00335CC7" w:rsidP="001265C4">
            <w:pPr>
              <w:bidi/>
              <w:jc w:val="right"/>
              <w:rPr>
                <w:color w:val="FF0000"/>
                <w:sz w:val="20"/>
                <w:szCs w:val="20"/>
              </w:rPr>
            </w:pPr>
            <w:r w:rsidRPr="00376F08">
              <w:rPr>
                <w:sz w:val="20"/>
                <w:szCs w:val="20"/>
              </w:rPr>
              <w:t>Wir preisen dich in Ewigkeit</w:t>
            </w:r>
          </w:p>
          <w:p w:rsidR="00335CC7" w:rsidRPr="00376F08" w:rsidRDefault="00335CC7" w:rsidP="001265C4">
            <w:pPr>
              <w:bidi/>
              <w:jc w:val="right"/>
              <w:rPr>
                <w:color w:val="FF0000"/>
                <w:sz w:val="20"/>
                <w:szCs w:val="20"/>
              </w:rPr>
            </w:pPr>
          </w:p>
        </w:tc>
      </w:tr>
      <w:tr w:rsidR="00335CC7" w:rsidRPr="00D87083" w:rsidTr="001265C4">
        <w:tc>
          <w:tcPr>
            <w:tcW w:w="4252" w:type="dxa"/>
          </w:tcPr>
          <w:p w:rsidR="00335CC7" w:rsidRPr="002C244F" w:rsidRDefault="00335CC7" w:rsidP="001265C4">
            <w:pPr>
              <w:bidi/>
              <w:rPr>
                <w:b/>
                <w:bCs/>
                <w:color w:val="FF0000"/>
                <w:u w:val="single"/>
                <w:rtl/>
              </w:rPr>
            </w:pPr>
            <w:r w:rsidRPr="002C244F">
              <w:rPr>
                <w:b/>
                <w:bCs/>
                <w:color w:val="FF0000"/>
                <w:u w:val="single"/>
                <w:rtl/>
                <w:lang w:bidi="he-IL"/>
              </w:rPr>
              <w:t xml:space="preserve">מספר </w:t>
            </w:r>
            <w:r w:rsidRPr="002C244F">
              <w:rPr>
                <w:b/>
                <w:bCs/>
                <w:color w:val="FF0000"/>
                <w:u w:val="single"/>
                <w:rtl/>
              </w:rPr>
              <w:t>31 –</w:t>
            </w:r>
            <w:r w:rsidRPr="002C244F">
              <w:rPr>
                <w:b/>
                <w:bCs/>
                <w:color w:val="FF0000"/>
                <w:u w:val="single"/>
                <w:rtl/>
                <w:lang w:bidi="he-IL"/>
              </w:rPr>
              <w:t>רצ</w:t>
            </w:r>
            <w:r w:rsidRPr="002C244F">
              <w:rPr>
                <w:b/>
                <w:bCs/>
                <w:color w:val="FF0000"/>
                <w:u w:val="single"/>
                <w:rtl/>
              </w:rPr>
              <w:t>'</w:t>
            </w:r>
            <w:r w:rsidRPr="002C244F">
              <w:rPr>
                <w:b/>
                <w:bCs/>
                <w:color w:val="FF0000"/>
                <w:u w:val="single"/>
                <w:rtl/>
                <w:lang w:bidi="he-IL"/>
              </w:rPr>
              <w:t>יטטיב</w:t>
            </w:r>
          </w:p>
          <w:p w:rsidR="00335CC7" w:rsidRPr="00630127" w:rsidRDefault="00335CC7" w:rsidP="001265C4">
            <w:pPr>
              <w:bidi/>
              <w:rPr>
                <w:b/>
                <w:bCs/>
                <w:color w:val="0070C0"/>
                <w:sz w:val="20"/>
                <w:szCs w:val="20"/>
                <w:u w:val="single"/>
              </w:rPr>
            </w:pPr>
            <w:r w:rsidRPr="00630127">
              <w:rPr>
                <w:b/>
                <w:bCs/>
                <w:color w:val="0070C0"/>
                <w:sz w:val="20"/>
                <w:szCs w:val="20"/>
                <w:u w:val="single"/>
                <w:rtl/>
                <w:lang w:bidi="he-IL"/>
              </w:rPr>
              <w:t>אדם</w:t>
            </w:r>
          </w:p>
          <w:p w:rsidR="00335CC7" w:rsidRPr="00630127" w:rsidRDefault="00335CC7" w:rsidP="001265C4">
            <w:pPr>
              <w:bidi/>
              <w:rPr>
                <w:sz w:val="20"/>
                <w:szCs w:val="20"/>
                <w:rtl/>
              </w:rPr>
            </w:pPr>
            <w:r w:rsidRPr="00630127">
              <w:rPr>
                <w:sz w:val="20"/>
                <w:szCs w:val="20"/>
                <w:rtl/>
                <w:lang w:bidi="he-IL"/>
              </w:rPr>
              <w:t xml:space="preserve">שלמי תודה הבאנו לו </w:t>
            </w:r>
          </w:p>
          <w:p w:rsidR="00335CC7" w:rsidRPr="00630127" w:rsidRDefault="00335CC7" w:rsidP="001265C4">
            <w:pPr>
              <w:bidi/>
              <w:rPr>
                <w:sz w:val="20"/>
                <w:szCs w:val="20"/>
                <w:rtl/>
              </w:rPr>
            </w:pPr>
            <w:r w:rsidRPr="00630127">
              <w:rPr>
                <w:sz w:val="20"/>
                <w:szCs w:val="20"/>
                <w:rtl/>
                <w:lang w:bidi="he-IL"/>
              </w:rPr>
              <w:t>לאל כביר נורא תבל</w:t>
            </w:r>
          </w:p>
          <w:p w:rsidR="00335CC7" w:rsidRPr="00630127" w:rsidRDefault="00335CC7" w:rsidP="001265C4">
            <w:pPr>
              <w:bidi/>
              <w:rPr>
                <w:sz w:val="20"/>
                <w:szCs w:val="20"/>
                <w:rtl/>
              </w:rPr>
            </w:pPr>
            <w:r w:rsidRPr="00630127">
              <w:rPr>
                <w:sz w:val="20"/>
                <w:szCs w:val="20"/>
                <w:rtl/>
                <w:lang w:bidi="he-IL"/>
              </w:rPr>
              <w:t>עתה עורי בעקבותי צאי נא</w:t>
            </w:r>
          </w:p>
          <w:p w:rsidR="00335CC7" w:rsidRPr="00630127" w:rsidRDefault="00335CC7" w:rsidP="001265C4">
            <w:pPr>
              <w:bidi/>
              <w:rPr>
                <w:sz w:val="20"/>
                <w:szCs w:val="20"/>
                <w:rtl/>
              </w:rPr>
            </w:pPr>
            <w:r w:rsidRPr="00630127">
              <w:rPr>
                <w:sz w:val="20"/>
                <w:szCs w:val="20"/>
                <w:rtl/>
                <w:lang w:bidi="he-IL"/>
              </w:rPr>
              <w:t>אוביל אותך וכל מעשייך</w:t>
            </w:r>
          </w:p>
          <w:p w:rsidR="00335CC7" w:rsidRPr="00630127" w:rsidRDefault="00335CC7" w:rsidP="001265C4">
            <w:pPr>
              <w:bidi/>
              <w:rPr>
                <w:sz w:val="20"/>
                <w:szCs w:val="20"/>
                <w:rtl/>
              </w:rPr>
            </w:pPr>
            <w:r w:rsidRPr="00630127">
              <w:rPr>
                <w:sz w:val="20"/>
                <w:szCs w:val="20"/>
                <w:rtl/>
                <w:lang w:bidi="he-IL"/>
              </w:rPr>
              <w:t xml:space="preserve">יעירו בלב משוש חדש </w:t>
            </w:r>
          </w:p>
          <w:p w:rsidR="00335CC7" w:rsidRPr="00630127" w:rsidRDefault="00335CC7" w:rsidP="001265C4">
            <w:pPr>
              <w:bidi/>
              <w:rPr>
                <w:sz w:val="20"/>
                <w:szCs w:val="20"/>
                <w:rtl/>
              </w:rPr>
            </w:pPr>
            <w:r w:rsidRPr="00630127">
              <w:rPr>
                <w:sz w:val="20"/>
                <w:szCs w:val="20"/>
                <w:rtl/>
                <w:lang w:bidi="he-IL"/>
              </w:rPr>
              <w:t xml:space="preserve">יראו מראות פלאים </w:t>
            </w:r>
          </w:p>
          <w:p w:rsidR="00335CC7" w:rsidRPr="00630127" w:rsidRDefault="00335CC7" w:rsidP="001265C4">
            <w:pPr>
              <w:bidi/>
              <w:rPr>
                <w:sz w:val="20"/>
                <w:szCs w:val="20"/>
                <w:rtl/>
              </w:rPr>
            </w:pPr>
            <w:r w:rsidRPr="00630127">
              <w:rPr>
                <w:sz w:val="20"/>
                <w:szCs w:val="20"/>
                <w:rtl/>
                <w:lang w:bidi="he-IL"/>
              </w:rPr>
              <w:t>אז לנו ייודע מה רב האושר</w:t>
            </w:r>
          </w:p>
          <w:p w:rsidR="00335CC7" w:rsidRPr="00630127" w:rsidRDefault="00335CC7" w:rsidP="001265C4">
            <w:pPr>
              <w:bidi/>
              <w:rPr>
                <w:sz w:val="20"/>
                <w:szCs w:val="20"/>
                <w:rtl/>
              </w:rPr>
            </w:pPr>
            <w:r w:rsidRPr="00630127">
              <w:rPr>
                <w:sz w:val="20"/>
                <w:szCs w:val="20"/>
                <w:rtl/>
                <w:lang w:bidi="he-IL"/>
              </w:rPr>
              <w:t>פה בארץ החיים ביתר אהבה</w:t>
            </w:r>
          </w:p>
          <w:p w:rsidR="00335CC7" w:rsidRPr="00630127" w:rsidRDefault="00335CC7" w:rsidP="001265C4">
            <w:pPr>
              <w:bidi/>
              <w:rPr>
                <w:sz w:val="20"/>
                <w:szCs w:val="20"/>
                <w:rtl/>
              </w:rPr>
            </w:pPr>
            <w:r w:rsidRPr="00630127">
              <w:rPr>
                <w:sz w:val="20"/>
                <w:szCs w:val="20"/>
                <w:rtl/>
                <w:lang w:bidi="he-IL"/>
              </w:rPr>
              <w:t xml:space="preserve">אז נשבח אל </w:t>
            </w:r>
          </w:p>
          <w:p w:rsidR="00335CC7" w:rsidRPr="00630127" w:rsidRDefault="00335CC7" w:rsidP="001265C4">
            <w:pPr>
              <w:bidi/>
              <w:rPr>
                <w:sz w:val="20"/>
                <w:szCs w:val="20"/>
                <w:rtl/>
              </w:rPr>
            </w:pPr>
            <w:r w:rsidRPr="00630127">
              <w:rPr>
                <w:sz w:val="20"/>
                <w:szCs w:val="20"/>
                <w:rtl/>
                <w:lang w:bidi="he-IL"/>
              </w:rPr>
              <w:t>בואי ואוביל אותך</w:t>
            </w:r>
            <w:r w:rsidRPr="00630127">
              <w:rPr>
                <w:sz w:val="20"/>
                <w:szCs w:val="20"/>
                <w:rtl/>
              </w:rPr>
              <w:t xml:space="preserve">.. </w:t>
            </w:r>
          </w:p>
          <w:p w:rsidR="00335CC7" w:rsidRPr="00B52038" w:rsidRDefault="00335CC7" w:rsidP="001265C4">
            <w:pPr>
              <w:bidi/>
              <w:rPr>
                <w:rFonts w:ascii="Arial" w:hAnsi="Arial" w:cs="Arial"/>
                <w:sz w:val="20"/>
                <w:szCs w:val="20"/>
                <w:rtl/>
              </w:rPr>
            </w:pPr>
          </w:p>
          <w:p w:rsidR="00335CC7" w:rsidRPr="00B52038" w:rsidRDefault="00335CC7" w:rsidP="001265C4">
            <w:pPr>
              <w:bidi/>
              <w:rPr>
                <w:rFonts w:ascii="Arial" w:hAnsi="Arial" w:cs="Arial"/>
                <w:sz w:val="20"/>
                <w:szCs w:val="20"/>
                <w:rtl/>
              </w:rPr>
            </w:pPr>
          </w:p>
          <w:p w:rsidR="00335CC7" w:rsidRPr="00B52038" w:rsidRDefault="00335CC7" w:rsidP="001265C4">
            <w:pPr>
              <w:bidi/>
              <w:rPr>
                <w:rFonts w:ascii="Arial" w:hAnsi="Arial" w:cs="Arial"/>
                <w:b/>
                <w:bCs/>
                <w:color w:val="FF0000"/>
                <w:u w:val="single"/>
                <w:rtl/>
              </w:rPr>
            </w:pPr>
          </w:p>
        </w:tc>
        <w:tc>
          <w:tcPr>
            <w:tcW w:w="4962" w:type="dxa"/>
          </w:tcPr>
          <w:p w:rsidR="00335CC7" w:rsidRPr="002C244F" w:rsidRDefault="00335CC7" w:rsidP="001265C4">
            <w:pPr>
              <w:bidi/>
              <w:jc w:val="right"/>
              <w:rPr>
                <w:b/>
                <w:bCs/>
                <w:color w:val="FF0000"/>
                <w:u w:val="single"/>
              </w:rPr>
            </w:pPr>
            <w:r w:rsidRPr="002C244F">
              <w:rPr>
                <w:b/>
                <w:bCs/>
                <w:color w:val="FF0000"/>
                <w:u w:val="single"/>
              </w:rPr>
              <w:t>Nr. 31 Rezitativ</w:t>
            </w:r>
          </w:p>
          <w:p w:rsidR="00335CC7" w:rsidRPr="00376F08" w:rsidRDefault="00335CC7" w:rsidP="001265C4">
            <w:pPr>
              <w:bidi/>
              <w:jc w:val="right"/>
              <w:rPr>
                <w:sz w:val="20"/>
                <w:szCs w:val="20"/>
              </w:rPr>
            </w:pPr>
            <w:r w:rsidRPr="00376F08">
              <w:rPr>
                <w:b/>
                <w:bCs/>
                <w:color w:val="0070C0"/>
                <w:sz w:val="20"/>
                <w:szCs w:val="20"/>
                <w:u w:val="single"/>
              </w:rPr>
              <w:t>Adam</w:t>
            </w:r>
            <w:r w:rsidRPr="00376F08">
              <w:rPr>
                <w:sz w:val="20"/>
                <w:szCs w:val="20"/>
              </w:rPr>
              <w:t xml:space="preserve"> </w:t>
            </w:r>
          </w:p>
          <w:p w:rsidR="00335CC7" w:rsidRPr="00376F08" w:rsidRDefault="00335CC7" w:rsidP="001265C4">
            <w:pPr>
              <w:bidi/>
              <w:jc w:val="right"/>
              <w:rPr>
                <w:sz w:val="20"/>
                <w:szCs w:val="20"/>
              </w:rPr>
            </w:pPr>
            <w:r w:rsidRPr="00376F08">
              <w:rPr>
                <w:sz w:val="20"/>
                <w:szCs w:val="20"/>
              </w:rPr>
              <w:t>Nun ist die erste Pflicht erfüllt</w:t>
            </w:r>
          </w:p>
          <w:p w:rsidR="00335CC7" w:rsidRPr="00376F08" w:rsidRDefault="00335CC7" w:rsidP="001265C4">
            <w:pPr>
              <w:bidi/>
              <w:jc w:val="right"/>
              <w:rPr>
                <w:sz w:val="20"/>
                <w:szCs w:val="20"/>
              </w:rPr>
            </w:pPr>
            <w:r w:rsidRPr="00376F08">
              <w:rPr>
                <w:sz w:val="20"/>
                <w:szCs w:val="20"/>
              </w:rPr>
              <w:t>Dem Schöpfer haben wir gedankt</w:t>
            </w:r>
          </w:p>
          <w:p w:rsidR="00335CC7" w:rsidRPr="00376F08" w:rsidRDefault="00335CC7" w:rsidP="001265C4">
            <w:pPr>
              <w:bidi/>
              <w:jc w:val="right"/>
              <w:rPr>
                <w:sz w:val="20"/>
                <w:szCs w:val="20"/>
              </w:rPr>
            </w:pPr>
            <w:r w:rsidRPr="00376F08">
              <w:rPr>
                <w:sz w:val="20"/>
                <w:szCs w:val="20"/>
              </w:rPr>
              <w:t>Nun folge mir, Gefährtin meines Lebens</w:t>
            </w:r>
            <w:r w:rsidRPr="00376F08">
              <w:rPr>
                <w:sz w:val="20"/>
                <w:szCs w:val="20"/>
                <w:rtl/>
              </w:rPr>
              <w:t>!</w:t>
            </w:r>
          </w:p>
          <w:p w:rsidR="00335CC7" w:rsidRPr="00376F08" w:rsidRDefault="00335CC7" w:rsidP="001265C4">
            <w:pPr>
              <w:bidi/>
              <w:jc w:val="right"/>
              <w:rPr>
                <w:sz w:val="20"/>
                <w:szCs w:val="20"/>
              </w:rPr>
            </w:pPr>
            <w:r w:rsidRPr="00376F08">
              <w:rPr>
                <w:sz w:val="20"/>
                <w:szCs w:val="20"/>
              </w:rPr>
              <w:t>Ich leite dich, und jeder Schritt</w:t>
            </w:r>
          </w:p>
          <w:p w:rsidR="00335CC7" w:rsidRPr="00376F08" w:rsidRDefault="00335CC7" w:rsidP="001265C4">
            <w:pPr>
              <w:bidi/>
              <w:jc w:val="right"/>
              <w:rPr>
                <w:sz w:val="20"/>
                <w:szCs w:val="20"/>
              </w:rPr>
            </w:pPr>
            <w:r w:rsidRPr="00376F08">
              <w:rPr>
                <w:sz w:val="20"/>
                <w:szCs w:val="20"/>
              </w:rPr>
              <w:t>Weckt neue Freud' in unsrer Brust</w:t>
            </w:r>
          </w:p>
          <w:p w:rsidR="00335CC7" w:rsidRPr="00376F08" w:rsidRDefault="00335CC7" w:rsidP="001265C4">
            <w:pPr>
              <w:bidi/>
              <w:jc w:val="right"/>
              <w:rPr>
                <w:sz w:val="20"/>
                <w:szCs w:val="20"/>
              </w:rPr>
            </w:pPr>
            <w:r w:rsidRPr="00376F08">
              <w:rPr>
                <w:sz w:val="20"/>
                <w:szCs w:val="20"/>
              </w:rPr>
              <w:t>Zeigt Wunder überall</w:t>
            </w:r>
          </w:p>
          <w:p w:rsidR="00335CC7" w:rsidRPr="00376F08" w:rsidRDefault="00335CC7" w:rsidP="001265C4">
            <w:pPr>
              <w:bidi/>
              <w:jc w:val="right"/>
              <w:rPr>
                <w:sz w:val="20"/>
                <w:szCs w:val="20"/>
              </w:rPr>
            </w:pPr>
            <w:r w:rsidRPr="00376F08">
              <w:rPr>
                <w:sz w:val="20"/>
                <w:szCs w:val="20"/>
              </w:rPr>
              <w:t>Erkennen sollst du dann</w:t>
            </w:r>
          </w:p>
          <w:p w:rsidR="00335CC7" w:rsidRPr="00376F08" w:rsidRDefault="00335CC7" w:rsidP="001265C4">
            <w:pPr>
              <w:bidi/>
              <w:jc w:val="right"/>
              <w:rPr>
                <w:sz w:val="20"/>
                <w:szCs w:val="20"/>
              </w:rPr>
            </w:pPr>
            <w:r w:rsidRPr="00376F08">
              <w:rPr>
                <w:sz w:val="20"/>
                <w:szCs w:val="20"/>
              </w:rPr>
              <w:t>Welch unaussprechlich Glück</w:t>
            </w:r>
          </w:p>
          <w:p w:rsidR="00335CC7" w:rsidRPr="00376F08" w:rsidRDefault="00335CC7" w:rsidP="001265C4">
            <w:pPr>
              <w:bidi/>
              <w:jc w:val="right"/>
              <w:rPr>
                <w:sz w:val="20"/>
                <w:szCs w:val="20"/>
              </w:rPr>
            </w:pPr>
            <w:r w:rsidRPr="00376F08">
              <w:rPr>
                <w:sz w:val="20"/>
                <w:szCs w:val="20"/>
              </w:rPr>
              <w:t>Der Herr uns zugedacht</w:t>
            </w:r>
          </w:p>
          <w:p w:rsidR="00335CC7" w:rsidRPr="00376F08" w:rsidRDefault="00335CC7" w:rsidP="001265C4">
            <w:pPr>
              <w:bidi/>
              <w:jc w:val="right"/>
              <w:rPr>
                <w:sz w:val="20"/>
                <w:szCs w:val="20"/>
              </w:rPr>
            </w:pPr>
            <w:r w:rsidRPr="00376F08">
              <w:rPr>
                <w:sz w:val="20"/>
                <w:szCs w:val="20"/>
              </w:rPr>
              <w:t>Ihn preisen immerdar</w:t>
            </w:r>
          </w:p>
          <w:p w:rsidR="00335CC7" w:rsidRPr="00376F08" w:rsidRDefault="00335CC7" w:rsidP="001265C4">
            <w:pPr>
              <w:bidi/>
              <w:jc w:val="right"/>
              <w:rPr>
                <w:sz w:val="20"/>
                <w:szCs w:val="20"/>
              </w:rPr>
            </w:pPr>
            <w:r w:rsidRPr="00376F08">
              <w:rPr>
                <w:sz w:val="20"/>
                <w:szCs w:val="20"/>
              </w:rPr>
              <w:t>Ihm weihen Herz und Sinn</w:t>
            </w:r>
          </w:p>
          <w:p w:rsidR="00335CC7" w:rsidRPr="00B52038" w:rsidRDefault="00335CC7" w:rsidP="001265C4">
            <w:pPr>
              <w:bidi/>
              <w:jc w:val="right"/>
              <w:rPr>
                <w:rFonts w:ascii="Arial" w:hAnsi="Arial"/>
                <w:color w:val="FF0000"/>
              </w:rPr>
            </w:pPr>
            <w:r w:rsidRPr="00376F08">
              <w:rPr>
                <w:sz w:val="20"/>
                <w:szCs w:val="20"/>
              </w:rPr>
              <w:t>komm, folge mir, ich leite dich</w:t>
            </w:r>
          </w:p>
        </w:tc>
      </w:tr>
      <w:tr w:rsidR="00335CC7" w:rsidRPr="00D87083" w:rsidTr="001265C4">
        <w:tc>
          <w:tcPr>
            <w:tcW w:w="4252" w:type="dxa"/>
          </w:tcPr>
          <w:p w:rsidR="00335CC7" w:rsidRPr="00376F08" w:rsidRDefault="00335CC7" w:rsidP="001265C4">
            <w:pPr>
              <w:bidi/>
              <w:rPr>
                <w:b/>
                <w:bCs/>
                <w:color w:val="0070C0"/>
                <w:sz w:val="20"/>
                <w:szCs w:val="20"/>
                <w:u w:val="single"/>
              </w:rPr>
            </w:pPr>
            <w:r w:rsidRPr="00376F08">
              <w:rPr>
                <w:b/>
                <w:bCs/>
                <w:color w:val="0070C0"/>
                <w:sz w:val="20"/>
                <w:szCs w:val="20"/>
                <w:u w:val="single"/>
                <w:rtl/>
                <w:lang w:bidi="he-IL"/>
              </w:rPr>
              <w:t>חוה</w:t>
            </w:r>
          </w:p>
          <w:p w:rsidR="00335CC7" w:rsidRPr="00376F08" w:rsidRDefault="00335CC7" w:rsidP="001265C4">
            <w:pPr>
              <w:bidi/>
              <w:rPr>
                <w:sz w:val="20"/>
                <w:szCs w:val="20"/>
                <w:rtl/>
              </w:rPr>
            </w:pPr>
            <w:r w:rsidRPr="00376F08">
              <w:rPr>
                <w:sz w:val="20"/>
                <w:szCs w:val="20"/>
                <w:rtl/>
                <w:lang w:bidi="he-IL"/>
              </w:rPr>
              <w:t xml:space="preserve">אתה מקור חיי </w:t>
            </w:r>
          </w:p>
          <w:p w:rsidR="00335CC7" w:rsidRPr="00376F08" w:rsidRDefault="00335CC7" w:rsidP="001265C4">
            <w:pPr>
              <w:bidi/>
              <w:rPr>
                <w:sz w:val="20"/>
                <w:szCs w:val="20"/>
                <w:rtl/>
              </w:rPr>
            </w:pPr>
            <w:r w:rsidRPr="00376F08">
              <w:rPr>
                <w:sz w:val="20"/>
                <w:szCs w:val="20"/>
                <w:rtl/>
                <w:lang w:bidi="he-IL"/>
              </w:rPr>
              <w:t>אתה דודי רעי</w:t>
            </w:r>
          </w:p>
          <w:p w:rsidR="00335CC7" w:rsidRPr="00376F08" w:rsidRDefault="00335CC7" w:rsidP="001265C4">
            <w:pPr>
              <w:bidi/>
              <w:rPr>
                <w:sz w:val="20"/>
                <w:szCs w:val="20"/>
                <w:rtl/>
              </w:rPr>
            </w:pPr>
            <w:r w:rsidRPr="00376F08">
              <w:rPr>
                <w:sz w:val="20"/>
                <w:szCs w:val="20"/>
                <w:rtl/>
                <w:lang w:bidi="he-IL"/>
              </w:rPr>
              <w:t>אתה הוא מגני</w:t>
            </w:r>
          </w:p>
          <w:p w:rsidR="00335CC7" w:rsidRPr="00376F08" w:rsidRDefault="00335CC7" w:rsidP="001265C4">
            <w:pPr>
              <w:bidi/>
              <w:rPr>
                <w:sz w:val="20"/>
                <w:szCs w:val="20"/>
                <w:rtl/>
              </w:rPr>
            </w:pPr>
            <w:r w:rsidRPr="00376F08">
              <w:rPr>
                <w:sz w:val="20"/>
                <w:szCs w:val="20"/>
                <w:rtl/>
                <w:lang w:bidi="he-IL"/>
              </w:rPr>
              <w:t>כן אלוהים יעד עשות חפצך</w:t>
            </w:r>
          </w:p>
          <w:p w:rsidR="00335CC7" w:rsidRPr="00376F08" w:rsidRDefault="00335CC7" w:rsidP="001265C4">
            <w:pPr>
              <w:bidi/>
              <w:rPr>
                <w:sz w:val="20"/>
                <w:szCs w:val="20"/>
                <w:rtl/>
              </w:rPr>
            </w:pPr>
            <w:r w:rsidRPr="00376F08">
              <w:rPr>
                <w:sz w:val="20"/>
                <w:szCs w:val="20"/>
                <w:rtl/>
                <w:lang w:bidi="he-IL"/>
              </w:rPr>
              <w:t>זה לי אושר</w:t>
            </w:r>
          </w:p>
          <w:p w:rsidR="00335CC7" w:rsidRPr="00376F08" w:rsidRDefault="00335CC7" w:rsidP="001265C4">
            <w:pPr>
              <w:bidi/>
              <w:rPr>
                <w:b/>
                <w:bCs/>
                <w:u w:val="single"/>
                <w:rtl/>
              </w:rPr>
            </w:pPr>
            <w:r w:rsidRPr="00376F08">
              <w:rPr>
                <w:sz w:val="20"/>
                <w:szCs w:val="20"/>
                <w:rtl/>
                <w:lang w:bidi="he-IL"/>
              </w:rPr>
              <w:t>גיל אין סוף</w:t>
            </w:r>
          </w:p>
        </w:tc>
        <w:tc>
          <w:tcPr>
            <w:tcW w:w="4962" w:type="dxa"/>
          </w:tcPr>
          <w:p w:rsidR="00335CC7" w:rsidRPr="00376F08" w:rsidRDefault="00335CC7" w:rsidP="001265C4">
            <w:pPr>
              <w:bidi/>
              <w:jc w:val="right"/>
              <w:rPr>
                <w:b/>
                <w:bCs/>
                <w:color w:val="0070C0"/>
                <w:sz w:val="20"/>
                <w:szCs w:val="20"/>
                <w:u w:val="single"/>
              </w:rPr>
            </w:pPr>
            <w:r w:rsidRPr="00376F08">
              <w:rPr>
                <w:b/>
                <w:bCs/>
                <w:color w:val="0070C0"/>
                <w:sz w:val="20"/>
                <w:szCs w:val="20"/>
                <w:u w:val="single"/>
              </w:rPr>
              <w:t>EVA</w:t>
            </w:r>
          </w:p>
          <w:p w:rsidR="00335CC7" w:rsidRPr="00376F08" w:rsidRDefault="00335CC7" w:rsidP="001265C4">
            <w:pPr>
              <w:bidi/>
              <w:jc w:val="right"/>
              <w:rPr>
                <w:sz w:val="20"/>
                <w:szCs w:val="20"/>
              </w:rPr>
            </w:pPr>
            <w:r w:rsidRPr="00376F08">
              <w:rPr>
                <w:sz w:val="20"/>
                <w:szCs w:val="20"/>
              </w:rPr>
              <w:t>O du., für den ich ward</w:t>
            </w:r>
          </w:p>
          <w:p w:rsidR="00335CC7" w:rsidRPr="00376F08" w:rsidRDefault="00335CC7" w:rsidP="001265C4">
            <w:pPr>
              <w:bidi/>
              <w:jc w:val="right"/>
              <w:rPr>
                <w:sz w:val="20"/>
                <w:szCs w:val="20"/>
                <w:rtl/>
              </w:rPr>
            </w:pPr>
            <w:r w:rsidRPr="00376F08">
              <w:rPr>
                <w:sz w:val="20"/>
                <w:szCs w:val="20"/>
              </w:rPr>
              <w:t>Mein Schirm, mein Schild, mein All</w:t>
            </w:r>
            <w:r w:rsidRPr="00376F08">
              <w:rPr>
                <w:sz w:val="20"/>
                <w:szCs w:val="20"/>
                <w:rtl/>
              </w:rPr>
              <w:t>!</w:t>
            </w:r>
          </w:p>
          <w:p w:rsidR="00335CC7" w:rsidRPr="00376F08" w:rsidRDefault="00335CC7" w:rsidP="001265C4">
            <w:pPr>
              <w:bidi/>
              <w:jc w:val="right"/>
              <w:rPr>
                <w:sz w:val="20"/>
                <w:szCs w:val="20"/>
              </w:rPr>
            </w:pPr>
            <w:r w:rsidRPr="00376F08">
              <w:rPr>
                <w:sz w:val="20"/>
                <w:szCs w:val="20"/>
              </w:rPr>
              <w:t>Dein Will' ist mir Gesetz</w:t>
            </w:r>
          </w:p>
          <w:p w:rsidR="00335CC7" w:rsidRPr="00376F08" w:rsidRDefault="00335CC7" w:rsidP="001265C4">
            <w:pPr>
              <w:bidi/>
              <w:jc w:val="right"/>
              <w:rPr>
                <w:sz w:val="20"/>
                <w:szCs w:val="20"/>
              </w:rPr>
            </w:pPr>
            <w:r w:rsidRPr="00376F08">
              <w:rPr>
                <w:sz w:val="20"/>
                <w:szCs w:val="20"/>
              </w:rPr>
              <w:t>So hat's der Herr bestimmt</w:t>
            </w:r>
          </w:p>
          <w:p w:rsidR="00335CC7" w:rsidRPr="00376F08" w:rsidRDefault="00335CC7" w:rsidP="001265C4">
            <w:pPr>
              <w:bidi/>
              <w:jc w:val="right"/>
              <w:rPr>
                <w:sz w:val="20"/>
                <w:szCs w:val="20"/>
                <w:rtl/>
              </w:rPr>
            </w:pPr>
            <w:r w:rsidRPr="00376F08">
              <w:rPr>
                <w:sz w:val="20"/>
                <w:szCs w:val="20"/>
              </w:rPr>
              <w:t>Und dir gehorchen bringt</w:t>
            </w:r>
          </w:p>
          <w:p w:rsidR="00335CC7" w:rsidRPr="00376F08" w:rsidRDefault="00335CC7" w:rsidP="001265C4">
            <w:pPr>
              <w:bidi/>
              <w:jc w:val="right"/>
              <w:rPr>
                <w:sz w:val="20"/>
                <w:szCs w:val="20"/>
              </w:rPr>
            </w:pPr>
            <w:r w:rsidRPr="00376F08">
              <w:rPr>
                <w:sz w:val="20"/>
                <w:szCs w:val="20"/>
              </w:rPr>
              <w:t>Mir Freude, Glück und Ruhm</w:t>
            </w:r>
          </w:p>
          <w:p w:rsidR="00335CC7" w:rsidRPr="00376F08" w:rsidRDefault="00335CC7" w:rsidP="001265C4">
            <w:pPr>
              <w:bidi/>
              <w:jc w:val="right"/>
              <w:rPr>
                <w:color w:val="FF0000"/>
              </w:rPr>
            </w:pPr>
          </w:p>
        </w:tc>
      </w:tr>
      <w:tr w:rsidR="00335CC7" w:rsidRPr="00D87083" w:rsidTr="001265C4">
        <w:tc>
          <w:tcPr>
            <w:tcW w:w="4252" w:type="dxa"/>
          </w:tcPr>
          <w:p w:rsidR="00335CC7" w:rsidRPr="00B52038" w:rsidRDefault="00335CC7" w:rsidP="001265C4">
            <w:pPr>
              <w:bidi/>
              <w:rPr>
                <w:rFonts w:ascii="Arial" w:hAnsi="Arial" w:cs="Arial"/>
                <w:b/>
                <w:bCs/>
                <w:color w:val="FF0000"/>
                <w:u w:val="single"/>
                <w:rtl/>
              </w:rPr>
            </w:pPr>
            <w:r w:rsidRPr="00B52038">
              <w:rPr>
                <w:rFonts w:ascii="Arial" w:hAnsi="Arial" w:cs="Arial" w:hint="cs"/>
                <w:b/>
                <w:bCs/>
                <w:color w:val="FF0000"/>
                <w:u w:val="single"/>
                <w:rtl/>
                <w:lang w:bidi="he-IL"/>
              </w:rPr>
              <w:t xml:space="preserve">מספר </w:t>
            </w:r>
            <w:r w:rsidRPr="00B52038">
              <w:rPr>
                <w:rFonts w:ascii="Arial" w:hAnsi="Arial" w:cs="Arial" w:hint="cs"/>
                <w:b/>
                <w:bCs/>
                <w:color w:val="FF0000"/>
                <w:u w:val="single"/>
                <w:rtl/>
              </w:rPr>
              <w:t xml:space="preserve">32- </w:t>
            </w:r>
            <w:r w:rsidRPr="00B52038">
              <w:rPr>
                <w:rFonts w:ascii="Arial" w:hAnsi="Arial" w:cs="Arial" w:hint="cs"/>
                <w:b/>
                <w:bCs/>
                <w:color w:val="FF0000"/>
                <w:u w:val="single"/>
                <w:rtl/>
                <w:lang w:bidi="he-IL"/>
              </w:rPr>
              <w:t>דואט</w:t>
            </w:r>
          </w:p>
          <w:p w:rsidR="00335CC7" w:rsidRPr="00630127" w:rsidRDefault="00335CC7" w:rsidP="001265C4">
            <w:pPr>
              <w:bidi/>
              <w:rPr>
                <w:b/>
                <w:bCs/>
                <w:color w:val="0070C0"/>
                <w:sz w:val="20"/>
                <w:szCs w:val="20"/>
                <w:u w:val="single"/>
              </w:rPr>
            </w:pPr>
            <w:r w:rsidRPr="00630127">
              <w:rPr>
                <w:b/>
                <w:bCs/>
                <w:color w:val="0070C0"/>
                <w:sz w:val="20"/>
                <w:szCs w:val="20"/>
                <w:u w:val="single"/>
                <w:rtl/>
                <w:lang w:bidi="he-IL"/>
              </w:rPr>
              <w:t>אדם</w:t>
            </w:r>
          </w:p>
          <w:p w:rsidR="00335CC7" w:rsidRPr="00630127" w:rsidRDefault="00335CC7" w:rsidP="001265C4">
            <w:pPr>
              <w:bidi/>
              <w:rPr>
                <w:sz w:val="20"/>
                <w:szCs w:val="20"/>
                <w:rtl/>
              </w:rPr>
            </w:pPr>
            <w:r w:rsidRPr="00630127">
              <w:rPr>
                <w:sz w:val="20"/>
                <w:szCs w:val="20"/>
                <w:rtl/>
                <w:lang w:bidi="he-IL"/>
              </w:rPr>
              <w:t xml:space="preserve">רעיית חמד </w:t>
            </w:r>
          </w:p>
          <w:p w:rsidR="00335CC7" w:rsidRPr="00630127" w:rsidRDefault="00335CC7" w:rsidP="001265C4">
            <w:pPr>
              <w:bidi/>
              <w:rPr>
                <w:sz w:val="20"/>
                <w:szCs w:val="20"/>
                <w:rtl/>
              </w:rPr>
            </w:pPr>
            <w:r w:rsidRPr="00630127">
              <w:rPr>
                <w:sz w:val="20"/>
                <w:szCs w:val="20"/>
                <w:rtl/>
                <w:lang w:bidi="he-IL"/>
              </w:rPr>
              <w:t>עימדך לי נחל עדן הוא הזמן</w:t>
            </w:r>
          </w:p>
          <w:p w:rsidR="00335CC7" w:rsidRPr="00630127" w:rsidRDefault="00335CC7" w:rsidP="001265C4">
            <w:pPr>
              <w:bidi/>
              <w:rPr>
                <w:sz w:val="20"/>
                <w:szCs w:val="20"/>
                <w:rtl/>
              </w:rPr>
            </w:pPr>
            <w:r w:rsidRPr="00630127">
              <w:rPr>
                <w:sz w:val="20"/>
                <w:szCs w:val="20"/>
                <w:rtl/>
                <w:lang w:bidi="he-IL"/>
              </w:rPr>
              <w:t>נטף נועם הוא כח רגע</w:t>
            </w:r>
          </w:p>
          <w:p w:rsidR="00335CC7" w:rsidRPr="00630127" w:rsidRDefault="00335CC7" w:rsidP="001265C4">
            <w:pPr>
              <w:bidi/>
              <w:rPr>
                <w:sz w:val="20"/>
                <w:szCs w:val="20"/>
                <w:rtl/>
              </w:rPr>
            </w:pPr>
            <w:r w:rsidRPr="00630127">
              <w:rPr>
                <w:sz w:val="20"/>
                <w:szCs w:val="20"/>
                <w:rtl/>
                <w:lang w:bidi="he-IL"/>
              </w:rPr>
              <w:t>מכל צער את מנוס לי ומפלט</w:t>
            </w:r>
          </w:p>
          <w:p w:rsidR="00335CC7" w:rsidRDefault="00335CC7" w:rsidP="001265C4">
            <w:pPr>
              <w:bidi/>
              <w:rPr>
                <w:rFonts w:ascii="Arial" w:hAnsi="Arial" w:cs="Arial"/>
                <w:b/>
                <w:bCs/>
                <w:color w:val="FF0000"/>
                <w:u w:val="single"/>
                <w:rtl/>
              </w:rPr>
            </w:pPr>
            <w:r w:rsidRPr="00630127">
              <w:rPr>
                <w:sz w:val="20"/>
                <w:szCs w:val="20"/>
                <w:rtl/>
                <w:lang w:bidi="he-IL"/>
              </w:rPr>
              <w:t>רעיית חמד</w:t>
            </w:r>
            <w:r w:rsidRPr="00630127">
              <w:rPr>
                <w:sz w:val="20"/>
                <w:szCs w:val="20"/>
                <w:rtl/>
              </w:rPr>
              <w:t>...</w:t>
            </w:r>
          </w:p>
          <w:p w:rsidR="00335CC7" w:rsidRPr="00B52038" w:rsidRDefault="00335CC7" w:rsidP="001265C4">
            <w:pPr>
              <w:bidi/>
              <w:rPr>
                <w:rFonts w:ascii="Arial" w:hAnsi="Arial" w:cs="Arial"/>
                <w:b/>
                <w:bCs/>
                <w:color w:val="FF0000"/>
                <w:u w:val="single"/>
                <w:rtl/>
              </w:rPr>
            </w:pPr>
          </w:p>
        </w:tc>
        <w:tc>
          <w:tcPr>
            <w:tcW w:w="4962" w:type="dxa"/>
          </w:tcPr>
          <w:p w:rsidR="00335CC7" w:rsidRPr="00B52038" w:rsidRDefault="00335CC7" w:rsidP="001265C4">
            <w:pPr>
              <w:bidi/>
              <w:jc w:val="right"/>
              <w:rPr>
                <w:rFonts w:ascii="Arial" w:hAnsi="Arial"/>
                <w:b/>
                <w:bCs/>
                <w:color w:val="FF0000"/>
                <w:u w:val="single"/>
              </w:rPr>
            </w:pPr>
            <w:r w:rsidRPr="00B52038">
              <w:rPr>
                <w:rFonts w:ascii="Arial" w:hAnsi="Arial"/>
                <w:b/>
                <w:bCs/>
                <w:color w:val="FF0000"/>
                <w:u w:val="single"/>
              </w:rPr>
              <w:t>Nr. 32 Duett</w:t>
            </w:r>
          </w:p>
          <w:p w:rsidR="00335CC7" w:rsidRPr="00376F08" w:rsidRDefault="00335CC7" w:rsidP="001265C4">
            <w:pPr>
              <w:bidi/>
              <w:jc w:val="right"/>
              <w:rPr>
                <w:sz w:val="20"/>
                <w:szCs w:val="20"/>
              </w:rPr>
            </w:pPr>
            <w:r w:rsidRPr="00376F08">
              <w:rPr>
                <w:b/>
                <w:bCs/>
                <w:color w:val="0070C0"/>
                <w:sz w:val="20"/>
                <w:szCs w:val="20"/>
                <w:u w:val="single"/>
              </w:rPr>
              <w:t>Adam</w:t>
            </w:r>
            <w:r w:rsidRPr="00376F08">
              <w:rPr>
                <w:sz w:val="20"/>
                <w:szCs w:val="20"/>
              </w:rPr>
              <w:t xml:space="preserve"> </w:t>
            </w:r>
          </w:p>
          <w:p w:rsidR="00335CC7" w:rsidRPr="00376F08" w:rsidRDefault="00335CC7" w:rsidP="001265C4">
            <w:pPr>
              <w:bidi/>
              <w:jc w:val="right"/>
              <w:rPr>
                <w:sz w:val="20"/>
                <w:szCs w:val="20"/>
              </w:rPr>
            </w:pPr>
            <w:r w:rsidRPr="00376F08">
              <w:rPr>
                <w:sz w:val="20"/>
                <w:szCs w:val="20"/>
              </w:rPr>
              <w:t>Holde Gattin, dir zur Seite</w:t>
            </w:r>
          </w:p>
          <w:p w:rsidR="00335CC7" w:rsidRPr="00376F08" w:rsidRDefault="00335CC7" w:rsidP="001265C4">
            <w:pPr>
              <w:bidi/>
              <w:jc w:val="right"/>
              <w:rPr>
                <w:sz w:val="20"/>
                <w:szCs w:val="20"/>
              </w:rPr>
            </w:pPr>
            <w:r w:rsidRPr="00376F08">
              <w:rPr>
                <w:sz w:val="20"/>
                <w:szCs w:val="20"/>
              </w:rPr>
              <w:t>Fließen sanft die Stunden hin</w:t>
            </w:r>
          </w:p>
          <w:p w:rsidR="00335CC7" w:rsidRPr="00376F08" w:rsidRDefault="00335CC7" w:rsidP="001265C4">
            <w:pPr>
              <w:bidi/>
              <w:jc w:val="right"/>
              <w:rPr>
                <w:sz w:val="20"/>
                <w:szCs w:val="20"/>
              </w:rPr>
            </w:pPr>
            <w:r w:rsidRPr="00376F08">
              <w:rPr>
                <w:sz w:val="20"/>
                <w:szCs w:val="20"/>
              </w:rPr>
              <w:t>Jeder Augenblick ist Wonne</w:t>
            </w:r>
          </w:p>
          <w:p w:rsidR="00335CC7" w:rsidRPr="00B52038" w:rsidRDefault="00335CC7" w:rsidP="001265C4">
            <w:pPr>
              <w:bidi/>
              <w:jc w:val="right"/>
              <w:rPr>
                <w:rFonts w:ascii="Arial" w:hAnsi="Arial"/>
                <w:color w:val="FF0000"/>
              </w:rPr>
            </w:pPr>
            <w:r w:rsidRPr="00376F08">
              <w:rPr>
                <w:sz w:val="20"/>
                <w:szCs w:val="20"/>
              </w:rPr>
              <w:t>Keine Sorge trübet sie</w:t>
            </w:r>
          </w:p>
        </w:tc>
      </w:tr>
      <w:tr w:rsidR="00335CC7" w:rsidRPr="00D87083" w:rsidTr="001265C4">
        <w:tc>
          <w:tcPr>
            <w:tcW w:w="4252" w:type="dxa"/>
          </w:tcPr>
          <w:p w:rsidR="00335CC7" w:rsidRPr="00376F08" w:rsidRDefault="00335CC7" w:rsidP="001265C4">
            <w:pPr>
              <w:bidi/>
              <w:rPr>
                <w:b/>
                <w:bCs/>
                <w:color w:val="0070C0"/>
                <w:sz w:val="20"/>
                <w:szCs w:val="20"/>
                <w:u w:val="single"/>
              </w:rPr>
            </w:pPr>
            <w:r w:rsidRPr="00376F08">
              <w:rPr>
                <w:b/>
                <w:bCs/>
                <w:color w:val="0070C0"/>
                <w:sz w:val="20"/>
                <w:szCs w:val="20"/>
                <w:u w:val="single"/>
                <w:rtl/>
                <w:lang w:bidi="he-IL"/>
              </w:rPr>
              <w:t>חוה</w:t>
            </w:r>
          </w:p>
          <w:p w:rsidR="00335CC7" w:rsidRPr="00376F08" w:rsidRDefault="00335CC7" w:rsidP="001265C4">
            <w:pPr>
              <w:bidi/>
              <w:rPr>
                <w:sz w:val="20"/>
                <w:szCs w:val="20"/>
                <w:rtl/>
              </w:rPr>
            </w:pPr>
            <w:r w:rsidRPr="00376F08">
              <w:rPr>
                <w:sz w:val="20"/>
                <w:szCs w:val="20"/>
                <w:rtl/>
                <w:lang w:bidi="he-IL"/>
              </w:rPr>
              <w:t>איש יקר לי</w:t>
            </w:r>
            <w:r w:rsidRPr="00376F08">
              <w:rPr>
                <w:sz w:val="20"/>
                <w:szCs w:val="20"/>
                <w:rtl/>
              </w:rPr>
              <w:t xml:space="preserve">, </w:t>
            </w:r>
            <w:r w:rsidRPr="00376F08">
              <w:rPr>
                <w:sz w:val="20"/>
                <w:szCs w:val="20"/>
                <w:rtl/>
                <w:lang w:bidi="he-IL"/>
              </w:rPr>
              <w:t xml:space="preserve">לקראתך שט לבי עלי שמחה </w:t>
            </w:r>
          </w:p>
          <w:p w:rsidR="00335CC7" w:rsidRPr="00376F08" w:rsidRDefault="00335CC7" w:rsidP="001265C4">
            <w:pPr>
              <w:bidi/>
              <w:rPr>
                <w:sz w:val="20"/>
                <w:szCs w:val="20"/>
                <w:rtl/>
              </w:rPr>
            </w:pPr>
            <w:r w:rsidRPr="00376F08">
              <w:rPr>
                <w:sz w:val="20"/>
                <w:szCs w:val="20"/>
                <w:rtl/>
                <w:lang w:bidi="he-IL"/>
              </w:rPr>
              <w:t>קודש המה כל חיי לך</w:t>
            </w:r>
          </w:p>
          <w:p w:rsidR="00335CC7" w:rsidRPr="00376F08" w:rsidRDefault="00335CC7" w:rsidP="001265C4">
            <w:pPr>
              <w:bidi/>
              <w:rPr>
                <w:sz w:val="20"/>
                <w:szCs w:val="20"/>
                <w:rtl/>
              </w:rPr>
            </w:pPr>
            <w:r w:rsidRPr="00376F08">
              <w:rPr>
                <w:sz w:val="20"/>
                <w:szCs w:val="20"/>
                <w:rtl/>
                <w:lang w:bidi="he-IL"/>
              </w:rPr>
              <w:t>אהבתך תהיה גמולי</w:t>
            </w:r>
          </w:p>
          <w:p w:rsidR="00335CC7" w:rsidRPr="00376F08" w:rsidRDefault="00335CC7" w:rsidP="001265C4">
            <w:pPr>
              <w:bidi/>
              <w:rPr>
                <w:sz w:val="20"/>
                <w:szCs w:val="20"/>
                <w:rtl/>
              </w:rPr>
            </w:pPr>
            <w:r w:rsidRPr="00376F08">
              <w:rPr>
                <w:sz w:val="20"/>
                <w:szCs w:val="20"/>
                <w:rtl/>
                <w:lang w:bidi="he-IL"/>
              </w:rPr>
              <w:t>כל חיי לך נועדו תגמלני אהבתך</w:t>
            </w:r>
          </w:p>
          <w:p w:rsidR="00335CC7" w:rsidRPr="00376F08" w:rsidRDefault="00335CC7" w:rsidP="001265C4">
            <w:pPr>
              <w:bidi/>
              <w:rPr>
                <w:b/>
                <w:bCs/>
                <w:color w:val="FF0000"/>
                <w:sz w:val="20"/>
                <w:szCs w:val="20"/>
                <w:u w:val="single"/>
                <w:rtl/>
              </w:rPr>
            </w:pPr>
          </w:p>
        </w:tc>
        <w:tc>
          <w:tcPr>
            <w:tcW w:w="4962" w:type="dxa"/>
          </w:tcPr>
          <w:p w:rsidR="00335CC7" w:rsidRPr="00376F08" w:rsidRDefault="00335CC7" w:rsidP="001265C4">
            <w:pPr>
              <w:bidi/>
              <w:jc w:val="right"/>
              <w:rPr>
                <w:b/>
                <w:bCs/>
                <w:color w:val="0070C0"/>
                <w:sz w:val="20"/>
                <w:szCs w:val="20"/>
                <w:u w:val="single"/>
              </w:rPr>
            </w:pPr>
            <w:r w:rsidRPr="00376F08">
              <w:rPr>
                <w:b/>
                <w:bCs/>
                <w:color w:val="0070C0"/>
                <w:sz w:val="20"/>
                <w:szCs w:val="20"/>
                <w:u w:val="single"/>
              </w:rPr>
              <w:t>EVA</w:t>
            </w:r>
          </w:p>
          <w:p w:rsidR="00335CC7" w:rsidRPr="00376F08" w:rsidRDefault="00335CC7" w:rsidP="001265C4">
            <w:pPr>
              <w:bidi/>
              <w:jc w:val="right"/>
              <w:rPr>
                <w:sz w:val="20"/>
                <w:szCs w:val="20"/>
              </w:rPr>
            </w:pPr>
            <w:r w:rsidRPr="00376F08">
              <w:rPr>
                <w:sz w:val="20"/>
                <w:szCs w:val="20"/>
              </w:rPr>
              <w:t>Teurer Gatte, dir zur Seite</w:t>
            </w:r>
          </w:p>
          <w:p w:rsidR="00335CC7" w:rsidRPr="00376F08" w:rsidRDefault="00335CC7" w:rsidP="001265C4">
            <w:pPr>
              <w:bidi/>
              <w:jc w:val="right"/>
              <w:rPr>
                <w:sz w:val="20"/>
                <w:szCs w:val="20"/>
              </w:rPr>
            </w:pPr>
            <w:r w:rsidRPr="00376F08">
              <w:rPr>
                <w:sz w:val="20"/>
                <w:szCs w:val="20"/>
              </w:rPr>
              <w:t>Schwimmt in Freuden mir das Herz</w:t>
            </w:r>
          </w:p>
          <w:p w:rsidR="00335CC7" w:rsidRPr="00376F08" w:rsidRDefault="00335CC7" w:rsidP="001265C4">
            <w:pPr>
              <w:bidi/>
              <w:jc w:val="right"/>
              <w:rPr>
                <w:color w:val="FF0000"/>
                <w:sz w:val="20"/>
                <w:szCs w:val="20"/>
              </w:rPr>
            </w:pPr>
            <w:r w:rsidRPr="00376F08">
              <w:rPr>
                <w:sz w:val="20"/>
                <w:szCs w:val="20"/>
              </w:rPr>
              <w:t>Dir gewidmet ist mein Leben</w:t>
            </w:r>
            <w:r w:rsidRPr="00376F08">
              <w:rPr>
                <w:sz w:val="20"/>
                <w:szCs w:val="20"/>
                <w:rtl/>
              </w:rPr>
              <w:t>,</w:t>
            </w:r>
            <w:r w:rsidRPr="00376F08">
              <w:rPr>
                <w:sz w:val="20"/>
                <w:szCs w:val="20"/>
              </w:rPr>
              <w:t>Deine Liebe sei mein Lohn</w:t>
            </w:r>
          </w:p>
        </w:tc>
      </w:tr>
      <w:tr w:rsidR="00335CC7" w:rsidRPr="00D87083" w:rsidTr="001265C4">
        <w:tc>
          <w:tcPr>
            <w:tcW w:w="4252" w:type="dxa"/>
          </w:tcPr>
          <w:p w:rsidR="00335CC7" w:rsidRPr="00376F08" w:rsidRDefault="00335CC7" w:rsidP="001265C4">
            <w:pPr>
              <w:bidi/>
              <w:rPr>
                <w:b/>
                <w:bCs/>
                <w:color w:val="0070C0"/>
                <w:sz w:val="20"/>
                <w:szCs w:val="20"/>
                <w:u w:val="single"/>
              </w:rPr>
            </w:pPr>
            <w:r w:rsidRPr="00376F08">
              <w:rPr>
                <w:b/>
                <w:bCs/>
                <w:color w:val="0070C0"/>
                <w:sz w:val="20"/>
                <w:szCs w:val="20"/>
                <w:u w:val="single"/>
                <w:rtl/>
                <w:lang w:bidi="he-IL"/>
              </w:rPr>
              <w:t>אדם</w:t>
            </w:r>
          </w:p>
          <w:p w:rsidR="00335CC7" w:rsidRPr="00376F08" w:rsidRDefault="00335CC7" w:rsidP="001265C4">
            <w:pPr>
              <w:bidi/>
              <w:rPr>
                <w:b/>
                <w:bCs/>
                <w:sz w:val="20"/>
                <w:szCs w:val="20"/>
                <w:u w:val="single"/>
                <w:rtl/>
              </w:rPr>
            </w:pPr>
            <w:r w:rsidRPr="00376F08">
              <w:rPr>
                <w:sz w:val="20"/>
                <w:szCs w:val="20"/>
                <w:rtl/>
                <w:lang w:bidi="he-IL"/>
              </w:rPr>
              <w:t>הטל עם אור בוקר כל נפש הוא מרנין</w:t>
            </w:r>
          </w:p>
        </w:tc>
        <w:tc>
          <w:tcPr>
            <w:tcW w:w="4962" w:type="dxa"/>
          </w:tcPr>
          <w:p w:rsidR="00335CC7" w:rsidRPr="00376F08" w:rsidRDefault="00335CC7" w:rsidP="001265C4">
            <w:pPr>
              <w:bidi/>
              <w:jc w:val="right"/>
              <w:rPr>
                <w:sz w:val="20"/>
                <w:szCs w:val="20"/>
              </w:rPr>
            </w:pPr>
            <w:r w:rsidRPr="00376F08">
              <w:rPr>
                <w:b/>
                <w:bCs/>
                <w:color w:val="0070C0"/>
                <w:sz w:val="20"/>
                <w:szCs w:val="20"/>
                <w:u w:val="single"/>
              </w:rPr>
              <w:t>Adam</w:t>
            </w:r>
            <w:r w:rsidRPr="00376F08">
              <w:rPr>
                <w:sz w:val="20"/>
                <w:szCs w:val="20"/>
              </w:rPr>
              <w:t xml:space="preserve"> </w:t>
            </w:r>
          </w:p>
          <w:p w:rsidR="00335CC7" w:rsidRPr="00376F08" w:rsidRDefault="00335CC7" w:rsidP="001265C4">
            <w:pPr>
              <w:bidi/>
              <w:jc w:val="right"/>
              <w:rPr>
                <w:sz w:val="20"/>
                <w:szCs w:val="20"/>
              </w:rPr>
            </w:pPr>
            <w:r w:rsidRPr="00376F08">
              <w:rPr>
                <w:sz w:val="20"/>
                <w:szCs w:val="20"/>
              </w:rPr>
              <w:t>Der tauende Morgen</w:t>
            </w:r>
          </w:p>
          <w:p w:rsidR="00335CC7" w:rsidRPr="00376F08" w:rsidRDefault="00335CC7" w:rsidP="001265C4">
            <w:pPr>
              <w:bidi/>
              <w:jc w:val="right"/>
              <w:rPr>
                <w:color w:val="FF0000"/>
                <w:sz w:val="20"/>
                <w:szCs w:val="20"/>
              </w:rPr>
            </w:pPr>
            <w:r w:rsidRPr="00376F08">
              <w:rPr>
                <w:sz w:val="20"/>
                <w:szCs w:val="20"/>
              </w:rPr>
              <w:t>O wie ermuntert er</w:t>
            </w:r>
          </w:p>
          <w:p w:rsidR="00335CC7" w:rsidRPr="00376F08" w:rsidRDefault="00335CC7" w:rsidP="001265C4">
            <w:pPr>
              <w:bidi/>
              <w:jc w:val="right"/>
              <w:rPr>
                <w:color w:val="FF0000"/>
                <w:sz w:val="20"/>
                <w:szCs w:val="20"/>
              </w:rPr>
            </w:pPr>
          </w:p>
        </w:tc>
      </w:tr>
      <w:tr w:rsidR="00335CC7" w:rsidRPr="00D87083" w:rsidTr="001265C4">
        <w:tc>
          <w:tcPr>
            <w:tcW w:w="4252" w:type="dxa"/>
          </w:tcPr>
          <w:p w:rsidR="00335CC7" w:rsidRPr="00376F08" w:rsidRDefault="00335CC7" w:rsidP="001265C4">
            <w:pPr>
              <w:bidi/>
              <w:rPr>
                <w:b/>
                <w:bCs/>
                <w:color w:val="0070C0"/>
                <w:sz w:val="20"/>
                <w:szCs w:val="20"/>
                <w:u w:val="single"/>
              </w:rPr>
            </w:pPr>
            <w:r w:rsidRPr="00376F08">
              <w:rPr>
                <w:b/>
                <w:bCs/>
                <w:color w:val="0070C0"/>
                <w:sz w:val="20"/>
                <w:szCs w:val="20"/>
                <w:u w:val="single"/>
                <w:rtl/>
                <w:lang w:bidi="he-IL"/>
              </w:rPr>
              <w:t>חוה</w:t>
            </w:r>
          </w:p>
          <w:p w:rsidR="00335CC7" w:rsidRPr="00376F08" w:rsidRDefault="00335CC7" w:rsidP="001265C4">
            <w:pPr>
              <w:bidi/>
              <w:rPr>
                <w:b/>
                <w:bCs/>
                <w:color w:val="FF0000"/>
                <w:sz w:val="20"/>
                <w:szCs w:val="20"/>
                <w:u w:val="single"/>
                <w:rtl/>
              </w:rPr>
            </w:pPr>
            <w:r w:rsidRPr="00376F08">
              <w:rPr>
                <w:sz w:val="20"/>
                <w:szCs w:val="20"/>
                <w:rtl/>
                <w:lang w:bidi="he-IL"/>
              </w:rPr>
              <w:t>צינת בין ערביים מה משובבת היא</w:t>
            </w:r>
            <w:r w:rsidRPr="00376F08">
              <w:rPr>
                <w:color w:val="00B050"/>
                <w:sz w:val="20"/>
                <w:szCs w:val="20"/>
                <w:rtl/>
              </w:rPr>
              <w:t>..</w:t>
            </w:r>
          </w:p>
        </w:tc>
        <w:tc>
          <w:tcPr>
            <w:tcW w:w="4962" w:type="dxa"/>
          </w:tcPr>
          <w:p w:rsidR="00335CC7" w:rsidRPr="00376F08" w:rsidRDefault="00335CC7" w:rsidP="001265C4">
            <w:pPr>
              <w:bidi/>
              <w:jc w:val="right"/>
              <w:rPr>
                <w:b/>
                <w:bCs/>
                <w:color w:val="0070C0"/>
                <w:sz w:val="20"/>
                <w:szCs w:val="20"/>
                <w:u w:val="single"/>
              </w:rPr>
            </w:pPr>
            <w:r w:rsidRPr="00376F08">
              <w:rPr>
                <w:b/>
                <w:bCs/>
                <w:color w:val="0070C0"/>
                <w:sz w:val="20"/>
                <w:szCs w:val="20"/>
                <w:u w:val="single"/>
              </w:rPr>
              <w:t>EVA</w:t>
            </w:r>
          </w:p>
          <w:p w:rsidR="00335CC7" w:rsidRPr="00376F08" w:rsidRDefault="00335CC7" w:rsidP="001265C4">
            <w:pPr>
              <w:bidi/>
              <w:jc w:val="right"/>
              <w:rPr>
                <w:sz w:val="20"/>
                <w:szCs w:val="20"/>
              </w:rPr>
            </w:pPr>
            <w:r w:rsidRPr="00376F08">
              <w:rPr>
                <w:sz w:val="20"/>
                <w:szCs w:val="20"/>
              </w:rPr>
              <w:t>Die Kühle des Abends</w:t>
            </w:r>
          </w:p>
          <w:p w:rsidR="00335CC7" w:rsidRPr="00376F08" w:rsidRDefault="00335CC7" w:rsidP="001265C4">
            <w:pPr>
              <w:bidi/>
              <w:jc w:val="right"/>
              <w:rPr>
                <w:sz w:val="20"/>
                <w:szCs w:val="20"/>
              </w:rPr>
            </w:pPr>
            <w:r w:rsidRPr="00376F08">
              <w:rPr>
                <w:sz w:val="20"/>
                <w:szCs w:val="20"/>
              </w:rPr>
              <w:t>O wie erquicket sie</w:t>
            </w:r>
          </w:p>
          <w:p w:rsidR="00335CC7" w:rsidRPr="00376F08" w:rsidRDefault="00335CC7" w:rsidP="001265C4">
            <w:pPr>
              <w:bidi/>
              <w:jc w:val="right"/>
              <w:rPr>
                <w:color w:val="FF0000"/>
                <w:sz w:val="20"/>
                <w:szCs w:val="20"/>
              </w:rPr>
            </w:pPr>
          </w:p>
        </w:tc>
      </w:tr>
      <w:tr w:rsidR="00335CC7" w:rsidRPr="00D87083" w:rsidTr="001265C4">
        <w:tc>
          <w:tcPr>
            <w:tcW w:w="4252" w:type="dxa"/>
          </w:tcPr>
          <w:p w:rsidR="00335CC7" w:rsidRPr="00376F08" w:rsidRDefault="00335CC7" w:rsidP="001265C4">
            <w:pPr>
              <w:bidi/>
              <w:rPr>
                <w:b/>
                <w:bCs/>
                <w:color w:val="0070C0"/>
                <w:sz w:val="20"/>
                <w:szCs w:val="20"/>
                <w:u w:val="single"/>
              </w:rPr>
            </w:pPr>
            <w:r w:rsidRPr="00376F08">
              <w:rPr>
                <w:b/>
                <w:bCs/>
                <w:color w:val="0070C0"/>
                <w:sz w:val="20"/>
                <w:szCs w:val="20"/>
                <w:u w:val="single"/>
                <w:rtl/>
                <w:lang w:bidi="he-IL"/>
              </w:rPr>
              <w:t>אדם</w:t>
            </w:r>
          </w:p>
          <w:p w:rsidR="00335CC7" w:rsidRPr="00376F08" w:rsidRDefault="00335CC7" w:rsidP="001265C4">
            <w:pPr>
              <w:bidi/>
              <w:rPr>
                <w:b/>
                <w:bCs/>
                <w:color w:val="FF0000"/>
                <w:sz w:val="20"/>
                <w:szCs w:val="20"/>
                <w:u w:val="single"/>
                <w:rtl/>
              </w:rPr>
            </w:pPr>
            <w:r w:rsidRPr="00376F08">
              <w:rPr>
                <w:sz w:val="20"/>
                <w:szCs w:val="20"/>
                <w:rtl/>
                <w:lang w:bidi="he-IL"/>
              </w:rPr>
              <w:t>ומה ינעם עסיס פירות מתוק</w:t>
            </w:r>
            <w:r w:rsidRPr="00376F08">
              <w:rPr>
                <w:sz w:val="20"/>
                <w:szCs w:val="20"/>
                <w:rtl/>
              </w:rPr>
              <w:t>..</w:t>
            </w:r>
          </w:p>
        </w:tc>
        <w:tc>
          <w:tcPr>
            <w:tcW w:w="4962" w:type="dxa"/>
          </w:tcPr>
          <w:p w:rsidR="00335CC7" w:rsidRPr="00376F08" w:rsidRDefault="00335CC7" w:rsidP="001265C4">
            <w:pPr>
              <w:bidi/>
              <w:jc w:val="right"/>
              <w:rPr>
                <w:sz w:val="20"/>
                <w:szCs w:val="20"/>
              </w:rPr>
            </w:pPr>
            <w:r w:rsidRPr="00376F08">
              <w:rPr>
                <w:b/>
                <w:bCs/>
                <w:color w:val="0070C0"/>
                <w:sz w:val="20"/>
                <w:szCs w:val="20"/>
                <w:u w:val="single"/>
              </w:rPr>
              <w:t>Adam</w:t>
            </w:r>
            <w:r w:rsidRPr="00376F08">
              <w:rPr>
                <w:sz w:val="20"/>
                <w:szCs w:val="20"/>
              </w:rPr>
              <w:t xml:space="preserve"> </w:t>
            </w:r>
          </w:p>
          <w:p w:rsidR="00335CC7" w:rsidRPr="00376F08" w:rsidRDefault="00335CC7" w:rsidP="001265C4">
            <w:pPr>
              <w:bidi/>
              <w:jc w:val="right"/>
              <w:rPr>
                <w:sz w:val="20"/>
                <w:szCs w:val="20"/>
              </w:rPr>
            </w:pPr>
            <w:r w:rsidRPr="00376F08">
              <w:rPr>
                <w:sz w:val="20"/>
                <w:szCs w:val="20"/>
              </w:rPr>
              <w:t>Wie labend ist</w:t>
            </w:r>
          </w:p>
          <w:p w:rsidR="00335CC7" w:rsidRPr="00376F08" w:rsidRDefault="00335CC7" w:rsidP="001265C4">
            <w:pPr>
              <w:bidi/>
              <w:jc w:val="right"/>
              <w:rPr>
                <w:sz w:val="20"/>
                <w:szCs w:val="20"/>
              </w:rPr>
            </w:pPr>
            <w:r w:rsidRPr="00376F08">
              <w:rPr>
                <w:sz w:val="20"/>
                <w:szCs w:val="20"/>
              </w:rPr>
              <w:t>Der runden Früchte Saft</w:t>
            </w:r>
            <w:r w:rsidRPr="00376F08">
              <w:rPr>
                <w:sz w:val="20"/>
                <w:szCs w:val="20"/>
                <w:rtl/>
              </w:rPr>
              <w:t>!</w:t>
            </w:r>
          </w:p>
          <w:p w:rsidR="00335CC7" w:rsidRPr="00376F08" w:rsidRDefault="00335CC7" w:rsidP="001265C4">
            <w:pPr>
              <w:bidi/>
              <w:jc w:val="right"/>
              <w:rPr>
                <w:color w:val="FF0000"/>
                <w:sz w:val="20"/>
                <w:szCs w:val="20"/>
              </w:rPr>
            </w:pPr>
          </w:p>
        </w:tc>
      </w:tr>
      <w:tr w:rsidR="00335CC7" w:rsidRPr="00D87083" w:rsidTr="001265C4">
        <w:tc>
          <w:tcPr>
            <w:tcW w:w="4252" w:type="dxa"/>
          </w:tcPr>
          <w:p w:rsidR="00335CC7" w:rsidRPr="00376F08" w:rsidRDefault="00335CC7" w:rsidP="001265C4">
            <w:pPr>
              <w:bidi/>
              <w:rPr>
                <w:b/>
                <w:bCs/>
                <w:color w:val="0070C0"/>
                <w:sz w:val="20"/>
                <w:szCs w:val="20"/>
                <w:u w:val="single"/>
              </w:rPr>
            </w:pPr>
            <w:r w:rsidRPr="00376F08">
              <w:rPr>
                <w:b/>
                <w:bCs/>
                <w:color w:val="0070C0"/>
                <w:sz w:val="20"/>
                <w:szCs w:val="20"/>
                <w:u w:val="single"/>
                <w:rtl/>
                <w:lang w:bidi="he-IL"/>
              </w:rPr>
              <w:t>חוה</w:t>
            </w:r>
          </w:p>
          <w:p w:rsidR="00335CC7" w:rsidRPr="00376F08" w:rsidRDefault="00335CC7" w:rsidP="001265C4">
            <w:pPr>
              <w:bidi/>
              <w:rPr>
                <w:b/>
                <w:bCs/>
                <w:color w:val="FF0000"/>
                <w:sz w:val="20"/>
                <w:szCs w:val="20"/>
                <w:u w:val="single"/>
                <w:rtl/>
              </w:rPr>
            </w:pPr>
            <w:r w:rsidRPr="00376F08">
              <w:rPr>
                <w:sz w:val="20"/>
                <w:szCs w:val="20"/>
                <w:rtl/>
                <w:lang w:bidi="he-IL"/>
              </w:rPr>
              <w:lastRenderedPageBreak/>
              <w:t>ומה ערבו ריחות השושנים</w:t>
            </w:r>
            <w:r w:rsidRPr="00376F08">
              <w:rPr>
                <w:sz w:val="20"/>
                <w:szCs w:val="20"/>
                <w:rtl/>
              </w:rPr>
              <w:t>..</w:t>
            </w:r>
          </w:p>
        </w:tc>
        <w:tc>
          <w:tcPr>
            <w:tcW w:w="4962" w:type="dxa"/>
          </w:tcPr>
          <w:p w:rsidR="00335CC7" w:rsidRPr="00376F08" w:rsidRDefault="00335CC7" w:rsidP="001265C4">
            <w:pPr>
              <w:bidi/>
              <w:jc w:val="right"/>
              <w:rPr>
                <w:b/>
                <w:bCs/>
                <w:color w:val="0070C0"/>
                <w:sz w:val="20"/>
                <w:szCs w:val="20"/>
                <w:u w:val="single"/>
              </w:rPr>
            </w:pPr>
            <w:r w:rsidRPr="00376F08">
              <w:rPr>
                <w:b/>
                <w:bCs/>
                <w:color w:val="0070C0"/>
                <w:sz w:val="20"/>
                <w:szCs w:val="20"/>
                <w:u w:val="single"/>
              </w:rPr>
              <w:lastRenderedPageBreak/>
              <w:t>EVA</w:t>
            </w:r>
          </w:p>
          <w:p w:rsidR="00335CC7" w:rsidRPr="00376F08" w:rsidRDefault="00335CC7" w:rsidP="001265C4">
            <w:pPr>
              <w:bidi/>
              <w:jc w:val="right"/>
              <w:rPr>
                <w:sz w:val="20"/>
                <w:szCs w:val="20"/>
              </w:rPr>
            </w:pPr>
            <w:r w:rsidRPr="00376F08">
              <w:rPr>
                <w:sz w:val="20"/>
                <w:szCs w:val="20"/>
              </w:rPr>
              <w:lastRenderedPageBreak/>
              <w:t>Wie reizend ist</w:t>
            </w:r>
          </w:p>
          <w:p w:rsidR="00335CC7" w:rsidRPr="00376F08" w:rsidRDefault="00335CC7" w:rsidP="001265C4">
            <w:pPr>
              <w:bidi/>
              <w:jc w:val="right"/>
              <w:rPr>
                <w:color w:val="0070C0"/>
                <w:sz w:val="20"/>
                <w:szCs w:val="20"/>
              </w:rPr>
            </w:pPr>
            <w:r w:rsidRPr="00376F08">
              <w:rPr>
                <w:sz w:val="20"/>
                <w:szCs w:val="20"/>
              </w:rPr>
              <w:t>Der Blumen süßer Duft</w:t>
            </w:r>
            <w:r w:rsidRPr="00376F08">
              <w:rPr>
                <w:color w:val="0070C0"/>
                <w:sz w:val="20"/>
                <w:szCs w:val="20"/>
                <w:rtl/>
              </w:rPr>
              <w:t>!</w:t>
            </w:r>
          </w:p>
          <w:p w:rsidR="00335CC7" w:rsidRPr="00376F08" w:rsidRDefault="00335CC7" w:rsidP="001265C4">
            <w:pPr>
              <w:bidi/>
              <w:jc w:val="right"/>
              <w:rPr>
                <w:color w:val="0070C0"/>
                <w:sz w:val="20"/>
                <w:szCs w:val="20"/>
              </w:rPr>
            </w:pPr>
          </w:p>
        </w:tc>
      </w:tr>
      <w:tr w:rsidR="00335CC7" w:rsidRPr="00D87083" w:rsidTr="001265C4">
        <w:tc>
          <w:tcPr>
            <w:tcW w:w="4252" w:type="dxa"/>
          </w:tcPr>
          <w:p w:rsidR="00335CC7" w:rsidRPr="00376F08" w:rsidRDefault="00335CC7" w:rsidP="001265C4">
            <w:pPr>
              <w:bidi/>
              <w:rPr>
                <w:b/>
                <w:bCs/>
                <w:color w:val="0070C0"/>
                <w:sz w:val="20"/>
                <w:szCs w:val="20"/>
                <w:u w:val="single"/>
                <w:rtl/>
              </w:rPr>
            </w:pPr>
            <w:r w:rsidRPr="00376F08">
              <w:rPr>
                <w:b/>
                <w:bCs/>
                <w:color w:val="0070C0"/>
                <w:sz w:val="20"/>
                <w:szCs w:val="20"/>
                <w:u w:val="single"/>
                <w:rtl/>
                <w:lang w:bidi="he-IL"/>
              </w:rPr>
              <w:lastRenderedPageBreak/>
              <w:t>אדם וחוה</w:t>
            </w:r>
          </w:p>
          <w:p w:rsidR="00335CC7" w:rsidRPr="00376F08" w:rsidRDefault="00335CC7" w:rsidP="001265C4">
            <w:pPr>
              <w:bidi/>
              <w:rPr>
                <w:sz w:val="20"/>
                <w:szCs w:val="20"/>
                <w:rtl/>
              </w:rPr>
            </w:pPr>
            <w:r w:rsidRPr="00376F08">
              <w:rPr>
                <w:sz w:val="20"/>
                <w:szCs w:val="20"/>
                <w:rtl/>
                <w:lang w:bidi="he-IL"/>
              </w:rPr>
              <w:t xml:space="preserve">אך זולתך מה המה לי </w:t>
            </w:r>
          </w:p>
          <w:p w:rsidR="00335CC7" w:rsidRPr="00376F08" w:rsidRDefault="00335CC7" w:rsidP="001265C4">
            <w:pPr>
              <w:bidi/>
              <w:rPr>
                <w:sz w:val="20"/>
                <w:szCs w:val="20"/>
                <w:rtl/>
              </w:rPr>
            </w:pPr>
          </w:p>
        </w:tc>
        <w:tc>
          <w:tcPr>
            <w:tcW w:w="4962" w:type="dxa"/>
          </w:tcPr>
          <w:p w:rsidR="00335CC7" w:rsidRPr="00376F08" w:rsidRDefault="00335CC7" w:rsidP="001265C4">
            <w:pPr>
              <w:bidi/>
              <w:jc w:val="right"/>
              <w:rPr>
                <w:b/>
                <w:bCs/>
                <w:color w:val="0070C0"/>
                <w:sz w:val="20"/>
                <w:szCs w:val="20"/>
                <w:u w:val="single"/>
              </w:rPr>
            </w:pPr>
            <w:r w:rsidRPr="00376F08">
              <w:rPr>
                <w:b/>
                <w:bCs/>
                <w:color w:val="0070C0"/>
                <w:sz w:val="20"/>
                <w:szCs w:val="20"/>
                <w:u w:val="single"/>
              </w:rPr>
              <w:t>EVA und Adam</w:t>
            </w:r>
          </w:p>
          <w:p w:rsidR="00335CC7" w:rsidRPr="00376F08" w:rsidRDefault="00335CC7" w:rsidP="001265C4">
            <w:pPr>
              <w:bidi/>
              <w:jc w:val="right"/>
              <w:rPr>
                <w:sz w:val="20"/>
                <w:szCs w:val="20"/>
              </w:rPr>
            </w:pPr>
            <w:r w:rsidRPr="00376F08">
              <w:rPr>
                <w:sz w:val="20"/>
                <w:szCs w:val="20"/>
              </w:rPr>
              <w:t>Doch ohne dich, was wäre mir</w:t>
            </w:r>
          </w:p>
          <w:p w:rsidR="00335CC7" w:rsidRPr="00376F08" w:rsidRDefault="00335CC7" w:rsidP="001265C4">
            <w:pPr>
              <w:bidi/>
              <w:jc w:val="right"/>
              <w:rPr>
                <w:color w:val="0070C0"/>
                <w:sz w:val="20"/>
                <w:szCs w:val="20"/>
              </w:rPr>
            </w:pPr>
          </w:p>
        </w:tc>
      </w:tr>
      <w:tr w:rsidR="00335CC7" w:rsidRPr="00D87083" w:rsidTr="001265C4">
        <w:tc>
          <w:tcPr>
            <w:tcW w:w="4252" w:type="dxa"/>
          </w:tcPr>
          <w:p w:rsidR="00335CC7" w:rsidRPr="00376F08" w:rsidRDefault="00335CC7" w:rsidP="001265C4">
            <w:pPr>
              <w:bidi/>
              <w:rPr>
                <w:b/>
                <w:bCs/>
                <w:color w:val="0070C0"/>
                <w:sz w:val="20"/>
                <w:szCs w:val="20"/>
                <w:u w:val="single"/>
              </w:rPr>
            </w:pPr>
            <w:r w:rsidRPr="00376F08">
              <w:rPr>
                <w:b/>
                <w:bCs/>
                <w:color w:val="0070C0"/>
                <w:sz w:val="20"/>
                <w:szCs w:val="20"/>
                <w:u w:val="single"/>
                <w:rtl/>
                <w:lang w:bidi="he-IL"/>
              </w:rPr>
              <w:t>אדם</w:t>
            </w:r>
          </w:p>
          <w:p w:rsidR="00335CC7" w:rsidRPr="00376F08" w:rsidRDefault="00335CC7" w:rsidP="001265C4">
            <w:pPr>
              <w:bidi/>
              <w:rPr>
                <w:sz w:val="20"/>
                <w:szCs w:val="20"/>
                <w:rtl/>
              </w:rPr>
            </w:pPr>
            <w:r w:rsidRPr="00376F08">
              <w:rPr>
                <w:sz w:val="20"/>
                <w:szCs w:val="20"/>
                <w:rtl/>
                <w:lang w:bidi="he-IL"/>
              </w:rPr>
              <w:t xml:space="preserve">טל בוקר </w:t>
            </w:r>
          </w:p>
        </w:tc>
        <w:tc>
          <w:tcPr>
            <w:tcW w:w="4962" w:type="dxa"/>
          </w:tcPr>
          <w:p w:rsidR="00335CC7" w:rsidRPr="00376F08" w:rsidRDefault="00335CC7" w:rsidP="001265C4">
            <w:pPr>
              <w:bidi/>
              <w:jc w:val="right"/>
              <w:rPr>
                <w:sz w:val="20"/>
                <w:szCs w:val="20"/>
              </w:rPr>
            </w:pPr>
            <w:r w:rsidRPr="00376F08">
              <w:rPr>
                <w:b/>
                <w:bCs/>
                <w:color w:val="0070C0"/>
                <w:sz w:val="20"/>
                <w:szCs w:val="20"/>
                <w:u w:val="single"/>
              </w:rPr>
              <w:t>Adam</w:t>
            </w:r>
            <w:r w:rsidRPr="00376F08">
              <w:rPr>
                <w:sz w:val="20"/>
                <w:szCs w:val="20"/>
              </w:rPr>
              <w:t xml:space="preserve"> </w:t>
            </w:r>
          </w:p>
          <w:p w:rsidR="00335CC7" w:rsidRPr="00376F08" w:rsidRDefault="00335CC7" w:rsidP="001265C4">
            <w:pPr>
              <w:bidi/>
              <w:jc w:val="right"/>
              <w:rPr>
                <w:sz w:val="20"/>
                <w:szCs w:val="20"/>
              </w:rPr>
            </w:pPr>
            <w:r w:rsidRPr="00376F08">
              <w:rPr>
                <w:sz w:val="20"/>
                <w:szCs w:val="20"/>
              </w:rPr>
              <w:t>Der Morgentau</w:t>
            </w:r>
          </w:p>
          <w:p w:rsidR="00335CC7" w:rsidRPr="00376F08" w:rsidRDefault="00335CC7" w:rsidP="001265C4">
            <w:pPr>
              <w:bidi/>
              <w:jc w:val="right"/>
              <w:rPr>
                <w:sz w:val="20"/>
                <w:szCs w:val="20"/>
              </w:rPr>
            </w:pPr>
          </w:p>
        </w:tc>
      </w:tr>
      <w:tr w:rsidR="00335CC7" w:rsidRPr="00D87083" w:rsidTr="001265C4">
        <w:tc>
          <w:tcPr>
            <w:tcW w:w="4252" w:type="dxa"/>
          </w:tcPr>
          <w:p w:rsidR="00335CC7" w:rsidRPr="00376F08" w:rsidRDefault="00335CC7" w:rsidP="001265C4">
            <w:pPr>
              <w:bidi/>
              <w:rPr>
                <w:b/>
                <w:bCs/>
                <w:color w:val="0070C0"/>
                <w:sz w:val="20"/>
                <w:szCs w:val="20"/>
                <w:u w:val="single"/>
                <w:rtl/>
              </w:rPr>
            </w:pPr>
            <w:r w:rsidRPr="00376F08">
              <w:rPr>
                <w:b/>
                <w:bCs/>
                <w:color w:val="0070C0"/>
                <w:sz w:val="20"/>
                <w:szCs w:val="20"/>
                <w:u w:val="single"/>
                <w:rtl/>
                <w:lang w:bidi="he-IL"/>
              </w:rPr>
              <w:t>חוה</w:t>
            </w:r>
          </w:p>
          <w:p w:rsidR="00335CC7" w:rsidRPr="00376F08" w:rsidRDefault="00335CC7" w:rsidP="001265C4">
            <w:pPr>
              <w:bidi/>
              <w:rPr>
                <w:sz w:val="20"/>
                <w:szCs w:val="20"/>
                <w:rtl/>
              </w:rPr>
            </w:pPr>
            <w:r w:rsidRPr="00376F08">
              <w:rPr>
                <w:sz w:val="20"/>
                <w:szCs w:val="20"/>
                <w:rtl/>
                <w:lang w:bidi="he-IL"/>
              </w:rPr>
              <w:t>רוח ליל</w:t>
            </w:r>
          </w:p>
        </w:tc>
        <w:tc>
          <w:tcPr>
            <w:tcW w:w="4962" w:type="dxa"/>
          </w:tcPr>
          <w:p w:rsidR="00335CC7" w:rsidRPr="00376F08" w:rsidRDefault="00335CC7" w:rsidP="001265C4">
            <w:pPr>
              <w:bidi/>
              <w:jc w:val="right"/>
              <w:rPr>
                <w:b/>
                <w:bCs/>
                <w:color w:val="0070C0"/>
                <w:sz w:val="20"/>
                <w:szCs w:val="20"/>
                <w:u w:val="single"/>
              </w:rPr>
            </w:pPr>
            <w:r w:rsidRPr="00376F08">
              <w:rPr>
                <w:b/>
                <w:bCs/>
                <w:color w:val="0070C0"/>
                <w:sz w:val="20"/>
                <w:szCs w:val="20"/>
                <w:u w:val="single"/>
              </w:rPr>
              <w:t>EVA</w:t>
            </w:r>
          </w:p>
          <w:p w:rsidR="00335CC7" w:rsidRPr="00376F08" w:rsidRDefault="00335CC7" w:rsidP="001265C4">
            <w:pPr>
              <w:bidi/>
              <w:jc w:val="right"/>
              <w:rPr>
                <w:sz w:val="20"/>
                <w:szCs w:val="20"/>
              </w:rPr>
            </w:pPr>
            <w:r w:rsidRPr="00376F08">
              <w:rPr>
                <w:sz w:val="20"/>
                <w:szCs w:val="20"/>
              </w:rPr>
              <w:t>Der Abendhauch</w:t>
            </w:r>
          </w:p>
          <w:p w:rsidR="00335CC7" w:rsidRPr="00376F08" w:rsidRDefault="00335CC7" w:rsidP="001265C4">
            <w:pPr>
              <w:bidi/>
              <w:jc w:val="right"/>
              <w:rPr>
                <w:sz w:val="20"/>
                <w:szCs w:val="20"/>
              </w:rPr>
            </w:pPr>
          </w:p>
        </w:tc>
      </w:tr>
      <w:tr w:rsidR="00335CC7" w:rsidRPr="00D87083" w:rsidTr="001265C4">
        <w:tc>
          <w:tcPr>
            <w:tcW w:w="4252" w:type="dxa"/>
          </w:tcPr>
          <w:p w:rsidR="00335CC7" w:rsidRPr="00376F08" w:rsidRDefault="00335CC7" w:rsidP="001265C4">
            <w:pPr>
              <w:bidi/>
              <w:rPr>
                <w:b/>
                <w:bCs/>
                <w:color w:val="0070C0"/>
                <w:sz w:val="20"/>
                <w:szCs w:val="20"/>
                <w:u w:val="single"/>
              </w:rPr>
            </w:pPr>
            <w:r w:rsidRPr="00376F08">
              <w:rPr>
                <w:b/>
                <w:bCs/>
                <w:color w:val="0070C0"/>
                <w:sz w:val="20"/>
                <w:szCs w:val="20"/>
                <w:u w:val="single"/>
                <w:rtl/>
                <w:lang w:bidi="he-IL"/>
              </w:rPr>
              <w:t>אדם</w:t>
            </w:r>
          </w:p>
          <w:p w:rsidR="00335CC7" w:rsidRPr="00376F08" w:rsidRDefault="00335CC7" w:rsidP="001265C4">
            <w:pPr>
              <w:bidi/>
              <w:rPr>
                <w:sz w:val="20"/>
                <w:szCs w:val="20"/>
                <w:rtl/>
              </w:rPr>
            </w:pPr>
            <w:r w:rsidRPr="00376F08">
              <w:rPr>
                <w:sz w:val="20"/>
                <w:szCs w:val="20"/>
                <w:rtl/>
                <w:lang w:bidi="he-IL"/>
              </w:rPr>
              <w:t>עסיס פירות</w:t>
            </w:r>
          </w:p>
        </w:tc>
        <w:tc>
          <w:tcPr>
            <w:tcW w:w="4962" w:type="dxa"/>
          </w:tcPr>
          <w:p w:rsidR="00335CC7" w:rsidRPr="00376F08" w:rsidRDefault="00335CC7" w:rsidP="001265C4">
            <w:pPr>
              <w:bidi/>
              <w:jc w:val="right"/>
              <w:rPr>
                <w:sz w:val="20"/>
                <w:szCs w:val="20"/>
              </w:rPr>
            </w:pPr>
            <w:r w:rsidRPr="00376F08">
              <w:rPr>
                <w:b/>
                <w:bCs/>
                <w:color w:val="0070C0"/>
                <w:sz w:val="20"/>
                <w:szCs w:val="20"/>
                <w:u w:val="single"/>
              </w:rPr>
              <w:t>Adam</w:t>
            </w:r>
          </w:p>
          <w:p w:rsidR="00335CC7" w:rsidRPr="00376F08" w:rsidRDefault="00335CC7" w:rsidP="001265C4">
            <w:pPr>
              <w:bidi/>
              <w:jc w:val="right"/>
              <w:rPr>
                <w:sz w:val="20"/>
                <w:szCs w:val="20"/>
              </w:rPr>
            </w:pPr>
            <w:r w:rsidRPr="00376F08">
              <w:rPr>
                <w:sz w:val="20"/>
                <w:szCs w:val="20"/>
              </w:rPr>
              <w:t xml:space="preserve"> Der Früchte Saft</w:t>
            </w:r>
          </w:p>
          <w:p w:rsidR="00335CC7" w:rsidRPr="00376F08" w:rsidRDefault="00335CC7" w:rsidP="001265C4">
            <w:pPr>
              <w:bidi/>
              <w:jc w:val="right"/>
              <w:rPr>
                <w:sz w:val="20"/>
                <w:szCs w:val="20"/>
                <w:rtl/>
              </w:rPr>
            </w:pPr>
          </w:p>
        </w:tc>
      </w:tr>
      <w:tr w:rsidR="00335CC7" w:rsidRPr="00D87083" w:rsidTr="001265C4">
        <w:tc>
          <w:tcPr>
            <w:tcW w:w="4252" w:type="dxa"/>
          </w:tcPr>
          <w:p w:rsidR="00335CC7" w:rsidRPr="00376F08" w:rsidRDefault="00335CC7" w:rsidP="001265C4">
            <w:pPr>
              <w:bidi/>
              <w:rPr>
                <w:b/>
                <w:bCs/>
                <w:color w:val="0070C0"/>
                <w:sz w:val="20"/>
                <w:szCs w:val="20"/>
                <w:u w:val="single"/>
              </w:rPr>
            </w:pPr>
            <w:r w:rsidRPr="00376F08">
              <w:rPr>
                <w:b/>
                <w:bCs/>
                <w:color w:val="0070C0"/>
                <w:sz w:val="20"/>
                <w:szCs w:val="20"/>
                <w:u w:val="single"/>
                <w:rtl/>
                <w:lang w:bidi="he-IL"/>
              </w:rPr>
              <w:t>חוה</w:t>
            </w:r>
          </w:p>
          <w:p w:rsidR="00335CC7" w:rsidRPr="00376F08" w:rsidRDefault="00335CC7" w:rsidP="001265C4">
            <w:pPr>
              <w:bidi/>
              <w:rPr>
                <w:sz w:val="20"/>
                <w:szCs w:val="20"/>
                <w:rtl/>
              </w:rPr>
            </w:pPr>
            <w:r w:rsidRPr="00376F08">
              <w:rPr>
                <w:sz w:val="20"/>
                <w:szCs w:val="20"/>
                <w:rtl/>
                <w:lang w:bidi="he-IL"/>
              </w:rPr>
              <w:t>ריחות הפרחים</w:t>
            </w:r>
          </w:p>
        </w:tc>
        <w:tc>
          <w:tcPr>
            <w:tcW w:w="4962" w:type="dxa"/>
          </w:tcPr>
          <w:p w:rsidR="00335CC7" w:rsidRPr="00376F08" w:rsidRDefault="00335CC7" w:rsidP="001265C4">
            <w:pPr>
              <w:bidi/>
              <w:jc w:val="right"/>
              <w:rPr>
                <w:b/>
                <w:bCs/>
                <w:color w:val="0070C0"/>
                <w:sz w:val="20"/>
                <w:szCs w:val="20"/>
                <w:u w:val="single"/>
              </w:rPr>
            </w:pPr>
            <w:r w:rsidRPr="00376F08">
              <w:rPr>
                <w:b/>
                <w:bCs/>
                <w:color w:val="0070C0"/>
                <w:sz w:val="20"/>
                <w:szCs w:val="20"/>
                <w:u w:val="single"/>
              </w:rPr>
              <w:t>EVA</w:t>
            </w:r>
          </w:p>
          <w:p w:rsidR="00335CC7" w:rsidRPr="00376F08" w:rsidRDefault="00335CC7" w:rsidP="001265C4">
            <w:pPr>
              <w:bidi/>
              <w:jc w:val="right"/>
              <w:rPr>
                <w:sz w:val="20"/>
                <w:szCs w:val="20"/>
              </w:rPr>
            </w:pPr>
            <w:r w:rsidRPr="00376F08">
              <w:rPr>
                <w:sz w:val="20"/>
                <w:szCs w:val="20"/>
              </w:rPr>
              <w:t>Der Blumen Duft</w:t>
            </w:r>
          </w:p>
          <w:p w:rsidR="00335CC7" w:rsidRPr="00376F08" w:rsidRDefault="00335CC7" w:rsidP="001265C4">
            <w:pPr>
              <w:bidi/>
              <w:jc w:val="right"/>
              <w:rPr>
                <w:b/>
                <w:bCs/>
                <w:color w:val="0070C0"/>
                <w:sz w:val="20"/>
                <w:szCs w:val="20"/>
                <w:u w:val="single"/>
              </w:rPr>
            </w:pPr>
          </w:p>
        </w:tc>
      </w:tr>
      <w:tr w:rsidR="00335CC7" w:rsidRPr="00D87083" w:rsidTr="001265C4">
        <w:tc>
          <w:tcPr>
            <w:tcW w:w="4252" w:type="dxa"/>
          </w:tcPr>
          <w:p w:rsidR="00335CC7" w:rsidRPr="00376F08" w:rsidRDefault="00335CC7" w:rsidP="001265C4">
            <w:pPr>
              <w:bidi/>
              <w:rPr>
                <w:b/>
                <w:bCs/>
                <w:color w:val="0070C0"/>
                <w:sz w:val="20"/>
                <w:szCs w:val="20"/>
                <w:u w:val="single"/>
                <w:rtl/>
              </w:rPr>
            </w:pPr>
            <w:r w:rsidRPr="00376F08">
              <w:rPr>
                <w:b/>
                <w:bCs/>
                <w:color w:val="0070C0"/>
                <w:sz w:val="20"/>
                <w:szCs w:val="20"/>
                <w:u w:val="single"/>
                <w:rtl/>
                <w:lang w:bidi="he-IL"/>
              </w:rPr>
              <w:t>אדם וחוה</w:t>
            </w:r>
          </w:p>
          <w:p w:rsidR="00335CC7" w:rsidRPr="00376F08" w:rsidRDefault="00335CC7" w:rsidP="001265C4">
            <w:pPr>
              <w:bidi/>
              <w:rPr>
                <w:sz w:val="20"/>
                <w:szCs w:val="20"/>
                <w:rtl/>
              </w:rPr>
            </w:pPr>
            <w:r w:rsidRPr="00376F08">
              <w:rPr>
                <w:sz w:val="20"/>
                <w:szCs w:val="20"/>
                <w:rtl/>
                <w:lang w:bidi="he-IL"/>
              </w:rPr>
              <w:t>אתך</w:t>
            </w:r>
            <w:r w:rsidRPr="00376F08">
              <w:rPr>
                <w:sz w:val="20"/>
                <w:szCs w:val="20"/>
                <w:rtl/>
              </w:rPr>
              <w:t>,</w:t>
            </w:r>
            <w:r w:rsidRPr="00376F08">
              <w:rPr>
                <w:sz w:val="20"/>
                <w:szCs w:val="20"/>
                <w:rtl/>
                <w:lang w:bidi="he-IL"/>
              </w:rPr>
              <w:t>איתך</w:t>
            </w:r>
            <w:r w:rsidRPr="00376F08">
              <w:rPr>
                <w:sz w:val="20"/>
                <w:szCs w:val="20"/>
                <w:rtl/>
              </w:rPr>
              <w:t>,</w:t>
            </w:r>
            <w:r w:rsidRPr="00376F08">
              <w:rPr>
                <w:sz w:val="20"/>
                <w:szCs w:val="20"/>
                <w:rtl/>
                <w:lang w:bidi="he-IL"/>
              </w:rPr>
              <w:t>תבל יפה כפליים</w:t>
            </w:r>
          </w:p>
          <w:p w:rsidR="00335CC7" w:rsidRPr="00376F08" w:rsidRDefault="00335CC7" w:rsidP="001265C4">
            <w:pPr>
              <w:bidi/>
              <w:rPr>
                <w:sz w:val="20"/>
                <w:szCs w:val="20"/>
                <w:rtl/>
              </w:rPr>
            </w:pPr>
            <w:r w:rsidRPr="00376F08">
              <w:rPr>
                <w:sz w:val="20"/>
                <w:szCs w:val="20"/>
                <w:rtl/>
                <w:lang w:bidi="he-IL"/>
              </w:rPr>
              <w:t>אתך מענה שמחה בכל</w:t>
            </w:r>
          </w:p>
          <w:p w:rsidR="00335CC7" w:rsidRPr="00376F08" w:rsidRDefault="00335CC7" w:rsidP="001265C4">
            <w:pPr>
              <w:bidi/>
              <w:rPr>
                <w:sz w:val="20"/>
                <w:szCs w:val="20"/>
                <w:rtl/>
              </w:rPr>
            </w:pPr>
            <w:r w:rsidRPr="00376F08">
              <w:rPr>
                <w:sz w:val="20"/>
                <w:szCs w:val="20"/>
                <w:rtl/>
                <w:lang w:bidi="he-IL"/>
              </w:rPr>
              <w:t>אתך אתך נכון לי אושר עדן</w:t>
            </w:r>
          </w:p>
          <w:p w:rsidR="00335CC7" w:rsidRDefault="00335CC7" w:rsidP="001265C4">
            <w:pPr>
              <w:bidi/>
              <w:rPr>
                <w:b/>
                <w:bCs/>
                <w:color w:val="FF0000"/>
                <w:sz w:val="20"/>
                <w:szCs w:val="20"/>
                <w:u w:val="single"/>
                <w:rtl/>
              </w:rPr>
            </w:pPr>
            <w:r w:rsidRPr="00376F08">
              <w:rPr>
                <w:sz w:val="20"/>
                <w:szCs w:val="20"/>
                <w:rtl/>
                <w:lang w:bidi="he-IL"/>
              </w:rPr>
              <w:t>גיל וחיי שלוה</w:t>
            </w:r>
          </w:p>
          <w:p w:rsidR="00335CC7" w:rsidRPr="00376F08" w:rsidRDefault="00335CC7" w:rsidP="001265C4">
            <w:pPr>
              <w:bidi/>
              <w:rPr>
                <w:b/>
                <w:bCs/>
                <w:color w:val="FF0000"/>
                <w:sz w:val="20"/>
                <w:szCs w:val="20"/>
                <w:u w:val="single"/>
                <w:rtl/>
              </w:rPr>
            </w:pPr>
          </w:p>
        </w:tc>
        <w:tc>
          <w:tcPr>
            <w:tcW w:w="4962" w:type="dxa"/>
          </w:tcPr>
          <w:p w:rsidR="00335CC7" w:rsidRPr="00376F08" w:rsidRDefault="00335CC7" w:rsidP="001265C4">
            <w:pPr>
              <w:bidi/>
              <w:jc w:val="right"/>
              <w:rPr>
                <w:b/>
                <w:bCs/>
                <w:color w:val="0070C0"/>
                <w:sz w:val="20"/>
                <w:szCs w:val="20"/>
                <w:u w:val="single"/>
                <w:rtl/>
              </w:rPr>
            </w:pPr>
            <w:r w:rsidRPr="00376F08">
              <w:rPr>
                <w:b/>
                <w:bCs/>
                <w:color w:val="0070C0"/>
                <w:sz w:val="20"/>
                <w:szCs w:val="20"/>
                <w:u w:val="single"/>
              </w:rPr>
              <w:t>EVA und Adam</w:t>
            </w:r>
          </w:p>
          <w:p w:rsidR="00335CC7" w:rsidRPr="00376F08" w:rsidRDefault="00335CC7" w:rsidP="001265C4">
            <w:pPr>
              <w:bidi/>
              <w:jc w:val="right"/>
              <w:rPr>
                <w:sz w:val="20"/>
                <w:szCs w:val="20"/>
              </w:rPr>
            </w:pPr>
            <w:r w:rsidRPr="00376F08">
              <w:rPr>
                <w:sz w:val="20"/>
                <w:szCs w:val="20"/>
              </w:rPr>
              <w:t>Mit dir erhöht sich jede Freude</w:t>
            </w:r>
          </w:p>
          <w:p w:rsidR="00335CC7" w:rsidRPr="00376F08" w:rsidRDefault="00335CC7" w:rsidP="001265C4">
            <w:pPr>
              <w:bidi/>
              <w:jc w:val="right"/>
              <w:rPr>
                <w:sz w:val="20"/>
                <w:szCs w:val="20"/>
              </w:rPr>
            </w:pPr>
            <w:r w:rsidRPr="00376F08">
              <w:rPr>
                <w:sz w:val="20"/>
                <w:szCs w:val="20"/>
              </w:rPr>
              <w:t>Mit dir genieß ich doppelt sie</w:t>
            </w:r>
          </w:p>
          <w:p w:rsidR="00335CC7" w:rsidRPr="00376F08" w:rsidRDefault="00335CC7" w:rsidP="001265C4">
            <w:pPr>
              <w:bidi/>
              <w:jc w:val="right"/>
              <w:rPr>
                <w:sz w:val="20"/>
                <w:szCs w:val="20"/>
              </w:rPr>
            </w:pPr>
            <w:r w:rsidRPr="00376F08">
              <w:rPr>
                <w:sz w:val="20"/>
                <w:szCs w:val="20"/>
              </w:rPr>
              <w:t>Mit dir ist Seligkeit das Leben</w:t>
            </w:r>
          </w:p>
          <w:p w:rsidR="00335CC7" w:rsidRPr="00376F08" w:rsidRDefault="00335CC7" w:rsidP="001265C4">
            <w:pPr>
              <w:bidi/>
              <w:jc w:val="right"/>
              <w:rPr>
                <w:sz w:val="20"/>
                <w:szCs w:val="20"/>
              </w:rPr>
            </w:pPr>
            <w:r w:rsidRPr="00376F08">
              <w:rPr>
                <w:sz w:val="20"/>
                <w:szCs w:val="20"/>
              </w:rPr>
              <w:t>Dir sei es ganz geweiht</w:t>
            </w:r>
          </w:p>
        </w:tc>
      </w:tr>
      <w:tr w:rsidR="00335CC7" w:rsidRPr="00D87083" w:rsidTr="001265C4">
        <w:tc>
          <w:tcPr>
            <w:tcW w:w="4252" w:type="dxa"/>
          </w:tcPr>
          <w:p w:rsidR="00335CC7" w:rsidRPr="00B52038" w:rsidRDefault="00335CC7" w:rsidP="001265C4">
            <w:pPr>
              <w:bidi/>
              <w:rPr>
                <w:rFonts w:ascii="Arial" w:hAnsi="Arial" w:cs="Arial"/>
                <w:b/>
                <w:bCs/>
                <w:color w:val="FF0000"/>
                <w:u w:val="single"/>
                <w:rtl/>
              </w:rPr>
            </w:pPr>
            <w:r w:rsidRPr="00B52038">
              <w:rPr>
                <w:rFonts w:ascii="Arial" w:hAnsi="Arial" w:cs="Arial" w:hint="cs"/>
                <w:b/>
                <w:bCs/>
                <w:color w:val="FF0000"/>
                <w:u w:val="single"/>
                <w:rtl/>
                <w:lang w:bidi="he-IL"/>
              </w:rPr>
              <w:t xml:space="preserve">מספר </w:t>
            </w:r>
            <w:r w:rsidRPr="00B52038">
              <w:rPr>
                <w:rFonts w:ascii="Arial" w:hAnsi="Arial" w:cs="Arial" w:hint="cs"/>
                <w:b/>
                <w:bCs/>
                <w:color w:val="FF0000"/>
                <w:u w:val="single"/>
                <w:rtl/>
              </w:rPr>
              <w:t>33-</w:t>
            </w:r>
            <w:r w:rsidRPr="00B52038">
              <w:rPr>
                <w:rFonts w:ascii="Arial" w:hAnsi="Arial" w:cs="Arial"/>
                <w:b/>
                <w:bCs/>
                <w:color w:val="FF0000"/>
                <w:u w:val="single"/>
                <w:rtl/>
              </w:rPr>
              <w:t xml:space="preserve"> </w:t>
            </w:r>
            <w:r w:rsidRPr="00B52038">
              <w:rPr>
                <w:rFonts w:ascii="Arial" w:hAnsi="Arial" w:cs="Arial" w:hint="cs"/>
                <w:b/>
                <w:bCs/>
                <w:color w:val="FF0000"/>
                <w:u w:val="single"/>
                <w:rtl/>
                <w:lang w:bidi="he-IL"/>
              </w:rPr>
              <w:t>רצ</w:t>
            </w:r>
            <w:r w:rsidRPr="00B52038">
              <w:rPr>
                <w:rFonts w:ascii="Arial" w:hAnsi="Arial" w:cs="Arial"/>
                <w:b/>
                <w:bCs/>
                <w:color w:val="FF0000"/>
                <w:u w:val="single"/>
                <w:rtl/>
              </w:rPr>
              <w:t>'</w:t>
            </w:r>
            <w:r w:rsidRPr="00B52038">
              <w:rPr>
                <w:rFonts w:ascii="Arial" w:hAnsi="Arial" w:cs="Arial" w:hint="cs"/>
                <w:b/>
                <w:bCs/>
                <w:color w:val="FF0000"/>
                <w:u w:val="single"/>
                <w:rtl/>
                <w:lang w:bidi="he-IL"/>
              </w:rPr>
              <w:t>יטטיב</w:t>
            </w:r>
            <w:r w:rsidRPr="00B52038">
              <w:rPr>
                <w:rFonts w:ascii="Arial" w:hAnsi="Arial" w:cs="Arial"/>
                <w:b/>
                <w:bCs/>
                <w:color w:val="FF0000"/>
                <w:u w:val="single"/>
                <w:rtl/>
              </w:rPr>
              <w:t xml:space="preserve"> </w:t>
            </w:r>
          </w:p>
          <w:p w:rsidR="00335CC7" w:rsidRPr="00630127" w:rsidRDefault="00335CC7" w:rsidP="001265C4">
            <w:pPr>
              <w:bidi/>
              <w:rPr>
                <w:b/>
                <w:bCs/>
                <w:color w:val="0070C0"/>
                <w:sz w:val="20"/>
                <w:szCs w:val="20"/>
                <w:u w:val="single"/>
                <w:rtl/>
              </w:rPr>
            </w:pPr>
            <w:r w:rsidRPr="00630127">
              <w:rPr>
                <w:b/>
                <w:bCs/>
                <w:color w:val="0070C0"/>
                <w:sz w:val="20"/>
                <w:szCs w:val="20"/>
                <w:u w:val="single"/>
                <w:rtl/>
                <w:lang w:bidi="he-IL"/>
              </w:rPr>
              <w:t>אוריאל</w:t>
            </w:r>
          </w:p>
          <w:p w:rsidR="00335CC7" w:rsidRPr="00630127" w:rsidRDefault="00335CC7" w:rsidP="001265C4">
            <w:pPr>
              <w:bidi/>
              <w:rPr>
                <w:sz w:val="20"/>
                <w:szCs w:val="20"/>
                <w:rtl/>
              </w:rPr>
            </w:pPr>
            <w:r w:rsidRPr="00630127">
              <w:rPr>
                <w:sz w:val="20"/>
                <w:szCs w:val="20"/>
                <w:rtl/>
                <w:lang w:bidi="he-IL"/>
              </w:rPr>
              <w:t xml:space="preserve">הו צמד חן </w:t>
            </w:r>
          </w:p>
          <w:p w:rsidR="00335CC7" w:rsidRPr="00630127" w:rsidRDefault="00335CC7" w:rsidP="001265C4">
            <w:pPr>
              <w:bidi/>
              <w:rPr>
                <w:sz w:val="20"/>
                <w:szCs w:val="20"/>
                <w:rtl/>
              </w:rPr>
            </w:pPr>
            <w:r w:rsidRPr="00630127">
              <w:rPr>
                <w:sz w:val="20"/>
                <w:szCs w:val="20"/>
                <w:rtl/>
                <w:lang w:bidi="he-IL"/>
              </w:rPr>
              <w:t>הו צמד מאושר</w:t>
            </w:r>
          </w:p>
          <w:p w:rsidR="00335CC7" w:rsidRPr="00630127" w:rsidRDefault="00335CC7" w:rsidP="001265C4">
            <w:pPr>
              <w:bidi/>
              <w:rPr>
                <w:sz w:val="20"/>
                <w:szCs w:val="20"/>
                <w:rtl/>
              </w:rPr>
            </w:pPr>
            <w:r w:rsidRPr="00630127">
              <w:rPr>
                <w:sz w:val="20"/>
                <w:szCs w:val="20"/>
                <w:rtl/>
                <w:lang w:bidi="he-IL"/>
              </w:rPr>
              <w:t>לו יצר רע בכם לא יעורר החפץ</w:t>
            </w:r>
          </w:p>
          <w:p w:rsidR="00335CC7" w:rsidRPr="00B52038" w:rsidRDefault="00335CC7" w:rsidP="001265C4">
            <w:pPr>
              <w:bidi/>
              <w:rPr>
                <w:rFonts w:ascii="Arial" w:hAnsi="Arial" w:cs="Arial"/>
                <w:b/>
                <w:bCs/>
                <w:color w:val="FF0000"/>
                <w:u w:val="single"/>
                <w:rtl/>
              </w:rPr>
            </w:pPr>
            <w:r w:rsidRPr="00630127">
              <w:rPr>
                <w:sz w:val="20"/>
                <w:szCs w:val="20"/>
                <w:rtl/>
                <w:lang w:bidi="he-IL"/>
              </w:rPr>
              <w:t>לעבור גבול הדעת החמדה</w:t>
            </w:r>
            <w:r w:rsidRPr="00630127">
              <w:rPr>
                <w:sz w:val="20"/>
                <w:szCs w:val="20"/>
                <w:rtl/>
              </w:rPr>
              <w:t>.</w:t>
            </w:r>
          </w:p>
        </w:tc>
        <w:tc>
          <w:tcPr>
            <w:tcW w:w="4962" w:type="dxa"/>
          </w:tcPr>
          <w:p w:rsidR="00335CC7" w:rsidRPr="00B52038" w:rsidRDefault="00335CC7" w:rsidP="001265C4">
            <w:pPr>
              <w:bidi/>
              <w:jc w:val="right"/>
              <w:rPr>
                <w:rFonts w:ascii="Arial" w:hAnsi="Arial"/>
                <w:b/>
                <w:bCs/>
                <w:color w:val="FF0000"/>
                <w:u w:val="single"/>
              </w:rPr>
            </w:pPr>
            <w:r w:rsidRPr="00B52038">
              <w:rPr>
                <w:rFonts w:ascii="Arial" w:hAnsi="Arial"/>
                <w:b/>
                <w:bCs/>
                <w:color w:val="FF0000"/>
                <w:u w:val="single"/>
              </w:rPr>
              <w:t>Nr. 33 Rezitativ</w:t>
            </w:r>
          </w:p>
          <w:p w:rsidR="00335CC7" w:rsidRPr="00376F08" w:rsidRDefault="00335CC7" w:rsidP="001265C4">
            <w:pPr>
              <w:bidi/>
              <w:jc w:val="right"/>
              <w:rPr>
                <w:b/>
                <w:bCs/>
                <w:color w:val="0070C0"/>
                <w:sz w:val="20"/>
                <w:szCs w:val="20"/>
                <w:u w:val="single"/>
              </w:rPr>
            </w:pPr>
            <w:r w:rsidRPr="00376F08">
              <w:rPr>
                <w:b/>
                <w:bCs/>
                <w:color w:val="0070C0"/>
                <w:sz w:val="20"/>
                <w:szCs w:val="20"/>
                <w:u w:val="single"/>
              </w:rPr>
              <w:t>Uriel</w:t>
            </w:r>
          </w:p>
          <w:p w:rsidR="00335CC7" w:rsidRPr="00376F08" w:rsidRDefault="00335CC7" w:rsidP="001265C4">
            <w:pPr>
              <w:bidi/>
              <w:jc w:val="right"/>
              <w:rPr>
                <w:sz w:val="20"/>
                <w:szCs w:val="20"/>
              </w:rPr>
            </w:pPr>
            <w:r w:rsidRPr="00376F08">
              <w:rPr>
                <w:sz w:val="20"/>
                <w:szCs w:val="20"/>
              </w:rPr>
              <w:t>O glücklich Paar, und glücklich immerfort</w:t>
            </w:r>
          </w:p>
          <w:p w:rsidR="00335CC7" w:rsidRPr="00376F08" w:rsidRDefault="00335CC7" w:rsidP="001265C4">
            <w:pPr>
              <w:bidi/>
              <w:jc w:val="right"/>
              <w:rPr>
                <w:sz w:val="20"/>
                <w:szCs w:val="20"/>
              </w:rPr>
            </w:pPr>
            <w:r w:rsidRPr="00376F08">
              <w:rPr>
                <w:sz w:val="20"/>
                <w:szCs w:val="20"/>
              </w:rPr>
              <w:t>Wenn falscher Wahn euch nicht verführt</w:t>
            </w:r>
          </w:p>
          <w:p w:rsidR="00335CC7" w:rsidRPr="00376F08" w:rsidRDefault="00335CC7" w:rsidP="001265C4">
            <w:pPr>
              <w:bidi/>
              <w:jc w:val="right"/>
              <w:rPr>
                <w:sz w:val="20"/>
                <w:szCs w:val="20"/>
              </w:rPr>
            </w:pPr>
            <w:r w:rsidRPr="00376F08">
              <w:rPr>
                <w:sz w:val="20"/>
                <w:szCs w:val="20"/>
              </w:rPr>
              <w:t>Noch mehr zu wünschen als ihr habt</w:t>
            </w:r>
          </w:p>
          <w:p w:rsidR="00335CC7" w:rsidRPr="00B52038" w:rsidRDefault="00335CC7" w:rsidP="001265C4">
            <w:pPr>
              <w:bidi/>
              <w:jc w:val="right"/>
              <w:rPr>
                <w:rFonts w:ascii="Arial" w:hAnsi="Arial"/>
              </w:rPr>
            </w:pPr>
            <w:r w:rsidRPr="00376F08">
              <w:rPr>
                <w:sz w:val="20"/>
                <w:szCs w:val="20"/>
              </w:rPr>
              <w:t>Und mehr zu wissen als ihr sollt</w:t>
            </w:r>
          </w:p>
          <w:p w:rsidR="00335CC7" w:rsidRPr="00B52038" w:rsidRDefault="00335CC7" w:rsidP="001265C4">
            <w:pPr>
              <w:bidi/>
              <w:jc w:val="right"/>
              <w:rPr>
                <w:rFonts w:ascii="Arial" w:hAnsi="Arial"/>
              </w:rPr>
            </w:pPr>
          </w:p>
        </w:tc>
      </w:tr>
      <w:tr w:rsidR="00335CC7" w:rsidRPr="00D87083" w:rsidTr="001265C4">
        <w:trPr>
          <w:trHeight w:val="2605"/>
        </w:trPr>
        <w:tc>
          <w:tcPr>
            <w:tcW w:w="4252" w:type="dxa"/>
          </w:tcPr>
          <w:p w:rsidR="00335CC7" w:rsidRPr="00B52038" w:rsidRDefault="00335CC7" w:rsidP="001265C4">
            <w:pPr>
              <w:bidi/>
              <w:rPr>
                <w:rFonts w:ascii="Arial" w:hAnsi="Arial" w:cs="Arial"/>
                <w:b/>
                <w:bCs/>
                <w:color w:val="FF0000"/>
                <w:u w:val="single"/>
                <w:rtl/>
              </w:rPr>
            </w:pPr>
            <w:r w:rsidRPr="00B52038">
              <w:rPr>
                <w:rFonts w:ascii="Arial" w:hAnsi="Arial" w:cs="Arial" w:hint="cs"/>
                <w:b/>
                <w:bCs/>
                <w:color w:val="FF0000"/>
                <w:u w:val="single"/>
                <w:rtl/>
                <w:lang w:bidi="he-IL"/>
              </w:rPr>
              <w:t xml:space="preserve">מספר </w:t>
            </w:r>
            <w:r w:rsidRPr="00B52038">
              <w:rPr>
                <w:rFonts w:ascii="Arial" w:hAnsi="Arial" w:cs="Arial" w:hint="cs"/>
                <w:b/>
                <w:bCs/>
                <w:color w:val="FF0000"/>
                <w:u w:val="single"/>
                <w:rtl/>
              </w:rPr>
              <w:t xml:space="preserve">34 </w:t>
            </w:r>
            <w:r w:rsidRPr="00B52038">
              <w:rPr>
                <w:rFonts w:ascii="Arial" w:hAnsi="Arial" w:cs="Arial"/>
                <w:b/>
                <w:bCs/>
                <w:color w:val="FF0000"/>
                <w:u w:val="single"/>
                <w:rtl/>
              </w:rPr>
              <w:t>–</w:t>
            </w:r>
            <w:r w:rsidRPr="00B52038">
              <w:rPr>
                <w:rFonts w:ascii="Arial" w:hAnsi="Arial" w:cs="Arial" w:hint="cs"/>
                <w:b/>
                <w:bCs/>
                <w:color w:val="FF0000"/>
                <w:u w:val="single"/>
                <w:rtl/>
                <w:lang w:bidi="he-IL"/>
              </w:rPr>
              <w:t xml:space="preserve"> מקהלה וסולנים</w:t>
            </w:r>
          </w:p>
          <w:p w:rsidR="00335CC7" w:rsidRPr="00376F08" w:rsidRDefault="00335CC7" w:rsidP="001265C4">
            <w:pPr>
              <w:bidi/>
              <w:rPr>
                <w:b/>
                <w:bCs/>
                <w:color w:val="0070C0"/>
                <w:sz w:val="20"/>
                <w:szCs w:val="20"/>
                <w:u w:val="single"/>
                <w:rtl/>
              </w:rPr>
            </w:pPr>
            <w:r w:rsidRPr="00376F08">
              <w:rPr>
                <w:b/>
                <w:bCs/>
                <w:color w:val="0070C0"/>
                <w:sz w:val="20"/>
                <w:szCs w:val="20"/>
                <w:u w:val="single"/>
                <w:rtl/>
                <w:lang w:bidi="he-IL"/>
              </w:rPr>
              <w:t>מקהלה</w:t>
            </w:r>
          </w:p>
          <w:p w:rsidR="00335CC7" w:rsidRPr="00376F08" w:rsidRDefault="00335CC7" w:rsidP="001265C4">
            <w:pPr>
              <w:bidi/>
              <w:rPr>
                <w:sz w:val="20"/>
                <w:szCs w:val="20"/>
                <w:rtl/>
              </w:rPr>
            </w:pPr>
            <w:r w:rsidRPr="00376F08">
              <w:rPr>
                <w:sz w:val="20"/>
                <w:szCs w:val="20"/>
                <w:rtl/>
                <w:lang w:bidi="he-IL"/>
              </w:rPr>
              <w:t xml:space="preserve">הבו גודל לאלוהים </w:t>
            </w:r>
          </w:p>
          <w:p w:rsidR="00335CC7" w:rsidRPr="00376F08" w:rsidRDefault="00335CC7" w:rsidP="001265C4">
            <w:pPr>
              <w:bidi/>
              <w:rPr>
                <w:sz w:val="20"/>
                <w:szCs w:val="20"/>
                <w:rtl/>
              </w:rPr>
            </w:pPr>
            <w:r w:rsidRPr="00376F08">
              <w:rPr>
                <w:sz w:val="20"/>
                <w:szCs w:val="20"/>
                <w:rtl/>
                <w:lang w:bidi="he-IL"/>
              </w:rPr>
              <w:t>כל פה הלל יביע</w:t>
            </w:r>
          </w:p>
          <w:p w:rsidR="00335CC7" w:rsidRPr="00376F08" w:rsidRDefault="00335CC7" w:rsidP="001265C4">
            <w:pPr>
              <w:bidi/>
              <w:rPr>
                <w:sz w:val="20"/>
                <w:szCs w:val="20"/>
                <w:rtl/>
              </w:rPr>
            </w:pPr>
            <w:r w:rsidRPr="00376F08">
              <w:rPr>
                <w:sz w:val="20"/>
                <w:szCs w:val="20"/>
                <w:rtl/>
                <w:lang w:bidi="he-IL"/>
              </w:rPr>
              <w:t xml:space="preserve">מעשי ידיו יודו לו </w:t>
            </w:r>
          </w:p>
          <w:p w:rsidR="00335CC7" w:rsidRPr="00376F08" w:rsidRDefault="00335CC7" w:rsidP="001265C4">
            <w:pPr>
              <w:bidi/>
              <w:rPr>
                <w:sz w:val="20"/>
                <w:szCs w:val="20"/>
                <w:rtl/>
              </w:rPr>
            </w:pPr>
            <w:r w:rsidRPr="00376F08">
              <w:rPr>
                <w:sz w:val="20"/>
                <w:szCs w:val="20"/>
                <w:rtl/>
                <w:lang w:bidi="he-IL"/>
              </w:rPr>
              <w:t xml:space="preserve">שיר תריע כל הארץ </w:t>
            </w:r>
          </w:p>
          <w:p w:rsidR="00335CC7" w:rsidRPr="00376F08" w:rsidRDefault="00335CC7" w:rsidP="001265C4">
            <w:pPr>
              <w:bidi/>
              <w:rPr>
                <w:sz w:val="20"/>
                <w:szCs w:val="20"/>
                <w:rtl/>
              </w:rPr>
            </w:pPr>
            <w:r w:rsidRPr="00376F08">
              <w:rPr>
                <w:sz w:val="20"/>
                <w:szCs w:val="20"/>
                <w:rtl/>
                <w:lang w:bidi="he-IL"/>
              </w:rPr>
              <w:t xml:space="preserve">תהילתו </w:t>
            </w:r>
            <w:r w:rsidRPr="00376F08">
              <w:rPr>
                <w:sz w:val="20"/>
                <w:szCs w:val="20"/>
                <w:rtl/>
              </w:rPr>
              <w:t>–</w:t>
            </w:r>
            <w:r w:rsidRPr="00376F08">
              <w:rPr>
                <w:sz w:val="20"/>
                <w:szCs w:val="20"/>
                <w:rtl/>
                <w:lang w:bidi="he-IL"/>
              </w:rPr>
              <w:t>עדי עולם תיכון</w:t>
            </w:r>
          </w:p>
          <w:p w:rsidR="00335CC7" w:rsidRPr="00B52038" w:rsidRDefault="00335CC7" w:rsidP="001265C4">
            <w:pPr>
              <w:bidi/>
              <w:rPr>
                <w:rFonts w:ascii="Arial" w:hAnsi="Arial" w:cs="Arial"/>
                <w:b/>
                <w:bCs/>
                <w:color w:val="FF0000"/>
                <w:u w:val="single"/>
                <w:rtl/>
              </w:rPr>
            </w:pPr>
            <w:r w:rsidRPr="00376F08">
              <w:rPr>
                <w:sz w:val="20"/>
                <w:szCs w:val="20"/>
                <w:rtl/>
                <w:lang w:bidi="he-IL"/>
              </w:rPr>
              <w:t>אמן</w:t>
            </w:r>
            <w:r w:rsidRPr="00B52038">
              <w:rPr>
                <w:rFonts w:ascii="Arial" w:hAnsi="Arial" w:cs="Arial" w:hint="cs"/>
                <w:b/>
                <w:bCs/>
                <w:color w:val="FF0000"/>
                <w:u w:val="single"/>
                <w:rtl/>
              </w:rPr>
              <w:t xml:space="preserve"> </w:t>
            </w:r>
          </w:p>
        </w:tc>
        <w:tc>
          <w:tcPr>
            <w:tcW w:w="4962" w:type="dxa"/>
          </w:tcPr>
          <w:p w:rsidR="00335CC7" w:rsidRPr="00B52038" w:rsidRDefault="00335CC7" w:rsidP="001265C4">
            <w:pPr>
              <w:bidi/>
              <w:jc w:val="right"/>
              <w:rPr>
                <w:rFonts w:ascii="Arial" w:hAnsi="Arial"/>
                <w:b/>
                <w:bCs/>
                <w:color w:val="FF0000"/>
                <w:u w:val="single"/>
              </w:rPr>
            </w:pPr>
            <w:r w:rsidRPr="00B52038">
              <w:rPr>
                <w:rFonts w:ascii="Arial" w:hAnsi="Arial"/>
                <w:b/>
                <w:bCs/>
                <w:color w:val="FF0000"/>
                <w:u w:val="single"/>
              </w:rPr>
              <w:t>Nr. 34 Schlußchor mit Soli</w:t>
            </w:r>
          </w:p>
          <w:p w:rsidR="00335CC7" w:rsidRPr="00376F08" w:rsidRDefault="00335CC7" w:rsidP="001265C4">
            <w:pPr>
              <w:bidi/>
              <w:jc w:val="right"/>
              <w:rPr>
                <w:b/>
                <w:bCs/>
                <w:color w:val="0070C0"/>
                <w:sz w:val="20"/>
                <w:szCs w:val="20"/>
                <w:u w:val="single"/>
              </w:rPr>
            </w:pPr>
            <w:r w:rsidRPr="00376F08">
              <w:rPr>
                <w:b/>
                <w:bCs/>
                <w:color w:val="0070C0"/>
                <w:sz w:val="20"/>
                <w:szCs w:val="20"/>
                <w:u w:val="single"/>
              </w:rPr>
              <w:t>CHOR</w:t>
            </w:r>
          </w:p>
          <w:p w:rsidR="00335CC7" w:rsidRPr="00376F08" w:rsidRDefault="00335CC7" w:rsidP="001265C4">
            <w:pPr>
              <w:bidi/>
              <w:jc w:val="right"/>
              <w:rPr>
                <w:sz w:val="20"/>
                <w:szCs w:val="20"/>
              </w:rPr>
            </w:pPr>
            <w:r w:rsidRPr="00376F08">
              <w:rPr>
                <w:sz w:val="20"/>
                <w:szCs w:val="20"/>
              </w:rPr>
              <w:t>Singt dem Herren alle Stimmen</w:t>
            </w:r>
          </w:p>
          <w:p w:rsidR="00335CC7" w:rsidRPr="00376F08" w:rsidRDefault="00335CC7" w:rsidP="001265C4">
            <w:pPr>
              <w:bidi/>
              <w:jc w:val="right"/>
              <w:rPr>
                <w:sz w:val="20"/>
                <w:szCs w:val="20"/>
              </w:rPr>
            </w:pPr>
            <w:r w:rsidRPr="00376F08">
              <w:rPr>
                <w:sz w:val="20"/>
                <w:szCs w:val="20"/>
              </w:rPr>
              <w:t>Dankt ihm alle seine Werke</w:t>
            </w:r>
          </w:p>
          <w:p w:rsidR="00335CC7" w:rsidRPr="00376F08" w:rsidRDefault="00335CC7" w:rsidP="001265C4">
            <w:pPr>
              <w:bidi/>
              <w:jc w:val="right"/>
              <w:rPr>
                <w:sz w:val="20"/>
                <w:szCs w:val="20"/>
              </w:rPr>
            </w:pPr>
            <w:r w:rsidRPr="00376F08">
              <w:rPr>
                <w:sz w:val="20"/>
                <w:szCs w:val="20"/>
              </w:rPr>
              <w:t>Laßt zu Ehren seines Namens</w:t>
            </w:r>
          </w:p>
          <w:p w:rsidR="00335CC7" w:rsidRPr="00376F08" w:rsidRDefault="00335CC7" w:rsidP="001265C4">
            <w:pPr>
              <w:bidi/>
              <w:jc w:val="right"/>
              <w:rPr>
                <w:sz w:val="20"/>
                <w:szCs w:val="20"/>
              </w:rPr>
            </w:pPr>
            <w:r w:rsidRPr="00376F08">
              <w:rPr>
                <w:sz w:val="20"/>
                <w:szCs w:val="20"/>
              </w:rPr>
              <w:t>Lob im Wettgesang erschallen</w:t>
            </w:r>
          </w:p>
          <w:p w:rsidR="00335CC7" w:rsidRPr="00376F08" w:rsidRDefault="00335CC7" w:rsidP="001265C4">
            <w:pPr>
              <w:bidi/>
              <w:jc w:val="right"/>
              <w:rPr>
                <w:sz w:val="20"/>
                <w:szCs w:val="20"/>
              </w:rPr>
            </w:pPr>
            <w:r w:rsidRPr="00376F08">
              <w:rPr>
                <w:sz w:val="20"/>
                <w:szCs w:val="20"/>
              </w:rPr>
              <w:t>Des Herren Ruhm, er bleibt in Ewigkeit</w:t>
            </w:r>
          </w:p>
          <w:p w:rsidR="00335CC7" w:rsidRPr="00B52038" w:rsidRDefault="00335CC7" w:rsidP="001265C4">
            <w:pPr>
              <w:bidi/>
              <w:jc w:val="right"/>
              <w:rPr>
                <w:rFonts w:ascii="Arial" w:hAnsi="Arial"/>
              </w:rPr>
            </w:pPr>
            <w:r w:rsidRPr="00376F08">
              <w:rPr>
                <w:sz w:val="20"/>
                <w:szCs w:val="20"/>
              </w:rPr>
              <w:t>Amen</w:t>
            </w:r>
          </w:p>
        </w:tc>
      </w:tr>
    </w:tbl>
    <w:p w:rsidR="00335CC7" w:rsidRPr="00D87083" w:rsidRDefault="00335CC7" w:rsidP="00335CC7">
      <w:pPr>
        <w:bidi/>
        <w:rPr>
          <w:rFonts w:ascii="Arial" w:hAnsi="Arial"/>
          <w:color w:val="FF0000"/>
        </w:rPr>
      </w:pPr>
    </w:p>
    <w:p w:rsidR="00335CC7" w:rsidRDefault="00335CC7" w:rsidP="00335CC7">
      <w:pPr>
        <w:tabs>
          <w:tab w:val="left" w:pos="5220"/>
        </w:tabs>
        <w:bidi/>
        <w:jc w:val="center"/>
        <w:rPr>
          <w:rtl/>
          <w:lang w:bidi="he-IL"/>
        </w:rPr>
      </w:pPr>
    </w:p>
    <w:p w:rsidR="00335CC7" w:rsidRDefault="00335CC7" w:rsidP="00335CC7">
      <w:pPr>
        <w:tabs>
          <w:tab w:val="left" w:pos="5220"/>
        </w:tabs>
        <w:bidi/>
        <w:jc w:val="center"/>
        <w:rPr>
          <w:rtl/>
          <w:lang w:bidi="he-IL"/>
        </w:rPr>
      </w:pPr>
    </w:p>
    <w:p w:rsidR="00335CC7" w:rsidRDefault="00335CC7" w:rsidP="00335CC7">
      <w:pPr>
        <w:tabs>
          <w:tab w:val="left" w:pos="5220"/>
        </w:tabs>
        <w:bidi/>
        <w:jc w:val="center"/>
        <w:rPr>
          <w:rtl/>
          <w:lang w:bidi="he-IL"/>
        </w:rPr>
      </w:pPr>
    </w:p>
    <w:p w:rsidR="00335CC7" w:rsidRDefault="00335CC7" w:rsidP="00335CC7">
      <w:pPr>
        <w:tabs>
          <w:tab w:val="left" w:pos="5220"/>
        </w:tabs>
        <w:bidi/>
        <w:jc w:val="center"/>
        <w:rPr>
          <w:rtl/>
          <w:lang w:bidi="he-IL"/>
        </w:rPr>
      </w:pPr>
    </w:p>
    <w:p w:rsidR="00335CC7" w:rsidRDefault="00335CC7" w:rsidP="00335CC7">
      <w:pPr>
        <w:tabs>
          <w:tab w:val="left" w:pos="5220"/>
        </w:tabs>
        <w:bidi/>
        <w:jc w:val="center"/>
        <w:rPr>
          <w:rtl/>
          <w:lang w:bidi="he-IL"/>
        </w:rPr>
      </w:pPr>
    </w:p>
    <w:p w:rsidR="004517B7" w:rsidRDefault="004517B7" w:rsidP="006144E1">
      <w:pPr>
        <w:tabs>
          <w:tab w:val="left" w:pos="180"/>
        </w:tabs>
        <w:bidi/>
        <w:spacing w:line="276" w:lineRule="auto"/>
        <w:jc w:val="both"/>
        <w:rPr>
          <w:rtl/>
          <w:lang w:bidi="he-IL"/>
        </w:rPr>
      </w:pPr>
    </w:p>
    <w:p w:rsidR="00C7369D" w:rsidRDefault="00C7369D" w:rsidP="00C7369D">
      <w:pPr>
        <w:tabs>
          <w:tab w:val="left" w:pos="180"/>
        </w:tabs>
        <w:bidi/>
        <w:spacing w:line="276" w:lineRule="auto"/>
        <w:jc w:val="both"/>
        <w:rPr>
          <w:rtl/>
          <w:lang w:bidi="he-IL"/>
        </w:rPr>
      </w:pPr>
    </w:p>
    <w:p w:rsidR="00C7369D" w:rsidRDefault="00C7369D" w:rsidP="00C7369D">
      <w:pPr>
        <w:tabs>
          <w:tab w:val="left" w:pos="180"/>
        </w:tabs>
        <w:bidi/>
        <w:spacing w:line="276" w:lineRule="auto"/>
        <w:jc w:val="both"/>
        <w:rPr>
          <w:rtl/>
          <w:lang w:bidi="he-IL"/>
        </w:rPr>
      </w:pPr>
    </w:p>
    <w:p w:rsidR="00C7369D" w:rsidRDefault="00C7369D" w:rsidP="00C7369D">
      <w:pPr>
        <w:tabs>
          <w:tab w:val="left" w:pos="180"/>
        </w:tabs>
        <w:bidi/>
        <w:spacing w:line="276" w:lineRule="auto"/>
        <w:jc w:val="both"/>
        <w:rPr>
          <w:lang w:bidi="he-IL"/>
        </w:rPr>
      </w:pPr>
    </w:p>
    <w:p w:rsidR="00A056E2" w:rsidRDefault="00A056E2" w:rsidP="00A056E2">
      <w:pPr>
        <w:tabs>
          <w:tab w:val="left" w:pos="180"/>
        </w:tabs>
        <w:bidi/>
        <w:spacing w:line="276" w:lineRule="auto"/>
        <w:jc w:val="both"/>
        <w:rPr>
          <w:lang w:bidi="he-IL"/>
        </w:rPr>
      </w:pPr>
    </w:p>
    <w:p w:rsidR="00A056E2" w:rsidRDefault="00A056E2" w:rsidP="00A056E2">
      <w:pPr>
        <w:tabs>
          <w:tab w:val="left" w:pos="180"/>
        </w:tabs>
        <w:bidi/>
        <w:spacing w:line="276" w:lineRule="auto"/>
        <w:jc w:val="both"/>
        <w:rPr>
          <w:rtl/>
          <w:lang w:bidi="he-IL"/>
        </w:rPr>
      </w:pPr>
    </w:p>
    <w:p w:rsidR="00C7369D" w:rsidRDefault="00C7369D" w:rsidP="00C7369D">
      <w:pPr>
        <w:tabs>
          <w:tab w:val="left" w:pos="180"/>
        </w:tabs>
        <w:bidi/>
        <w:spacing w:line="276" w:lineRule="auto"/>
        <w:jc w:val="both"/>
        <w:rPr>
          <w:rtl/>
          <w:lang w:bidi="he-IL"/>
        </w:rPr>
      </w:pPr>
    </w:p>
    <w:p w:rsidR="00C7369D" w:rsidRDefault="00C7369D" w:rsidP="00C7369D">
      <w:pPr>
        <w:tabs>
          <w:tab w:val="left" w:pos="180"/>
        </w:tabs>
        <w:bidi/>
        <w:spacing w:line="276" w:lineRule="auto"/>
        <w:jc w:val="both"/>
        <w:rPr>
          <w:rtl/>
          <w:lang w:bidi="he-IL"/>
        </w:rPr>
      </w:pPr>
    </w:p>
    <w:p w:rsidR="00E469C1" w:rsidRPr="00217664" w:rsidRDefault="00E469C1" w:rsidP="00E469C1">
      <w:pPr>
        <w:bidi/>
        <w:spacing w:after="240"/>
        <w:ind w:left="720"/>
        <w:jc w:val="right"/>
        <w:rPr>
          <w:rFonts w:ascii="Arial" w:hAnsi="Arial" w:cs="Arial"/>
          <w:b/>
          <w:bCs/>
          <w:u w:val="single"/>
          <w:rtl/>
        </w:rPr>
      </w:pPr>
      <w:r>
        <w:rPr>
          <w:rFonts w:ascii="Arial" w:hAnsi="Arial" w:cs="Arial" w:hint="cs"/>
          <w:b/>
          <w:bCs/>
          <w:u w:val="single"/>
          <w:rtl/>
          <w:lang w:bidi="he-IL"/>
        </w:rPr>
        <w:lastRenderedPageBreak/>
        <w:t>נ</w:t>
      </w:r>
      <w:r w:rsidRPr="00217664">
        <w:rPr>
          <w:rFonts w:ascii="Arial" w:hAnsi="Arial" w:cs="Arial" w:hint="cs"/>
          <w:b/>
          <w:bCs/>
          <w:u w:val="single"/>
          <w:rtl/>
          <w:lang w:bidi="he-IL"/>
        </w:rPr>
        <w:t xml:space="preserve">ספח </w:t>
      </w:r>
      <w:r>
        <w:rPr>
          <w:rFonts w:ascii="Arial" w:hAnsi="Arial" w:cs="Arial" w:hint="cs"/>
          <w:b/>
          <w:bCs/>
          <w:u w:val="single"/>
          <w:rtl/>
        </w:rPr>
        <w:t>2</w:t>
      </w:r>
    </w:p>
    <w:p w:rsidR="00E469C1" w:rsidRPr="00B9264C" w:rsidRDefault="00E469C1" w:rsidP="00E469C1">
      <w:pPr>
        <w:tabs>
          <w:tab w:val="left" w:pos="1981"/>
        </w:tabs>
        <w:bidi/>
        <w:ind w:left="-179"/>
        <w:rPr>
          <w:b/>
          <w:bCs/>
          <w:color w:val="0000FF"/>
          <w:sz w:val="28"/>
          <w:szCs w:val="28"/>
          <w:rtl/>
        </w:rPr>
      </w:pPr>
      <w:r w:rsidRPr="00E469C1">
        <w:rPr>
          <w:rFonts w:hint="cs"/>
          <w:b/>
          <w:bCs/>
          <w:color w:val="FF0000"/>
          <w:sz w:val="28"/>
          <w:szCs w:val="28"/>
          <w:rtl/>
          <w:lang w:bidi="he-IL"/>
        </w:rPr>
        <w:t xml:space="preserve">    </w:t>
      </w:r>
      <w:r w:rsidRPr="00B9264C">
        <w:rPr>
          <w:rFonts w:hint="cs"/>
          <w:b/>
          <w:bCs/>
          <w:color w:val="FF0000"/>
          <w:sz w:val="28"/>
          <w:szCs w:val="28"/>
          <w:u w:val="single"/>
          <w:rtl/>
          <w:lang w:bidi="he-IL"/>
        </w:rPr>
        <w:t>תרגום ה</w:t>
      </w:r>
      <w:r w:rsidRPr="00B9264C">
        <w:rPr>
          <w:rFonts w:hint="cs"/>
          <w:b/>
          <w:bCs/>
          <w:color w:val="FF0000"/>
          <w:sz w:val="28"/>
          <w:szCs w:val="28"/>
          <w:u w:val="single"/>
          <w:rtl/>
        </w:rPr>
        <w:t xml:space="preserve">- </w:t>
      </w:r>
      <w:r>
        <w:rPr>
          <w:b/>
          <w:bCs/>
          <w:color w:val="FF0000"/>
          <w:sz w:val="28"/>
          <w:szCs w:val="28"/>
          <w:u w:val="single"/>
        </w:rPr>
        <w:t>-</w:t>
      </w:r>
      <w:r w:rsidRPr="00AA2860">
        <w:rPr>
          <w:b/>
          <w:bCs/>
          <w:color w:val="0000FF"/>
          <w:sz w:val="28"/>
          <w:szCs w:val="28"/>
          <w:u w:val="single"/>
        </w:rPr>
        <w:t>Mozart-</w:t>
      </w:r>
      <w:r w:rsidRPr="005C45C8">
        <w:rPr>
          <w:b/>
          <w:bCs/>
          <w:color w:val="0000FF"/>
          <w:sz w:val="28"/>
          <w:szCs w:val="28"/>
          <w:u w:val="single"/>
        </w:rPr>
        <w:t>Requiem</w:t>
      </w:r>
      <w:r w:rsidRPr="00B9264C">
        <w:rPr>
          <w:b/>
          <w:bCs/>
          <w:color w:val="FF0000"/>
          <w:sz w:val="28"/>
          <w:szCs w:val="28"/>
          <w:u w:val="single"/>
        </w:rPr>
        <w:t xml:space="preserve"> </w:t>
      </w:r>
      <w:r w:rsidRPr="00B9264C">
        <w:rPr>
          <w:rFonts w:hint="cs"/>
          <w:b/>
          <w:bCs/>
          <w:color w:val="FF0000"/>
          <w:sz w:val="28"/>
          <w:szCs w:val="28"/>
          <w:u w:val="single"/>
          <w:rtl/>
          <w:lang w:bidi="he-IL"/>
        </w:rPr>
        <w:t xml:space="preserve"> מלטינית לעברית</w:t>
      </w:r>
    </w:p>
    <w:p w:rsidR="00E469C1" w:rsidRDefault="00E469C1" w:rsidP="00E469C1">
      <w:pPr>
        <w:bidi/>
        <w:jc w:val="center"/>
        <w:rPr>
          <w:b/>
          <w:bCs/>
          <w:color w:val="FF0000"/>
          <w:u w:val="single"/>
          <w:rtl/>
        </w:rPr>
      </w:pPr>
    </w:p>
    <w:tbl>
      <w:tblPr>
        <w:bidiVisual/>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0"/>
        <w:gridCol w:w="5040"/>
      </w:tblGrid>
      <w:tr w:rsidR="00E469C1" w:rsidRPr="0033449A" w:rsidTr="001265C4">
        <w:tc>
          <w:tcPr>
            <w:tcW w:w="4500" w:type="dxa"/>
            <w:tcBorders>
              <w:top w:val="single" w:sz="4" w:space="0" w:color="auto"/>
              <w:left w:val="single" w:sz="4" w:space="0" w:color="auto"/>
              <w:bottom w:val="single" w:sz="4" w:space="0" w:color="auto"/>
              <w:right w:val="single" w:sz="4" w:space="0" w:color="auto"/>
            </w:tcBorders>
            <w:shd w:val="clear" w:color="auto" w:fill="auto"/>
          </w:tcPr>
          <w:p w:rsidR="00E469C1" w:rsidRPr="0033449A" w:rsidRDefault="00E469C1" w:rsidP="00E469C1">
            <w:pPr>
              <w:bidi/>
              <w:rPr>
                <w:b/>
                <w:bCs/>
                <w:color w:val="0000FF"/>
                <w:u w:val="single"/>
                <w:rtl/>
              </w:rPr>
            </w:pPr>
            <w:r w:rsidRPr="0033449A">
              <w:rPr>
                <w:rFonts w:hint="cs"/>
                <w:b/>
                <w:bCs/>
                <w:color w:val="0000FF"/>
                <w:u w:val="single"/>
                <w:rtl/>
                <w:lang w:bidi="he-IL"/>
              </w:rPr>
              <w:t xml:space="preserve">פרק </w:t>
            </w:r>
            <w:r w:rsidRPr="0033449A">
              <w:rPr>
                <w:rFonts w:hint="cs"/>
                <w:b/>
                <w:bCs/>
                <w:color w:val="0000FF"/>
                <w:u w:val="single"/>
                <w:rtl/>
              </w:rPr>
              <w:t xml:space="preserve">1- </w:t>
            </w:r>
            <w:r w:rsidRPr="0033449A">
              <w:rPr>
                <w:rFonts w:hint="cs"/>
                <w:b/>
                <w:bCs/>
                <w:color w:val="0000FF"/>
                <w:u w:val="single"/>
                <w:rtl/>
                <w:lang w:bidi="he-IL"/>
              </w:rPr>
              <w:t>מנוחת עולם</w:t>
            </w:r>
          </w:p>
          <w:p w:rsidR="00E469C1" w:rsidRDefault="00E469C1" w:rsidP="00E469C1">
            <w:pPr>
              <w:bidi/>
              <w:rPr>
                <w:rtl/>
              </w:rPr>
            </w:pPr>
            <w:r>
              <w:rPr>
                <w:rFonts w:hint="cs"/>
                <w:rtl/>
                <w:lang w:bidi="he-IL"/>
              </w:rPr>
              <w:t>מנוחת</w:t>
            </w:r>
            <w:r>
              <w:rPr>
                <w:rFonts w:hint="cs"/>
                <w:rtl/>
              </w:rPr>
              <w:t>-</w:t>
            </w:r>
            <w:r>
              <w:rPr>
                <w:rFonts w:hint="cs"/>
                <w:rtl/>
                <w:lang w:bidi="he-IL"/>
              </w:rPr>
              <w:t>עולם תן להם</w:t>
            </w:r>
            <w:r>
              <w:rPr>
                <w:rFonts w:hint="cs"/>
                <w:rtl/>
              </w:rPr>
              <w:t xml:space="preserve">, </w:t>
            </w:r>
            <w:r>
              <w:rPr>
                <w:rFonts w:hint="cs"/>
                <w:rtl/>
                <w:lang w:bidi="he-IL"/>
              </w:rPr>
              <w:t>אל</w:t>
            </w:r>
            <w:r>
              <w:rPr>
                <w:rFonts w:hint="cs"/>
                <w:rtl/>
              </w:rPr>
              <w:t>,</w:t>
            </w:r>
          </w:p>
          <w:p w:rsidR="00E469C1" w:rsidRDefault="00E469C1" w:rsidP="00E469C1">
            <w:pPr>
              <w:bidi/>
              <w:rPr>
                <w:rtl/>
              </w:rPr>
            </w:pPr>
            <w:r>
              <w:rPr>
                <w:rFonts w:hint="cs"/>
                <w:rtl/>
                <w:lang w:bidi="he-IL"/>
              </w:rPr>
              <w:t>ואור</w:t>
            </w:r>
            <w:r>
              <w:rPr>
                <w:rFonts w:hint="cs"/>
                <w:rtl/>
              </w:rPr>
              <w:t>-</w:t>
            </w:r>
            <w:r>
              <w:rPr>
                <w:rFonts w:hint="cs"/>
                <w:rtl/>
                <w:lang w:bidi="he-IL"/>
              </w:rPr>
              <w:t>נצח האר להם</w:t>
            </w:r>
            <w:r>
              <w:rPr>
                <w:rFonts w:hint="cs"/>
                <w:rtl/>
              </w:rPr>
              <w:t>.</w:t>
            </w:r>
          </w:p>
          <w:p w:rsidR="00E469C1" w:rsidRDefault="00E469C1" w:rsidP="00E469C1">
            <w:pPr>
              <w:bidi/>
              <w:rPr>
                <w:rtl/>
              </w:rPr>
            </w:pPr>
            <w:r>
              <w:rPr>
                <w:rFonts w:hint="cs"/>
                <w:rtl/>
                <w:lang w:bidi="he-IL"/>
              </w:rPr>
              <w:t>מזמור</w:t>
            </w:r>
            <w:r>
              <w:rPr>
                <w:rFonts w:hint="cs"/>
                <w:rtl/>
              </w:rPr>
              <w:t>-</w:t>
            </w:r>
            <w:r>
              <w:rPr>
                <w:rFonts w:hint="cs"/>
                <w:rtl/>
                <w:lang w:bidi="he-IL"/>
              </w:rPr>
              <w:t>הלל אל</w:t>
            </w:r>
            <w:r>
              <w:rPr>
                <w:rFonts w:hint="cs"/>
                <w:rtl/>
              </w:rPr>
              <w:t xml:space="preserve">, </w:t>
            </w:r>
            <w:r>
              <w:rPr>
                <w:rFonts w:hint="cs"/>
                <w:rtl/>
                <w:lang w:bidi="he-IL"/>
              </w:rPr>
              <w:t>יושר לך בציון</w:t>
            </w:r>
            <w:r>
              <w:rPr>
                <w:rFonts w:hint="cs"/>
                <w:rtl/>
              </w:rPr>
              <w:t xml:space="preserve">, </w:t>
            </w:r>
          </w:p>
          <w:p w:rsidR="00E469C1" w:rsidRDefault="00E469C1" w:rsidP="00E469C1">
            <w:pPr>
              <w:bidi/>
              <w:rPr>
                <w:rtl/>
              </w:rPr>
            </w:pPr>
            <w:r>
              <w:rPr>
                <w:rFonts w:hint="cs"/>
                <w:rtl/>
                <w:lang w:bidi="he-IL"/>
              </w:rPr>
              <w:t>ונדר בירושלים</w:t>
            </w:r>
            <w:r>
              <w:rPr>
                <w:rFonts w:hint="cs"/>
                <w:rtl/>
              </w:rPr>
              <w:t>.</w:t>
            </w:r>
          </w:p>
          <w:p w:rsidR="00E469C1" w:rsidRDefault="00E469C1" w:rsidP="00E469C1">
            <w:pPr>
              <w:bidi/>
              <w:rPr>
                <w:rtl/>
              </w:rPr>
            </w:pPr>
            <w:r>
              <w:rPr>
                <w:rFonts w:hint="cs"/>
                <w:rtl/>
                <w:lang w:bidi="he-IL"/>
              </w:rPr>
              <w:t>שמע נא לתפילתי</w:t>
            </w:r>
            <w:r>
              <w:rPr>
                <w:rFonts w:hint="cs"/>
                <w:rtl/>
              </w:rPr>
              <w:t xml:space="preserve">: </w:t>
            </w:r>
          </w:p>
          <w:p w:rsidR="00E469C1" w:rsidRDefault="00E469C1" w:rsidP="00E469C1">
            <w:pPr>
              <w:bidi/>
              <w:rPr>
                <w:rtl/>
              </w:rPr>
            </w:pPr>
            <w:r>
              <w:rPr>
                <w:rFonts w:hint="cs"/>
                <w:rtl/>
                <w:lang w:bidi="he-IL"/>
              </w:rPr>
              <w:t>כל בשר אליך יבוא</w:t>
            </w:r>
            <w:r>
              <w:rPr>
                <w:rFonts w:hint="cs"/>
                <w:rtl/>
              </w:rPr>
              <w:t>.</w:t>
            </w:r>
          </w:p>
          <w:p w:rsidR="00E469C1" w:rsidRDefault="00E469C1" w:rsidP="00E469C1">
            <w:pPr>
              <w:bidi/>
              <w:rPr>
                <w:rtl/>
              </w:rPr>
            </w:pPr>
            <w:r>
              <w:rPr>
                <w:rFonts w:hint="cs"/>
                <w:rtl/>
                <w:lang w:bidi="he-IL"/>
              </w:rPr>
              <w:t>מנוחת</w:t>
            </w:r>
            <w:r>
              <w:rPr>
                <w:rFonts w:hint="cs"/>
                <w:rtl/>
              </w:rPr>
              <w:t>-</w:t>
            </w:r>
            <w:r>
              <w:rPr>
                <w:rFonts w:hint="cs"/>
                <w:rtl/>
                <w:lang w:bidi="he-IL"/>
              </w:rPr>
              <w:t>עולם תן להם</w:t>
            </w:r>
            <w:r>
              <w:rPr>
                <w:rFonts w:hint="cs"/>
                <w:rtl/>
              </w:rPr>
              <w:t xml:space="preserve">, </w:t>
            </w:r>
            <w:r>
              <w:rPr>
                <w:rFonts w:hint="cs"/>
                <w:rtl/>
                <w:lang w:bidi="he-IL"/>
              </w:rPr>
              <w:t>אל</w:t>
            </w:r>
            <w:r>
              <w:rPr>
                <w:rFonts w:hint="cs"/>
                <w:rtl/>
              </w:rPr>
              <w:t>,</w:t>
            </w:r>
          </w:p>
          <w:p w:rsidR="00E469C1" w:rsidRDefault="00E469C1" w:rsidP="00E469C1">
            <w:pPr>
              <w:bidi/>
              <w:rPr>
                <w:rtl/>
              </w:rPr>
            </w:pPr>
            <w:r>
              <w:rPr>
                <w:rFonts w:hint="cs"/>
                <w:rtl/>
                <w:lang w:bidi="he-IL"/>
              </w:rPr>
              <w:t>ואור</w:t>
            </w:r>
            <w:r>
              <w:rPr>
                <w:rFonts w:hint="cs"/>
                <w:rtl/>
              </w:rPr>
              <w:t>-</w:t>
            </w:r>
            <w:r>
              <w:rPr>
                <w:rFonts w:hint="cs"/>
                <w:rtl/>
                <w:lang w:bidi="he-IL"/>
              </w:rPr>
              <w:t>נצח האר להם</w:t>
            </w:r>
            <w:r>
              <w:rPr>
                <w:rFonts w:hint="cs"/>
                <w:rtl/>
              </w:rPr>
              <w:t>.</w:t>
            </w:r>
          </w:p>
          <w:p w:rsidR="00E469C1" w:rsidRDefault="00E469C1" w:rsidP="00E469C1">
            <w:pPr>
              <w:bidi/>
              <w:rPr>
                <w:rtl/>
              </w:rPr>
            </w:pPr>
          </w:p>
          <w:p w:rsidR="00E469C1" w:rsidRDefault="00E469C1" w:rsidP="00E469C1">
            <w:pPr>
              <w:bidi/>
              <w:rPr>
                <w:rtl/>
              </w:rPr>
            </w:pPr>
            <w:r>
              <w:rPr>
                <w:rFonts w:hint="cs"/>
                <w:rtl/>
                <w:lang w:bidi="he-IL"/>
              </w:rPr>
              <w:t>אל</w:t>
            </w:r>
            <w:r>
              <w:rPr>
                <w:rFonts w:hint="cs"/>
                <w:rtl/>
              </w:rPr>
              <w:t xml:space="preserve">, </w:t>
            </w:r>
            <w:r>
              <w:rPr>
                <w:rFonts w:hint="cs"/>
                <w:rtl/>
                <w:lang w:bidi="he-IL"/>
              </w:rPr>
              <w:t>רחם</w:t>
            </w:r>
            <w:r>
              <w:rPr>
                <w:rFonts w:hint="cs"/>
                <w:rtl/>
              </w:rPr>
              <w:t xml:space="preserve">- </w:t>
            </w:r>
            <w:r>
              <w:rPr>
                <w:rFonts w:hint="cs"/>
                <w:rtl/>
                <w:lang w:bidi="he-IL"/>
              </w:rPr>
              <w:t>נא</w:t>
            </w:r>
            <w:r>
              <w:rPr>
                <w:rFonts w:hint="cs"/>
                <w:rtl/>
              </w:rPr>
              <w:t xml:space="preserve">! </w:t>
            </w:r>
            <w:r>
              <w:rPr>
                <w:rFonts w:hint="cs"/>
                <w:rtl/>
                <w:lang w:bidi="he-IL"/>
              </w:rPr>
              <w:t>מושיע</w:t>
            </w:r>
            <w:r>
              <w:rPr>
                <w:rFonts w:hint="cs"/>
                <w:rtl/>
              </w:rPr>
              <w:t xml:space="preserve">, </w:t>
            </w:r>
            <w:r>
              <w:rPr>
                <w:rFonts w:hint="cs"/>
                <w:rtl/>
                <w:lang w:bidi="he-IL"/>
              </w:rPr>
              <w:t>רחם</w:t>
            </w:r>
            <w:r>
              <w:rPr>
                <w:rFonts w:hint="cs"/>
                <w:rtl/>
              </w:rPr>
              <w:t xml:space="preserve">- </w:t>
            </w:r>
            <w:r>
              <w:rPr>
                <w:rFonts w:hint="cs"/>
                <w:rtl/>
                <w:lang w:bidi="he-IL"/>
              </w:rPr>
              <w:t>נא</w:t>
            </w:r>
            <w:r>
              <w:rPr>
                <w:rFonts w:hint="cs"/>
                <w:rtl/>
              </w:rPr>
              <w:t xml:space="preserve">! </w:t>
            </w:r>
            <w:r>
              <w:rPr>
                <w:rFonts w:hint="cs"/>
                <w:rtl/>
                <w:lang w:bidi="he-IL"/>
              </w:rPr>
              <w:t>אל</w:t>
            </w:r>
            <w:r>
              <w:rPr>
                <w:rFonts w:hint="cs"/>
                <w:rtl/>
              </w:rPr>
              <w:t xml:space="preserve">, </w:t>
            </w:r>
            <w:r>
              <w:rPr>
                <w:rFonts w:hint="cs"/>
                <w:rtl/>
                <w:lang w:bidi="he-IL"/>
              </w:rPr>
              <w:t>רחם</w:t>
            </w:r>
            <w:r>
              <w:rPr>
                <w:rFonts w:hint="cs"/>
                <w:rtl/>
              </w:rPr>
              <w:t xml:space="preserve">- </w:t>
            </w:r>
            <w:r>
              <w:rPr>
                <w:rFonts w:hint="cs"/>
                <w:rtl/>
                <w:lang w:bidi="he-IL"/>
              </w:rPr>
              <w:t>נא</w:t>
            </w:r>
            <w:r>
              <w:rPr>
                <w:rFonts w:hint="cs"/>
                <w:rtl/>
              </w:rPr>
              <w:t>!</w:t>
            </w:r>
          </w:p>
          <w:p w:rsidR="00E469C1" w:rsidRPr="0033449A" w:rsidRDefault="00E469C1" w:rsidP="00E469C1">
            <w:pPr>
              <w:bidi/>
              <w:jc w:val="center"/>
              <w:rPr>
                <w:b/>
                <w:bCs/>
                <w:color w:val="FF0000"/>
                <w:u w:val="single"/>
              </w:rPr>
            </w:pPr>
          </w:p>
        </w:tc>
        <w:tc>
          <w:tcPr>
            <w:tcW w:w="5040" w:type="dxa"/>
            <w:tcBorders>
              <w:top w:val="single" w:sz="4" w:space="0" w:color="auto"/>
              <w:left w:val="single" w:sz="4" w:space="0" w:color="auto"/>
              <w:bottom w:val="single" w:sz="4" w:space="0" w:color="auto"/>
              <w:right w:val="single" w:sz="4" w:space="0" w:color="auto"/>
            </w:tcBorders>
            <w:shd w:val="clear" w:color="auto" w:fill="auto"/>
          </w:tcPr>
          <w:p w:rsidR="00E469C1" w:rsidRPr="0033449A" w:rsidRDefault="00E469C1" w:rsidP="00E469C1">
            <w:pPr>
              <w:bidi/>
              <w:jc w:val="right"/>
              <w:rPr>
                <w:b/>
                <w:bCs/>
                <w:color w:val="0000FF"/>
                <w:u w:val="single"/>
                <w:rtl/>
              </w:rPr>
            </w:pPr>
            <w:r w:rsidRPr="0033449A">
              <w:rPr>
                <w:b/>
                <w:bCs/>
                <w:color w:val="0000FF"/>
                <w:u w:val="single"/>
              </w:rPr>
              <w:t xml:space="preserve">1. Requiem </w:t>
            </w:r>
          </w:p>
          <w:p w:rsidR="00E469C1" w:rsidRDefault="00E469C1" w:rsidP="00E469C1">
            <w:pPr>
              <w:bidi/>
              <w:jc w:val="right"/>
            </w:pPr>
            <w:r>
              <w:t>Requiem aeternam dona eis, Domine,</w:t>
            </w:r>
          </w:p>
          <w:p w:rsidR="00E469C1" w:rsidRDefault="00E469C1" w:rsidP="00E469C1">
            <w:pPr>
              <w:bidi/>
              <w:jc w:val="right"/>
            </w:pPr>
            <w:proofErr w:type="gramStart"/>
            <w:r>
              <w:t>et</w:t>
            </w:r>
            <w:proofErr w:type="gramEnd"/>
            <w:r>
              <w:t xml:space="preserve"> lux perpetua luceat eis.</w:t>
            </w:r>
          </w:p>
          <w:p w:rsidR="00E469C1" w:rsidRDefault="00E469C1" w:rsidP="00E469C1">
            <w:pPr>
              <w:bidi/>
              <w:jc w:val="right"/>
            </w:pPr>
            <w:r>
              <w:t>Te decet hymnus, Dues, in sion,</w:t>
            </w:r>
          </w:p>
          <w:p w:rsidR="00E469C1" w:rsidRDefault="00E469C1" w:rsidP="00E469C1">
            <w:pPr>
              <w:bidi/>
              <w:jc w:val="right"/>
              <w:rPr>
                <w:rtl/>
              </w:rPr>
            </w:pPr>
            <w:proofErr w:type="gramStart"/>
            <w:r>
              <w:t>et</w:t>
            </w:r>
            <w:proofErr w:type="gramEnd"/>
            <w:r>
              <w:t xml:space="preserve"> tibi reddetur votum in Jerusalem.</w:t>
            </w:r>
          </w:p>
          <w:p w:rsidR="00E469C1" w:rsidRDefault="00E469C1" w:rsidP="00E469C1">
            <w:pPr>
              <w:bidi/>
              <w:jc w:val="right"/>
            </w:pPr>
            <w:r>
              <w:t xml:space="preserve">Exaudi orationem meam, </w:t>
            </w:r>
          </w:p>
          <w:p w:rsidR="00E469C1" w:rsidRDefault="00E469C1" w:rsidP="00E469C1">
            <w:pPr>
              <w:bidi/>
              <w:jc w:val="right"/>
              <w:rPr>
                <w:rtl/>
              </w:rPr>
            </w:pPr>
            <w:proofErr w:type="gramStart"/>
            <w:r>
              <w:t>ad</w:t>
            </w:r>
            <w:proofErr w:type="gramEnd"/>
            <w:r>
              <w:t xml:space="preserve"> te omnis caro veniet.</w:t>
            </w:r>
          </w:p>
          <w:p w:rsidR="00E469C1" w:rsidRDefault="00E469C1" w:rsidP="00E469C1">
            <w:pPr>
              <w:bidi/>
              <w:jc w:val="right"/>
            </w:pPr>
            <w:r>
              <w:t>Requiem aeternam dona eis, Domine,</w:t>
            </w:r>
          </w:p>
          <w:p w:rsidR="00E469C1" w:rsidRDefault="00E469C1" w:rsidP="00E469C1">
            <w:pPr>
              <w:bidi/>
              <w:jc w:val="right"/>
            </w:pPr>
            <w:proofErr w:type="gramStart"/>
            <w:r>
              <w:t>et</w:t>
            </w:r>
            <w:proofErr w:type="gramEnd"/>
            <w:r>
              <w:t xml:space="preserve"> lux perpetua luceat eis.</w:t>
            </w:r>
          </w:p>
          <w:p w:rsidR="00E469C1" w:rsidRDefault="00E469C1" w:rsidP="00E469C1">
            <w:pPr>
              <w:bidi/>
              <w:jc w:val="right"/>
            </w:pPr>
          </w:p>
          <w:p w:rsidR="00E469C1" w:rsidRDefault="00E469C1" w:rsidP="00E469C1">
            <w:pPr>
              <w:bidi/>
              <w:jc w:val="right"/>
            </w:pPr>
            <w:r>
              <w:t xml:space="preserve">Kyrie eleison, christe eleison, kyrie eleison. </w:t>
            </w:r>
          </w:p>
        </w:tc>
      </w:tr>
      <w:tr w:rsidR="00E469C1" w:rsidRPr="0033449A" w:rsidTr="001265C4">
        <w:tc>
          <w:tcPr>
            <w:tcW w:w="4500" w:type="dxa"/>
            <w:tcBorders>
              <w:top w:val="single" w:sz="4" w:space="0" w:color="auto"/>
              <w:left w:val="single" w:sz="4" w:space="0" w:color="auto"/>
              <w:bottom w:val="single" w:sz="4" w:space="0" w:color="auto"/>
              <w:right w:val="single" w:sz="4" w:space="0" w:color="auto"/>
            </w:tcBorders>
            <w:shd w:val="clear" w:color="auto" w:fill="auto"/>
          </w:tcPr>
          <w:p w:rsidR="00E469C1" w:rsidRPr="0033449A" w:rsidRDefault="00E469C1" w:rsidP="00E469C1">
            <w:pPr>
              <w:bidi/>
              <w:rPr>
                <w:b/>
                <w:bCs/>
                <w:color w:val="0000FF"/>
                <w:u w:val="single"/>
                <w:rtl/>
              </w:rPr>
            </w:pPr>
            <w:r w:rsidRPr="0033449A">
              <w:rPr>
                <w:rFonts w:hint="cs"/>
                <w:b/>
                <w:bCs/>
                <w:color w:val="0000FF"/>
                <w:u w:val="single"/>
                <w:rtl/>
                <w:lang w:bidi="he-IL"/>
              </w:rPr>
              <w:t xml:space="preserve">פרק </w:t>
            </w:r>
            <w:r w:rsidRPr="0033449A">
              <w:rPr>
                <w:rFonts w:hint="cs"/>
                <w:b/>
                <w:bCs/>
                <w:color w:val="0000FF"/>
                <w:u w:val="single"/>
                <w:rtl/>
              </w:rPr>
              <w:t xml:space="preserve">2- </w:t>
            </w:r>
            <w:r w:rsidRPr="0033449A">
              <w:rPr>
                <w:rFonts w:hint="cs"/>
                <w:b/>
                <w:bCs/>
                <w:color w:val="0000FF"/>
                <w:u w:val="single"/>
                <w:rtl/>
                <w:lang w:bidi="he-IL"/>
              </w:rPr>
              <w:t>יום הדין</w:t>
            </w:r>
          </w:p>
          <w:p w:rsidR="00E469C1" w:rsidRDefault="00E469C1" w:rsidP="00E469C1">
            <w:pPr>
              <w:bidi/>
              <w:rPr>
                <w:rtl/>
              </w:rPr>
            </w:pPr>
            <w:r>
              <w:rPr>
                <w:rFonts w:hint="cs"/>
                <w:rtl/>
                <w:lang w:bidi="he-IL"/>
              </w:rPr>
              <w:t>יום הדין</w:t>
            </w:r>
            <w:r>
              <w:rPr>
                <w:rFonts w:hint="cs"/>
                <w:rtl/>
              </w:rPr>
              <w:t xml:space="preserve">, </w:t>
            </w:r>
            <w:r>
              <w:rPr>
                <w:rFonts w:hint="cs"/>
                <w:rtl/>
                <w:lang w:bidi="he-IL"/>
              </w:rPr>
              <w:t>היום ההוא</w:t>
            </w:r>
            <w:r>
              <w:rPr>
                <w:rFonts w:hint="cs"/>
                <w:rtl/>
              </w:rPr>
              <w:t xml:space="preserve">, </w:t>
            </w:r>
          </w:p>
          <w:p w:rsidR="00E469C1" w:rsidRDefault="00E469C1" w:rsidP="00E469C1">
            <w:pPr>
              <w:bidi/>
              <w:rPr>
                <w:rtl/>
              </w:rPr>
            </w:pPr>
            <w:r>
              <w:rPr>
                <w:rFonts w:hint="cs"/>
                <w:rtl/>
                <w:lang w:bidi="he-IL"/>
              </w:rPr>
              <w:t>יחריב עולם עדי עפר</w:t>
            </w:r>
            <w:r>
              <w:rPr>
                <w:rFonts w:hint="cs"/>
                <w:rtl/>
              </w:rPr>
              <w:t>.</w:t>
            </w:r>
          </w:p>
          <w:p w:rsidR="00E469C1" w:rsidRDefault="00E469C1" w:rsidP="00E469C1">
            <w:pPr>
              <w:bidi/>
              <w:rPr>
                <w:rtl/>
              </w:rPr>
            </w:pPr>
            <w:r>
              <w:rPr>
                <w:rFonts w:hint="cs"/>
                <w:rtl/>
                <w:lang w:bidi="he-IL"/>
              </w:rPr>
              <w:t xml:space="preserve">כדברי דוד והסיבילה </w:t>
            </w:r>
            <w:r>
              <w:rPr>
                <w:rFonts w:hint="cs"/>
                <w:rtl/>
              </w:rPr>
              <w:t>(</w:t>
            </w:r>
            <w:r>
              <w:rPr>
                <w:rFonts w:hint="cs"/>
                <w:rtl/>
                <w:lang w:bidi="he-IL"/>
              </w:rPr>
              <w:t>נביאת אפולו</w:t>
            </w:r>
            <w:r>
              <w:rPr>
                <w:rFonts w:hint="cs"/>
                <w:rtl/>
              </w:rPr>
              <w:t>).</w:t>
            </w:r>
          </w:p>
          <w:p w:rsidR="00E469C1" w:rsidRDefault="00E469C1" w:rsidP="00E469C1">
            <w:pPr>
              <w:bidi/>
              <w:rPr>
                <w:rtl/>
              </w:rPr>
            </w:pPr>
            <w:r>
              <w:rPr>
                <w:rFonts w:hint="cs"/>
                <w:rtl/>
                <w:lang w:bidi="he-IL"/>
              </w:rPr>
              <w:t>חיל ורעדה יואחזו בכל</w:t>
            </w:r>
            <w:r>
              <w:rPr>
                <w:rFonts w:hint="cs"/>
                <w:rtl/>
              </w:rPr>
              <w:t>,</w:t>
            </w:r>
          </w:p>
          <w:p w:rsidR="00E469C1" w:rsidRDefault="00E469C1" w:rsidP="00E469C1">
            <w:pPr>
              <w:bidi/>
              <w:rPr>
                <w:rtl/>
              </w:rPr>
            </w:pPr>
            <w:r>
              <w:rPr>
                <w:rFonts w:hint="cs"/>
                <w:rtl/>
                <w:lang w:bidi="he-IL"/>
              </w:rPr>
              <w:t>בבוא דיין</w:t>
            </w:r>
            <w:r>
              <w:rPr>
                <w:rFonts w:hint="cs"/>
                <w:rtl/>
              </w:rPr>
              <w:softHyphen/>
              <w:t>-</w:t>
            </w:r>
            <w:r w:rsidR="00A056E2">
              <w:rPr>
                <w:rFonts w:hint="cs"/>
                <w:rtl/>
                <w:lang w:bidi="he-IL"/>
              </w:rPr>
              <w:t xml:space="preserve"> </w:t>
            </w:r>
            <w:r>
              <w:rPr>
                <w:rFonts w:hint="cs"/>
                <w:rtl/>
                <w:lang w:bidi="he-IL"/>
              </w:rPr>
              <w:t xml:space="preserve">אמת </w:t>
            </w:r>
            <w:r>
              <w:rPr>
                <w:rFonts w:hint="cs"/>
                <w:rtl/>
              </w:rPr>
              <w:t>,</w:t>
            </w:r>
          </w:p>
          <w:p w:rsidR="00E469C1" w:rsidRDefault="00E469C1" w:rsidP="00A056E2">
            <w:pPr>
              <w:bidi/>
              <w:rPr>
                <w:rtl/>
              </w:rPr>
            </w:pPr>
            <w:r>
              <w:rPr>
                <w:rFonts w:hint="cs"/>
                <w:rtl/>
                <w:lang w:bidi="he-IL"/>
              </w:rPr>
              <w:t xml:space="preserve">לחרוץ משפט </w:t>
            </w:r>
            <w:r w:rsidR="00A056E2">
              <w:rPr>
                <w:rFonts w:hint="cs"/>
                <w:rtl/>
                <w:lang w:bidi="he-IL"/>
              </w:rPr>
              <w:t>צדק</w:t>
            </w:r>
            <w:r>
              <w:rPr>
                <w:rFonts w:hint="cs"/>
                <w:rtl/>
              </w:rPr>
              <w:t xml:space="preserve">. </w:t>
            </w:r>
          </w:p>
          <w:p w:rsidR="00E469C1" w:rsidRDefault="00E469C1" w:rsidP="00E469C1">
            <w:pPr>
              <w:bidi/>
              <w:rPr>
                <w:rtl/>
              </w:rPr>
            </w:pPr>
          </w:p>
          <w:p w:rsidR="00E469C1" w:rsidRPr="0033449A" w:rsidRDefault="00E469C1" w:rsidP="00E469C1">
            <w:pPr>
              <w:bidi/>
              <w:rPr>
                <w:b/>
                <w:bCs/>
                <w:color w:val="0000FF"/>
                <w:u w:val="single"/>
                <w:rtl/>
              </w:rPr>
            </w:pPr>
            <w:r w:rsidRPr="0033449A">
              <w:rPr>
                <w:rFonts w:hint="cs"/>
                <w:b/>
                <w:bCs/>
                <w:color w:val="0000FF"/>
                <w:u w:val="single"/>
                <w:rtl/>
                <w:lang w:bidi="he-IL"/>
              </w:rPr>
              <w:t xml:space="preserve">פרק </w:t>
            </w:r>
            <w:r w:rsidRPr="0033449A">
              <w:rPr>
                <w:b/>
                <w:bCs/>
                <w:color w:val="0000FF"/>
                <w:u w:val="single"/>
              </w:rPr>
              <w:t>3</w:t>
            </w:r>
            <w:r w:rsidRPr="0033449A">
              <w:rPr>
                <w:rFonts w:hint="cs"/>
                <w:b/>
                <w:bCs/>
                <w:color w:val="0000FF"/>
                <w:u w:val="single"/>
                <w:rtl/>
              </w:rPr>
              <w:t xml:space="preserve">- </w:t>
            </w:r>
            <w:r w:rsidRPr="0033449A">
              <w:rPr>
                <w:rFonts w:hint="cs"/>
                <w:b/>
                <w:bCs/>
                <w:color w:val="0000FF"/>
                <w:u w:val="single"/>
                <w:rtl/>
                <w:lang w:bidi="he-IL"/>
              </w:rPr>
              <w:t>החצוצרה תריע</w:t>
            </w:r>
          </w:p>
          <w:p w:rsidR="00E469C1" w:rsidRDefault="00E469C1" w:rsidP="00E469C1">
            <w:pPr>
              <w:bidi/>
              <w:rPr>
                <w:rtl/>
              </w:rPr>
            </w:pPr>
            <w:r>
              <w:rPr>
                <w:rFonts w:hint="cs"/>
                <w:rtl/>
                <w:lang w:bidi="he-IL"/>
              </w:rPr>
              <w:t>החצוצרה תריע תרועתה בצליל פלאי</w:t>
            </w:r>
          </w:p>
          <w:p w:rsidR="00E469C1" w:rsidRDefault="00E469C1" w:rsidP="00E469C1">
            <w:pPr>
              <w:bidi/>
              <w:rPr>
                <w:rtl/>
              </w:rPr>
            </w:pPr>
            <w:r>
              <w:rPr>
                <w:rFonts w:hint="cs"/>
                <w:rtl/>
                <w:lang w:bidi="he-IL"/>
              </w:rPr>
              <w:t>בכל קברות הממלכות</w:t>
            </w:r>
            <w:r>
              <w:rPr>
                <w:rFonts w:hint="cs"/>
                <w:rtl/>
              </w:rPr>
              <w:t xml:space="preserve">, </w:t>
            </w:r>
          </w:p>
          <w:p w:rsidR="00E469C1" w:rsidRDefault="00E469C1" w:rsidP="00E469C1">
            <w:pPr>
              <w:bidi/>
              <w:rPr>
                <w:rtl/>
              </w:rPr>
            </w:pPr>
            <w:r>
              <w:rPr>
                <w:rFonts w:hint="cs"/>
                <w:rtl/>
                <w:lang w:bidi="he-IL"/>
              </w:rPr>
              <w:t>תקרא לכל להתייצב מול כס המשפט</w:t>
            </w:r>
            <w:r>
              <w:rPr>
                <w:rFonts w:hint="cs"/>
                <w:rtl/>
              </w:rPr>
              <w:t>.</w:t>
            </w:r>
          </w:p>
          <w:p w:rsidR="00E469C1" w:rsidRDefault="00E469C1" w:rsidP="00E469C1">
            <w:pPr>
              <w:bidi/>
              <w:rPr>
                <w:rtl/>
              </w:rPr>
            </w:pPr>
          </w:p>
          <w:p w:rsidR="00E469C1" w:rsidRDefault="00E469C1" w:rsidP="00E469C1">
            <w:pPr>
              <w:bidi/>
              <w:rPr>
                <w:rtl/>
              </w:rPr>
            </w:pPr>
            <w:r>
              <w:rPr>
                <w:rFonts w:hint="cs"/>
                <w:rtl/>
                <w:lang w:bidi="he-IL"/>
              </w:rPr>
              <w:t>נדהם המוות</w:t>
            </w:r>
            <w:r>
              <w:rPr>
                <w:rFonts w:hint="cs"/>
                <w:rtl/>
              </w:rPr>
              <w:t xml:space="preserve">, </w:t>
            </w:r>
            <w:r>
              <w:rPr>
                <w:rFonts w:hint="cs"/>
                <w:rtl/>
                <w:lang w:bidi="he-IL"/>
              </w:rPr>
              <w:t>כל היקום</w:t>
            </w:r>
            <w:r>
              <w:rPr>
                <w:rFonts w:hint="cs"/>
                <w:rtl/>
              </w:rPr>
              <w:t xml:space="preserve">, </w:t>
            </w:r>
          </w:p>
          <w:p w:rsidR="00E469C1" w:rsidRDefault="00E469C1" w:rsidP="00E469C1">
            <w:pPr>
              <w:bidi/>
              <w:rPr>
                <w:rtl/>
              </w:rPr>
            </w:pPr>
            <w:r>
              <w:rPr>
                <w:rFonts w:hint="cs"/>
                <w:rtl/>
                <w:lang w:bidi="he-IL"/>
              </w:rPr>
              <w:t>כל יצור יקום מקבר</w:t>
            </w:r>
            <w:r>
              <w:rPr>
                <w:rFonts w:hint="cs"/>
                <w:rtl/>
              </w:rPr>
              <w:t>,</w:t>
            </w:r>
          </w:p>
          <w:p w:rsidR="00E469C1" w:rsidRDefault="00E469C1" w:rsidP="00E469C1">
            <w:pPr>
              <w:bidi/>
              <w:rPr>
                <w:rtl/>
              </w:rPr>
            </w:pPr>
            <w:r>
              <w:rPr>
                <w:rFonts w:hint="cs"/>
                <w:rtl/>
                <w:lang w:bidi="he-IL"/>
              </w:rPr>
              <w:t>יעמוד לדין</w:t>
            </w:r>
            <w:r>
              <w:rPr>
                <w:rFonts w:hint="cs"/>
                <w:rtl/>
              </w:rPr>
              <w:t xml:space="preserve">. </w:t>
            </w:r>
          </w:p>
          <w:p w:rsidR="00E469C1" w:rsidRDefault="00E469C1" w:rsidP="00E469C1">
            <w:pPr>
              <w:bidi/>
              <w:rPr>
                <w:rtl/>
              </w:rPr>
            </w:pPr>
          </w:p>
          <w:p w:rsidR="00E469C1" w:rsidRDefault="00E469C1" w:rsidP="00E469C1">
            <w:pPr>
              <w:bidi/>
              <w:rPr>
                <w:rtl/>
              </w:rPr>
            </w:pPr>
            <w:r>
              <w:rPr>
                <w:rFonts w:hint="cs"/>
                <w:rtl/>
                <w:lang w:bidi="he-IL"/>
              </w:rPr>
              <w:t>כתב אישום יוגש</w:t>
            </w:r>
            <w:r>
              <w:rPr>
                <w:rFonts w:hint="cs"/>
                <w:rtl/>
              </w:rPr>
              <w:t xml:space="preserve">, </w:t>
            </w:r>
          </w:p>
          <w:p w:rsidR="00E469C1" w:rsidRDefault="00E469C1" w:rsidP="00E469C1">
            <w:pPr>
              <w:bidi/>
              <w:rPr>
                <w:rtl/>
              </w:rPr>
            </w:pPr>
            <w:r>
              <w:rPr>
                <w:rFonts w:hint="cs"/>
                <w:rtl/>
                <w:lang w:bidi="he-IL"/>
              </w:rPr>
              <w:t>הפנקס פתוח</w:t>
            </w:r>
            <w:r>
              <w:rPr>
                <w:rFonts w:hint="cs"/>
                <w:rtl/>
              </w:rPr>
              <w:t xml:space="preserve">, </w:t>
            </w:r>
            <w:r>
              <w:rPr>
                <w:rFonts w:hint="cs"/>
                <w:rtl/>
                <w:lang w:bidi="he-IL"/>
              </w:rPr>
              <w:t>והיד רושמת</w:t>
            </w:r>
            <w:r>
              <w:rPr>
                <w:rFonts w:hint="cs"/>
                <w:rtl/>
              </w:rPr>
              <w:t xml:space="preserve">:  </w:t>
            </w:r>
          </w:p>
          <w:p w:rsidR="00E469C1" w:rsidRDefault="00E469C1" w:rsidP="00E469C1">
            <w:pPr>
              <w:bidi/>
              <w:rPr>
                <w:rtl/>
              </w:rPr>
            </w:pPr>
            <w:r>
              <w:rPr>
                <w:rFonts w:hint="cs"/>
                <w:rtl/>
                <w:lang w:bidi="he-IL"/>
              </w:rPr>
              <w:t>עולם עומד לדין</w:t>
            </w:r>
          </w:p>
          <w:p w:rsidR="00E469C1" w:rsidRDefault="00E469C1" w:rsidP="00E469C1">
            <w:pPr>
              <w:bidi/>
              <w:rPr>
                <w:rtl/>
              </w:rPr>
            </w:pPr>
            <w:r>
              <w:rPr>
                <w:rFonts w:hint="cs"/>
                <w:rtl/>
                <w:lang w:bidi="he-IL"/>
              </w:rPr>
              <w:t>ובשפוט שופטים</w:t>
            </w:r>
            <w:r>
              <w:rPr>
                <w:rFonts w:hint="cs"/>
                <w:rtl/>
              </w:rPr>
              <w:t xml:space="preserve">– </w:t>
            </w:r>
          </w:p>
          <w:p w:rsidR="00E469C1" w:rsidRDefault="00E469C1" w:rsidP="00E469C1">
            <w:pPr>
              <w:bidi/>
              <w:rPr>
                <w:rtl/>
              </w:rPr>
            </w:pPr>
            <w:r>
              <w:rPr>
                <w:rFonts w:hint="cs"/>
                <w:rtl/>
                <w:lang w:bidi="he-IL"/>
              </w:rPr>
              <w:t>כל נסתר ייגלה</w:t>
            </w:r>
            <w:r>
              <w:rPr>
                <w:rFonts w:hint="cs"/>
                <w:rtl/>
              </w:rPr>
              <w:t>,</w:t>
            </w:r>
          </w:p>
          <w:p w:rsidR="00E469C1" w:rsidRDefault="00E469C1" w:rsidP="00E469C1">
            <w:pPr>
              <w:bidi/>
              <w:rPr>
                <w:rtl/>
              </w:rPr>
            </w:pPr>
            <w:r>
              <w:rPr>
                <w:rFonts w:hint="cs"/>
                <w:rtl/>
                <w:lang w:bidi="he-IL"/>
              </w:rPr>
              <w:t>מאום לא יינצל מעונש</w:t>
            </w:r>
            <w:r>
              <w:rPr>
                <w:rFonts w:hint="cs"/>
                <w:rtl/>
              </w:rPr>
              <w:t xml:space="preserve">. </w:t>
            </w:r>
          </w:p>
          <w:p w:rsidR="00E469C1" w:rsidRDefault="00E469C1" w:rsidP="00E469C1">
            <w:pPr>
              <w:bidi/>
              <w:rPr>
                <w:rtl/>
              </w:rPr>
            </w:pPr>
          </w:p>
          <w:p w:rsidR="00E469C1" w:rsidRDefault="00E469C1" w:rsidP="00E469C1">
            <w:pPr>
              <w:bidi/>
              <w:rPr>
                <w:rtl/>
              </w:rPr>
            </w:pPr>
            <w:r>
              <w:rPr>
                <w:rFonts w:hint="cs"/>
                <w:rtl/>
                <w:lang w:bidi="he-IL"/>
              </w:rPr>
              <w:t>מה יטען אומלל כמוני</w:t>
            </w:r>
            <w:r>
              <w:rPr>
                <w:rFonts w:hint="cs"/>
                <w:rtl/>
              </w:rPr>
              <w:t xml:space="preserve">? </w:t>
            </w:r>
          </w:p>
          <w:p w:rsidR="00E469C1" w:rsidRDefault="00E469C1" w:rsidP="00E469C1">
            <w:pPr>
              <w:bidi/>
              <w:rPr>
                <w:rtl/>
              </w:rPr>
            </w:pPr>
            <w:r>
              <w:rPr>
                <w:rFonts w:hint="cs"/>
                <w:rtl/>
                <w:lang w:bidi="he-IL"/>
              </w:rPr>
              <w:t>מי יהא מליץ יושרי</w:t>
            </w:r>
            <w:r>
              <w:rPr>
                <w:rFonts w:hint="cs"/>
                <w:rtl/>
              </w:rPr>
              <w:t>?</w:t>
            </w:r>
          </w:p>
          <w:p w:rsidR="00E469C1" w:rsidRDefault="00E469C1" w:rsidP="00E469C1">
            <w:pPr>
              <w:bidi/>
              <w:rPr>
                <w:rtl/>
              </w:rPr>
            </w:pPr>
            <w:r>
              <w:rPr>
                <w:rFonts w:hint="cs"/>
                <w:rtl/>
                <w:lang w:bidi="he-IL"/>
              </w:rPr>
              <w:t>גם צדיק הן לא יבטח</w:t>
            </w:r>
            <w:r>
              <w:rPr>
                <w:rFonts w:hint="cs"/>
                <w:rtl/>
              </w:rPr>
              <w:t>!</w:t>
            </w:r>
          </w:p>
          <w:p w:rsidR="00E469C1" w:rsidRDefault="00E469C1" w:rsidP="00E469C1">
            <w:pPr>
              <w:bidi/>
            </w:pPr>
          </w:p>
          <w:p w:rsidR="00E469C1" w:rsidRPr="0033449A" w:rsidRDefault="00E469C1" w:rsidP="00E469C1">
            <w:pPr>
              <w:bidi/>
              <w:rPr>
                <w:b/>
                <w:bCs/>
                <w:color w:val="0000FF"/>
                <w:u w:val="single"/>
                <w:rtl/>
              </w:rPr>
            </w:pPr>
            <w:r w:rsidRPr="0033449A">
              <w:rPr>
                <w:rFonts w:hint="cs"/>
                <w:b/>
                <w:bCs/>
                <w:color w:val="0000FF"/>
                <w:u w:val="single"/>
                <w:rtl/>
                <w:lang w:bidi="he-IL"/>
              </w:rPr>
              <w:t xml:space="preserve">פרק </w:t>
            </w:r>
            <w:r w:rsidRPr="0033449A">
              <w:rPr>
                <w:b/>
                <w:bCs/>
                <w:color w:val="0000FF"/>
                <w:u w:val="single"/>
              </w:rPr>
              <w:t>4</w:t>
            </w:r>
            <w:r w:rsidRPr="0033449A">
              <w:rPr>
                <w:rFonts w:hint="cs"/>
                <w:b/>
                <w:bCs/>
                <w:color w:val="0000FF"/>
                <w:u w:val="single"/>
                <w:rtl/>
              </w:rPr>
              <w:t xml:space="preserve">-  </w:t>
            </w:r>
            <w:r w:rsidRPr="0033449A">
              <w:rPr>
                <w:rFonts w:hint="cs"/>
                <w:b/>
                <w:bCs/>
                <w:color w:val="0000FF"/>
                <w:u w:val="single"/>
                <w:rtl/>
                <w:lang w:bidi="he-IL"/>
              </w:rPr>
              <w:t>אל רב הוד אימים</w:t>
            </w:r>
          </w:p>
          <w:p w:rsidR="00E469C1" w:rsidRDefault="00E469C1" w:rsidP="00E469C1">
            <w:pPr>
              <w:bidi/>
              <w:rPr>
                <w:rtl/>
              </w:rPr>
            </w:pPr>
            <w:r>
              <w:rPr>
                <w:rFonts w:hint="cs"/>
                <w:rtl/>
                <w:lang w:bidi="he-IL"/>
              </w:rPr>
              <w:t>אל רב</w:t>
            </w:r>
            <w:r>
              <w:rPr>
                <w:rFonts w:hint="cs"/>
                <w:rtl/>
              </w:rPr>
              <w:t>-</w:t>
            </w:r>
            <w:r>
              <w:rPr>
                <w:rFonts w:hint="cs"/>
                <w:rtl/>
                <w:lang w:bidi="he-IL"/>
              </w:rPr>
              <w:t>הוד אימים</w:t>
            </w:r>
            <w:r>
              <w:rPr>
                <w:rFonts w:hint="cs"/>
                <w:rtl/>
              </w:rPr>
              <w:t xml:space="preserve">, </w:t>
            </w:r>
          </w:p>
          <w:p w:rsidR="00E469C1" w:rsidRDefault="00E469C1" w:rsidP="00E469C1">
            <w:pPr>
              <w:bidi/>
              <w:rPr>
                <w:rtl/>
              </w:rPr>
            </w:pPr>
            <w:r>
              <w:rPr>
                <w:rFonts w:hint="cs"/>
                <w:rtl/>
                <w:lang w:bidi="he-IL"/>
              </w:rPr>
              <w:t>מציל כל הגאולים</w:t>
            </w:r>
            <w:r>
              <w:rPr>
                <w:rFonts w:hint="cs"/>
                <w:rtl/>
              </w:rPr>
              <w:t xml:space="preserve">, </w:t>
            </w:r>
          </w:p>
          <w:p w:rsidR="00E469C1" w:rsidRDefault="00E469C1" w:rsidP="00E469C1">
            <w:pPr>
              <w:bidi/>
              <w:rPr>
                <w:rtl/>
              </w:rPr>
            </w:pPr>
            <w:r>
              <w:rPr>
                <w:rFonts w:hint="cs"/>
                <w:rtl/>
                <w:lang w:bidi="he-IL"/>
              </w:rPr>
              <w:t>הושע אותי</w:t>
            </w:r>
            <w:r>
              <w:rPr>
                <w:rFonts w:hint="cs"/>
                <w:rtl/>
              </w:rPr>
              <w:t xml:space="preserve">, </w:t>
            </w:r>
            <w:r>
              <w:rPr>
                <w:rFonts w:hint="cs"/>
                <w:rtl/>
                <w:lang w:bidi="he-IL"/>
              </w:rPr>
              <w:t>מעיין כל טוב</w:t>
            </w:r>
            <w:r>
              <w:rPr>
                <w:rFonts w:hint="cs"/>
                <w:rtl/>
              </w:rPr>
              <w:t>.</w:t>
            </w:r>
          </w:p>
          <w:p w:rsidR="00E469C1" w:rsidRDefault="00E469C1" w:rsidP="00E469C1">
            <w:pPr>
              <w:bidi/>
              <w:rPr>
                <w:rtl/>
              </w:rPr>
            </w:pPr>
          </w:p>
          <w:p w:rsidR="00E469C1" w:rsidRDefault="00E469C1" w:rsidP="00E469C1">
            <w:pPr>
              <w:bidi/>
              <w:rPr>
                <w:rtl/>
              </w:rPr>
            </w:pPr>
          </w:p>
          <w:p w:rsidR="00E469C1" w:rsidRDefault="00E469C1" w:rsidP="00E469C1">
            <w:pPr>
              <w:bidi/>
              <w:rPr>
                <w:rtl/>
              </w:rPr>
            </w:pPr>
          </w:p>
          <w:p w:rsidR="00E469C1" w:rsidRDefault="00E469C1" w:rsidP="00E469C1">
            <w:pPr>
              <w:bidi/>
              <w:rPr>
                <w:rtl/>
              </w:rPr>
            </w:pPr>
          </w:p>
          <w:p w:rsidR="00E469C1" w:rsidRPr="0033449A" w:rsidRDefault="00E469C1" w:rsidP="00E469C1">
            <w:pPr>
              <w:bidi/>
              <w:rPr>
                <w:b/>
                <w:bCs/>
                <w:color w:val="0000FF"/>
                <w:u w:val="single"/>
                <w:rtl/>
              </w:rPr>
            </w:pPr>
            <w:r w:rsidRPr="0033449A">
              <w:rPr>
                <w:rFonts w:hint="cs"/>
                <w:b/>
                <w:bCs/>
                <w:color w:val="0000FF"/>
                <w:u w:val="single"/>
                <w:rtl/>
                <w:lang w:bidi="he-IL"/>
              </w:rPr>
              <w:t xml:space="preserve">פרק </w:t>
            </w:r>
            <w:r w:rsidRPr="0033449A">
              <w:rPr>
                <w:b/>
                <w:bCs/>
                <w:color w:val="0000FF"/>
                <w:u w:val="single"/>
              </w:rPr>
              <w:t>5</w:t>
            </w:r>
            <w:r w:rsidRPr="0033449A">
              <w:rPr>
                <w:rFonts w:hint="cs"/>
                <w:b/>
                <w:bCs/>
                <w:color w:val="0000FF"/>
                <w:u w:val="single"/>
                <w:rtl/>
              </w:rPr>
              <w:t xml:space="preserve">-  </w:t>
            </w:r>
            <w:r w:rsidRPr="0033449A">
              <w:rPr>
                <w:rFonts w:hint="cs"/>
                <w:b/>
                <w:bCs/>
                <w:color w:val="0000FF"/>
                <w:u w:val="single"/>
                <w:rtl/>
                <w:lang w:bidi="he-IL"/>
              </w:rPr>
              <w:t>זכור נא מושיעי</w:t>
            </w:r>
          </w:p>
          <w:p w:rsidR="00E469C1" w:rsidRDefault="00E469C1" w:rsidP="00E469C1">
            <w:pPr>
              <w:bidi/>
              <w:rPr>
                <w:rtl/>
              </w:rPr>
            </w:pPr>
            <w:r>
              <w:rPr>
                <w:rFonts w:hint="cs"/>
                <w:rtl/>
                <w:lang w:bidi="he-IL"/>
              </w:rPr>
              <w:t>זכור נא מושיעי</w:t>
            </w:r>
            <w:r>
              <w:rPr>
                <w:rFonts w:hint="cs"/>
                <w:rtl/>
              </w:rPr>
              <w:t xml:space="preserve">, </w:t>
            </w:r>
          </w:p>
          <w:p w:rsidR="00E469C1" w:rsidRDefault="00E469C1" w:rsidP="00E469C1">
            <w:pPr>
              <w:bidi/>
              <w:rPr>
                <w:rtl/>
              </w:rPr>
            </w:pPr>
            <w:r>
              <w:rPr>
                <w:rFonts w:hint="cs"/>
                <w:rtl/>
                <w:lang w:bidi="he-IL"/>
              </w:rPr>
              <w:t>כי אנוכי סיבת בואך</w:t>
            </w:r>
            <w:r>
              <w:rPr>
                <w:rFonts w:hint="cs"/>
                <w:rtl/>
              </w:rPr>
              <w:t>,</w:t>
            </w:r>
          </w:p>
          <w:p w:rsidR="00E469C1" w:rsidRDefault="00E469C1" w:rsidP="00E469C1">
            <w:pPr>
              <w:bidi/>
              <w:rPr>
                <w:rtl/>
              </w:rPr>
            </w:pPr>
            <w:r>
              <w:rPr>
                <w:rFonts w:hint="cs"/>
                <w:rtl/>
                <w:lang w:bidi="he-IL"/>
              </w:rPr>
              <w:t>אל תזנחני ביום ההוא</w:t>
            </w:r>
            <w:r>
              <w:rPr>
                <w:rFonts w:hint="cs"/>
                <w:rtl/>
              </w:rPr>
              <w:t xml:space="preserve">! </w:t>
            </w:r>
          </w:p>
          <w:p w:rsidR="00E469C1" w:rsidRDefault="00E469C1" w:rsidP="00E469C1">
            <w:pPr>
              <w:bidi/>
              <w:rPr>
                <w:rtl/>
              </w:rPr>
            </w:pPr>
            <w:r>
              <w:rPr>
                <w:rFonts w:hint="cs"/>
                <w:rtl/>
                <w:lang w:bidi="he-IL"/>
              </w:rPr>
              <w:t>בבקשך אותי עייפת</w:t>
            </w:r>
            <w:r>
              <w:rPr>
                <w:rFonts w:hint="cs"/>
                <w:rtl/>
              </w:rPr>
              <w:t>,</w:t>
            </w:r>
          </w:p>
          <w:p w:rsidR="00E469C1" w:rsidRDefault="00E469C1" w:rsidP="00E469C1">
            <w:pPr>
              <w:bidi/>
              <w:rPr>
                <w:rtl/>
              </w:rPr>
            </w:pPr>
            <w:r>
              <w:rPr>
                <w:rFonts w:hint="cs"/>
                <w:rtl/>
                <w:lang w:bidi="he-IL"/>
              </w:rPr>
              <w:t>למען גאולתי את סבלך נשאת</w:t>
            </w:r>
            <w:r>
              <w:rPr>
                <w:rFonts w:hint="cs"/>
                <w:rtl/>
              </w:rPr>
              <w:t>-</w:t>
            </w:r>
          </w:p>
          <w:p w:rsidR="00E469C1" w:rsidRDefault="00E469C1" w:rsidP="00E469C1">
            <w:pPr>
              <w:bidi/>
              <w:rPr>
                <w:rtl/>
              </w:rPr>
            </w:pPr>
            <w:r>
              <w:rPr>
                <w:rFonts w:hint="cs"/>
                <w:rtl/>
                <w:lang w:bidi="he-IL"/>
              </w:rPr>
              <w:t>אל</w:t>
            </w:r>
            <w:r>
              <w:rPr>
                <w:rFonts w:hint="cs"/>
                <w:rtl/>
              </w:rPr>
              <w:t>-</w:t>
            </w:r>
            <w:r>
              <w:rPr>
                <w:rFonts w:hint="cs"/>
                <w:rtl/>
                <w:lang w:bidi="he-IL"/>
              </w:rPr>
              <w:t>נא  יהי סבלך לריק</w:t>
            </w:r>
            <w:r>
              <w:rPr>
                <w:rFonts w:hint="cs"/>
                <w:rtl/>
              </w:rPr>
              <w:t>!</w:t>
            </w:r>
          </w:p>
          <w:p w:rsidR="00E469C1" w:rsidRDefault="00E469C1" w:rsidP="00E469C1">
            <w:pPr>
              <w:bidi/>
              <w:rPr>
                <w:rtl/>
              </w:rPr>
            </w:pPr>
            <w:r>
              <w:rPr>
                <w:rFonts w:hint="cs"/>
                <w:rtl/>
                <w:lang w:bidi="he-IL"/>
              </w:rPr>
              <w:t>אל</w:t>
            </w:r>
            <w:r>
              <w:rPr>
                <w:rFonts w:hint="cs"/>
                <w:rtl/>
              </w:rPr>
              <w:t>-</w:t>
            </w:r>
            <w:r>
              <w:rPr>
                <w:rFonts w:hint="cs"/>
                <w:rtl/>
                <w:lang w:bidi="he-IL"/>
              </w:rPr>
              <w:t>נקם וצדק</w:t>
            </w:r>
            <w:r>
              <w:rPr>
                <w:rFonts w:hint="cs"/>
                <w:rtl/>
              </w:rPr>
              <w:t>,</w:t>
            </w:r>
          </w:p>
          <w:p w:rsidR="00E469C1" w:rsidRDefault="00E469C1" w:rsidP="00E469C1">
            <w:pPr>
              <w:bidi/>
              <w:rPr>
                <w:rtl/>
              </w:rPr>
            </w:pPr>
            <w:r>
              <w:rPr>
                <w:rFonts w:hint="cs"/>
                <w:rtl/>
                <w:lang w:bidi="he-IL"/>
              </w:rPr>
              <w:t>תן</w:t>
            </w:r>
            <w:r>
              <w:rPr>
                <w:rFonts w:hint="cs"/>
                <w:rtl/>
              </w:rPr>
              <w:t>-</w:t>
            </w:r>
            <w:r>
              <w:rPr>
                <w:rFonts w:hint="cs"/>
                <w:rtl/>
                <w:lang w:bidi="he-IL"/>
              </w:rPr>
              <w:t xml:space="preserve">נא מחילה </w:t>
            </w:r>
          </w:p>
          <w:p w:rsidR="00E469C1" w:rsidRDefault="00E469C1" w:rsidP="00E469C1">
            <w:pPr>
              <w:bidi/>
              <w:rPr>
                <w:rtl/>
              </w:rPr>
            </w:pPr>
            <w:r>
              <w:rPr>
                <w:rFonts w:hint="cs"/>
                <w:rtl/>
                <w:lang w:bidi="he-IL"/>
              </w:rPr>
              <w:t>בטרם יום הדין</w:t>
            </w:r>
            <w:r>
              <w:rPr>
                <w:rFonts w:hint="cs"/>
                <w:rtl/>
              </w:rPr>
              <w:t xml:space="preserve">!   </w:t>
            </w:r>
          </w:p>
          <w:p w:rsidR="00E469C1" w:rsidRDefault="00E469C1" w:rsidP="00E469C1">
            <w:pPr>
              <w:bidi/>
              <w:rPr>
                <w:rtl/>
              </w:rPr>
            </w:pPr>
          </w:p>
          <w:p w:rsidR="00E469C1" w:rsidRDefault="00E469C1" w:rsidP="00E469C1">
            <w:pPr>
              <w:bidi/>
              <w:rPr>
                <w:rtl/>
              </w:rPr>
            </w:pPr>
            <w:r>
              <w:rPr>
                <w:rFonts w:hint="cs"/>
                <w:rtl/>
                <w:lang w:bidi="he-IL"/>
              </w:rPr>
              <w:t>אנקתי אנקת אשם</w:t>
            </w:r>
            <w:r>
              <w:rPr>
                <w:rFonts w:hint="cs"/>
                <w:rtl/>
              </w:rPr>
              <w:t>,</w:t>
            </w:r>
          </w:p>
          <w:p w:rsidR="00E469C1" w:rsidRDefault="00E469C1" w:rsidP="00E469C1">
            <w:pPr>
              <w:bidi/>
              <w:rPr>
                <w:rtl/>
              </w:rPr>
            </w:pPr>
            <w:r>
              <w:rPr>
                <w:rFonts w:hint="cs"/>
                <w:rtl/>
                <w:lang w:bidi="he-IL"/>
              </w:rPr>
              <w:t>ומאשם סמקו פניי</w:t>
            </w:r>
            <w:r>
              <w:rPr>
                <w:rFonts w:hint="cs"/>
                <w:rtl/>
              </w:rPr>
              <w:t>.</w:t>
            </w:r>
          </w:p>
          <w:p w:rsidR="00E469C1" w:rsidRDefault="00E469C1" w:rsidP="00E469C1">
            <w:pPr>
              <w:bidi/>
              <w:rPr>
                <w:rtl/>
              </w:rPr>
            </w:pPr>
            <w:r>
              <w:rPr>
                <w:rFonts w:hint="cs"/>
                <w:rtl/>
                <w:lang w:bidi="he-IL"/>
              </w:rPr>
              <w:t>רחם</w:t>
            </w:r>
            <w:r>
              <w:rPr>
                <w:rFonts w:hint="cs"/>
                <w:rtl/>
              </w:rPr>
              <w:t>-</w:t>
            </w:r>
            <w:r w:rsidR="00A056E2">
              <w:rPr>
                <w:rFonts w:hint="cs"/>
                <w:rtl/>
                <w:lang w:bidi="he-IL"/>
              </w:rPr>
              <w:t xml:space="preserve"> </w:t>
            </w:r>
            <w:r>
              <w:rPr>
                <w:rFonts w:hint="cs"/>
                <w:rtl/>
                <w:lang w:bidi="he-IL"/>
              </w:rPr>
              <w:t>נא על חוזר</w:t>
            </w:r>
            <w:r>
              <w:rPr>
                <w:rFonts w:hint="cs"/>
                <w:rtl/>
              </w:rPr>
              <w:t>-</w:t>
            </w:r>
            <w:r>
              <w:rPr>
                <w:rFonts w:hint="cs"/>
                <w:rtl/>
                <w:lang w:bidi="he-IL"/>
              </w:rPr>
              <w:t>בתשובה</w:t>
            </w:r>
            <w:r>
              <w:rPr>
                <w:rFonts w:hint="cs"/>
                <w:rtl/>
              </w:rPr>
              <w:t xml:space="preserve">! </w:t>
            </w:r>
            <w:r>
              <w:rPr>
                <w:rFonts w:hint="cs"/>
                <w:rtl/>
                <w:lang w:bidi="he-IL"/>
              </w:rPr>
              <w:t>אל</w:t>
            </w:r>
            <w:r>
              <w:rPr>
                <w:rFonts w:hint="cs"/>
                <w:rtl/>
              </w:rPr>
              <w:t>!</w:t>
            </w:r>
          </w:p>
          <w:p w:rsidR="00E469C1" w:rsidRDefault="00E469C1" w:rsidP="00E469C1">
            <w:pPr>
              <w:bidi/>
              <w:rPr>
                <w:rtl/>
              </w:rPr>
            </w:pPr>
            <w:r>
              <w:rPr>
                <w:rFonts w:hint="cs"/>
                <w:rtl/>
                <w:lang w:bidi="he-IL"/>
              </w:rPr>
              <w:t>אתה</w:t>
            </w:r>
            <w:r>
              <w:rPr>
                <w:rFonts w:hint="cs"/>
                <w:rtl/>
              </w:rPr>
              <w:t xml:space="preserve">, </w:t>
            </w:r>
            <w:r>
              <w:rPr>
                <w:rFonts w:hint="cs"/>
                <w:rtl/>
                <w:lang w:bidi="he-IL"/>
              </w:rPr>
              <w:t>אשר מחלת למרים המגדלית</w:t>
            </w:r>
            <w:r>
              <w:rPr>
                <w:rFonts w:hint="cs"/>
                <w:rtl/>
              </w:rPr>
              <w:t xml:space="preserve">, </w:t>
            </w:r>
          </w:p>
          <w:p w:rsidR="00E469C1" w:rsidRDefault="00E469C1" w:rsidP="00E469C1">
            <w:pPr>
              <w:bidi/>
              <w:rPr>
                <w:rtl/>
              </w:rPr>
            </w:pPr>
            <w:r>
              <w:rPr>
                <w:rFonts w:hint="cs"/>
                <w:rtl/>
                <w:lang w:bidi="he-IL"/>
              </w:rPr>
              <w:t>אשר גם לשודד הטית אוזן</w:t>
            </w:r>
            <w:r>
              <w:rPr>
                <w:rFonts w:hint="cs"/>
                <w:rtl/>
              </w:rPr>
              <w:t>,</w:t>
            </w:r>
          </w:p>
          <w:p w:rsidR="00E469C1" w:rsidRDefault="00E469C1" w:rsidP="00A056E2">
            <w:pPr>
              <w:bidi/>
              <w:rPr>
                <w:rtl/>
              </w:rPr>
            </w:pPr>
            <w:r>
              <w:rPr>
                <w:rFonts w:hint="cs"/>
                <w:rtl/>
                <w:lang w:bidi="he-IL"/>
              </w:rPr>
              <w:t>גם בלבי תקוה נתת</w:t>
            </w:r>
            <w:r>
              <w:rPr>
                <w:rFonts w:hint="cs"/>
                <w:rtl/>
              </w:rPr>
              <w:t>.</w:t>
            </w:r>
          </w:p>
          <w:p w:rsidR="00E469C1" w:rsidRDefault="00E469C1" w:rsidP="00E469C1">
            <w:pPr>
              <w:bidi/>
              <w:rPr>
                <w:rtl/>
              </w:rPr>
            </w:pPr>
          </w:p>
          <w:p w:rsidR="00E469C1" w:rsidRDefault="00E469C1" w:rsidP="00E469C1">
            <w:pPr>
              <w:bidi/>
              <w:rPr>
                <w:rtl/>
              </w:rPr>
            </w:pPr>
            <w:r>
              <w:rPr>
                <w:rFonts w:hint="cs"/>
                <w:rtl/>
                <w:lang w:bidi="he-IL"/>
              </w:rPr>
              <w:t>אין תחינתי יאה לחסדיך</w:t>
            </w:r>
            <w:r>
              <w:rPr>
                <w:rFonts w:hint="cs"/>
                <w:rtl/>
              </w:rPr>
              <w:t>,</w:t>
            </w:r>
          </w:p>
          <w:p w:rsidR="00E469C1" w:rsidRDefault="00E469C1" w:rsidP="00E469C1">
            <w:pPr>
              <w:bidi/>
              <w:rPr>
                <w:rtl/>
              </w:rPr>
            </w:pPr>
            <w:r>
              <w:rPr>
                <w:rFonts w:hint="cs"/>
                <w:rtl/>
                <w:lang w:bidi="he-IL"/>
              </w:rPr>
              <w:t>אך עשה</w:t>
            </w:r>
            <w:r>
              <w:rPr>
                <w:rFonts w:hint="cs"/>
                <w:rtl/>
              </w:rPr>
              <w:t>-</w:t>
            </w:r>
            <w:r w:rsidR="00A056E2">
              <w:rPr>
                <w:rFonts w:hint="cs"/>
                <w:rtl/>
                <w:lang w:bidi="he-IL"/>
              </w:rPr>
              <w:t xml:space="preserve"> </w:t>
            </w:r>
            <w:r>
              <w:rPr>
                <w:rFonts w:hint="cs"/>
                <w:rtl/>
                <w:lang w:bidi="he-IL"/>
              </w:rPr>
              <w:t>נא בטובך ובחסדך</w:t>
            </w:r>
          </w:p>
          <w:p w:rsidR="00E469C1" w:rsidRDefault="00E469C1" w:rsidP="00E469C1">
            <w:pPr>
              <w:bidi/>
              <w:rPr>
                <w:rtl/>
              </w:rPr>
            </w:pPr>
            <w:r>
              <w:rPr>
                <w:rFonts w:hint="cs"/>
                <w:rtl/>
                <w:lang w:bidi="he-IL"/>
              </w:rPr>
              <w:t>לבל איצלה באש התופת</w:t>
            </w:r>
            <w:r>
              <w:rPr>
                <w:rFonts w:hint="cs"/>
                <w:rtl/>
              </w:rPr>
              <w:t>.</w:t>
            </w:r>
          </w:p>
          <w:p w:rsidR="00E469C1" w:rsidRDefault="00E469C1" w:rsidP="00E469C1">
            <w:pPr>
              <w:bidi/>
              <w:rPr>
                <w:rtl/>
              </w:rPr>
            </w:pPr>
            <w:r>
              <w:rPr>
                <w:rFonts w:hint="cs"/>
                <w:rtl/>
                <w:lang w:bidi="he-IL"/>
              </w:rPr>
              <w:t>תן לי נחלה בעדר כבשיך</w:t>
            </w:r>
            <w:r>
              <w:rPr>
                <w:rFonts w:hint="cs"/>
                <w:rtl/>
              </w:rPr>
              <w:t>,</w:t>
            </w:r>
          </w:p>
          <w:p w:rsidR="00E469C1" w:rsidRDefault="00E469C1" w:rsidP="00E469C1">
            <w:pPr>
              <w:bidi/>
              <w:rPr>
                <w:rtl/>
              </w:rPr>
            </w:pPr>
            <w:r>
              <w:rPr>
                <w:rFonts w:hint="cs"/>
                <w:rtl/>
                <w:lang w:bidi="he-IL"/>
              </w:rPr>
              <w:t>בל אהיה שעיר</w:t>
            </w:r>
            <w:r>
              <w:rPr>
                <w:rFonts w:hint="cs"/>
                <w:rtl/>
              </w:rPr>
              <w:t>-</w:t>
            </w:r>
            <w:r>
              <w:rPr>
                <w:rFonts w:hint="cs"/>
                <w:rtl/>
                <w:lang w:bidi="he-IL"/>
              </w:rPr>
              <w:t>לעזאזל</w:t>
            </w:r>
            <w:r>
              <w:rPr>
                <w:rFonts w:hint="cs"/>
                <w:rtl/>
              </w:rPr>
              <w:t>,</w:t>
            </w:r>
          </w:p>
          <w:p w:rsidR="00E469C1" w:rsidRDefault="00E469C1" w:rsidP="00E469C1">
            <w:pPr>
              <w:bidi/>
              <w:rPr>
                <w:rtl/>
              </w:rPr>
            </w:pPr>
            <w:r>
              <w:rPr>
                <w:rFonts w:hint="cs"/>
                <w:rtl/>
                <w:lang w:bidi="he-IL"/>
              </w:rPr>
              <w:t>ובכף ימינך הושיבני</w:t>
            </w:r>
            <w:r>
              <w:rPr>
                <w:rFonts w:hint="cs"/>
                <w:rtl/>
              </w:rPr>
              <w:t xml:space="preserve">!  </w:t>
            </w:r>
          </w:p>
          <w:p w:rsidR="00E469C1" w:rsidRDefault="00E469C1" w:rsidP="00E469C1">
            <w:pPr>
              <w:bidi/>
              <w:rPr>
                <w:rtl/>
              </w:rPr>
            </w:pPr>
          </w:p>
          <w:p w:rsidR="00E469C1" w:rsidRPr="0033449A" w:rsidRDefault="00E469C1" w:rsidP="00E469C1">
            <w:pPr>
              <w:bidi/>
              <w:rPr>
                <w:b/>
                <w:bCs/>
                <w:color w:val="0000FF"/>
                <w:u w:val="single"/>
                <w:rtl/>
              </w:rPr>
            </w:pPr>
            <w:r w:rsidRPr="0033449A">
              <w:rPr>
                <w:rFonts w:hint="cs"/>
                <w:b/>
                <w:bCs/>
                <w:color w:val="0000FF"/>
                <w:u w:val="single"/>
                <w:rtl/>
                <w:lang w:bidi="he-IL"/>
              </w:rPr>
              <w:t xml:space="preserve">פרק </w:t>
            </w:r>
            <w:r w:rsidRPr="0033449A">
              <w:rPr>
                <w:rFonts w:hint="cs"/>
                <w:b/>
                <w:bCs/>
                <w:color w:val="0000FF"/>
                <w:u w:val="single"/>
                <w:rtl/>
              </w:rPr>
              <w:t xml:space="preserve">6-  </w:t>
            </w:r>
            <w:r w:rsidRPr="0033449A">
              <w:rPr>
                <w:rFonts w:hint="cs"/>
                <w:b/>
                <w:bCs/>
                <w:color w:val="0000FF"/>
                <w:u w:val="single"/>
                <w:rtl/>
                <w:lang w:bidi="he-IL"/>
              </w:rPr>
              <w:t>עת רשע יבא על עונש</w:t>
            </w:r>
          </w:p>
          <w:p w:rsidR="00E469C1" w:rsidRDefault="00E469C1" w:rsidP="00E469C1">
            <w:pPr>
              <w:bidi/>
              <w:rPr>
                <w:rtl/>
              </w:rPr>
            </w:pPr>
            <w:r>
              <w:rPr>
                <w:rFonts w:hint="cs"/>
                <w:rtl/>
                <w:lang w:bidi="he-IL"/>
              </w:rPr>
              <w:t xml:space="preserve">עת רשע יבוא על עונש </w:t>
            </w:r>
          </w:p>
          <w:p w:rsidR="00E469C1" w:rsidRDefault="00E469C1" w:rsidP="00E469C1">
            <w:pPr>
              <w:bidi/>
              <w:rPr>
                <w:rtl/>
              </w:rPr>
            </w:pPr>
            <w:r>
              <w:rPr>
                <w:rFonts w:hint="cs"/>
                <w:rtl/>
                <w:lang w:bidi="he-IL"/>
              </w:rPr>
              <w:t>וידון לאש התופת</w:t>
            </w:r>
            <w:r>
              <w:rPr>
                <w:rFonts w:hint="cs"/>
                <w:rtl/>
              </w:rPr>
              <w:t>-</w:t>
            </w:r>
          </w:p>
          <w:p w:rsidR="00E469C1" w:rsidRDefault="00E469C1" w:rsidP="00E469C1">
            <w:pPr>
              <w:bidi/>
              <w:rPr>
                <w:rtl/>
              </w:rPr>
            </w:pPr>
            <w:r>
              <w:rPr>
                <w:rFonts w:hint="cs"/>
                <w:rtl/>
                <w:lang w:bidi="he-IL"/>
              </w:rPr>
              <w:t>תן לי נחלה בין צדיקים</w:t>
            </w:r>
            <w:r>
              <w:rPr>
                <w:rFonts w:hint="cs"/>
                <w:rtl/>
              </w:rPr>
              <w:t>!</w:t>
            </w:r>
          </w:p>
          <w:p w:rsidR="00E469C1" w:rsidRDefault="00E469C1" w:rsidP="00E469C1">
            <w:pPr>
              <w:bidi/>
              <w:rPr>
                <w:rtl/>
              </w:rPr>
            </w:pPr>
            <w:r>
              <w:rPr>
                <w:rFonts w:hint="cs"/>
                <w:rtl/>
                <w:lang w:bidi="he-IL"/>
              </w:rPr>
              <w:t>בתחינה אכרע על ברך</w:t>
            </w:r>
            <w:r>
              <w:rPr>
                <w:rFonts w:hint="cs"/>
                <w:rtl/>
              </w:rPr>
              <w:t xml:space="preserve">, </w:t>
            </w:r>
          </w:p>
          <w:p w:rsidR="00E469C1" w:rsidRDefault="00E469C1" w:rsidP="00E469C1">
            <w:pPr>
              <w:bidi/>
              <w:rPr>
                <w:rtl/>
              </w:rPr>
            </w:pPr>
            <w:r>
              <w:rPr>
                <w:rFonts w:hint="cs"/>
                <w:rtl/>
                <w:lang w:bidi="he-IL"/>
              </w:rPr>
              <w:t>שק ואפר</w:t>
            </w:r>
            <w:r>
              <w:rPr>
                <w:rFonts w:hint="cs"/>
                <w:rtl/>
              </w:rPr>
              <w:t xml:space="preserve">, </w:t>
            </w:r>
            <w:r>
              <w:rPr>
                <w:rFonts w:hint="cs"/>
                <w:rtl/>
                <w:lang w:bidi="he-IL"/>
              </w:rPr>
              <w:t>חרטה בי</w:t>
            </w:r>
            <w:r>
              <w:rPr>
                <w:rFonts w:hint="cs"/>
                <w:rtl/>
              </w:rPr>
              <w:t>-</w:t>
            </w:r>
          </w:p>
          <w:p w:rsidR="00E469C1" w:rsidRDefault="00E469C1" w:rsidP="00E469C1">
            <w:pPr>
              <w:bidi/>
            </w:pPr>
            <w:r>
              <w:rPr>
                <w:rFonts w:hint="cs"/>
                <w:rtl/>
                <w:lang w:bidi="he-IL"/>
              </w:rPr>
              <w:t>בידך אפקיד קיצי</w:t>
            </w:r>
            <w:r>
              <w:rPr>
                <w:rFonts w:hint="cs"/>
                <w:rtl/>
              </w:rPr>
              <w:t>.</w:t>
            </w:r>
          </w:p>
          <w:p w:rsidR="00E469C1" w:rsidRDefault="00E469C1" w:rsidP="00E469C1">
            <w:pPr>
              <w:bidi/>
              <w:rPr>
                <w:rtl/>
              </w:rPr>
            </w:pPr>
          </w:p>
          <w:p w:rsidR="00E469C1" w:rsidRPr="0033449A" w:rsidRDefault="00E469C1" w:rsidP="00E469C1">
            <w:pPr>
              <w:bidi/>
              <w:rPr>
                <w:b/>
                <w:bCs/>
                <w:color w:val="0000FF"/>
                <w:u w:val="single"/>
                <w:rtl/>
              </w:rPr>
            </w:pPr>
            <w:r w:rsidRPr="0033449A">
              <w:rPr>
                <w:rFonts w:hint="cs"/>
                <w:b/>
                <w:bCs/>
                <w:color w:val="0000FF"/>
                <w:u w:val="single"/>
                <w:rtl/>
                <w:lang w:bidi="he-IL"/>
              </w:rPr>
              <w:t xml:space="preserve">פרק </w:t>
            </w:r>
            <w:r w:rsidRPr="0033449A">
              <w:rPr>
                <w:b/>
                <w:bCs/>
                <w:color w:val="0000FF"/>
                <w:u w:val="single"/>
              </w:rPr>
              <w:t>7</w:t>
            </w:r>
            <w:r w:rsidRPr="0033449A">
              <w:rPr>
                <w:rFonts w:hint="cs"/>
                <w:b/>
                <w:bCs/>
                <w:color w:val="0000FF"/>
                <w:u w:val="single"/>
                <w:rtl/>
              </w:rPr>
              <w:t xml:space="preserve">-  </w:t>
            </w:r>
            <w:r w:rsidRPr="0033449A">
              <w:rPr>
                <w:rFonts w:hint="cs"/>
                <w:b/>
                <w:bCs/>
                <w:color w:val="0000FF"/>
                <w:u w:val="single"/>
                <w:rtl/>
                <w:lang w:bidi="he-IL"/>
              </w:rPr>
              <w:t>יום נהי היום ההוא</w:t>
            </w:r>
          </w:p>
          <w:p w:rsidR="00E469C1" w:rsidRDefault="00E469C1" w:rsidP="00E469C1">
            <w:pPr>
              <w:bidi/>
              <w:rPr>
                <w:rtl/>
              </w:rPr>
            </w:pPr>
            <w:r>
              <w:rPr>
                <w:rFonts w:hint="cs"/>
                <w:rtl/>
                <w:lang w:bidi="he-IL"/>
              </w:rPr>
              <w:t>יום נהי היום ההוא</w:t>
            </w:r>
            <w:r>
              <w:rPr>
                <w:rFonts w:hint="cs"/>
                <w:rtl/>
              </w:rPr>
              <w:t xml:space="preserve">, </w:t>
            </w:r>
          </w:p>
          <w:p w:rsidR="00E469C1" w:rsidRDefault="00E469C1" w:rsidP="00E469C1">
            <w:pPr>
              <w:bidi/>
              <w:rPr>
                <w:rtl/>
              </w:rPr>
            </w:pPr>
            <w:r>
              <w:rPr>
                <w:rFonts w:hint="cs"/>
                <w:rtl/>
                <w:lang w:bidi="he-IL"/>
              </w:rPr>
              <w:t>מעפר</w:t>
            </w:r>
            <w:r>
              <w:rPr>
                <w:rFonts w:hint="cs"/>
                <w:rtl/>
              </w:rPr>
              <w:t>-</w:t>
            </w:r>
            <w:r>
              <w:rPr>
                <w:rFonts w:hint="cs"/>
                <w:rtl/>
                <w:lang w:bidi="he-IL"/>
              </w:rPr>
              <w:t>קברם יקומו</w:t>
            </w:r>
          </w:p>
          <w:p w:rsidR="00E469C1" w:rsidRDefault="00E469C1" w:rsidP="00E469C1">
            <w:pPr>
              <w:bidi/>
              <w:rPr>
                <w:rtl/>
              </w:rPr>
            </w:pPr>
            <w:r>
              <w:rPr>
                <w:rFonts w:hint="cs"/>
                <w:rtl/>
                <w:lang w:bidi="he-IL"/>
              </w:rPr>
              <w:t>רשעים לתת הדין</w:t>
            </w:r>
            <w:r>
              <w:rPr>
                <w:rFonts w:hint="cs"/>
                <w:rtl/>
              </w:rPr>
              <w:t>.</w:t>
            </w:r>
          </w:p>
          <w:p w:rsidR="00E469C1" w:rsidRDefault="00E469C1" w:rsidP="00E469C1">
            <w:pPr>
              <w:bidi/>
              <w:rPr>
                <w:rtl/>
              </w:rPr>
            </w:pPr>
            <w:r>
              <w:rPr>
                <w:rFonts w:hint="cs"/>
                <w:rtl/>
                <w:lang w:bidi="he-IL"/>
              </w:rPr>
              <w:t>חוסה אל</w:t>
            </w:r>
            <w:r>
              <w:rPr>
                <w:rFonts w:hint="cs"/>
                <w:rtl/>
              </w:rPr>
              <w:t xml:space="preserve">, </w:t>
            </w:r>
            <w:r>
              <w:rPr>
                <w:rFonts w:hint="cs"/>
                <w:rtl/>
                <w:lang w:bidi="he-IL"/>
              </w:rPr>
              <w:t>על</w:t>
            </w:r>
            <w:r>
              <w:rPr>
                <w:rFonts w:hint="cs"/>
                <w:rtl/>
              </w:rPr>
              <w:t>-</w:t>
            </w:r>
            <w:r>
              <w:rPr>
                <w:rFonts w:hint="cs"/>
                <w:rtl/>
                <w:lang w:bidi="he-IL"/>
              </w:rPr>
              <w:t>כן</w:t>
            </w:r>
            <w:r>
              <w:rPr>
                <w:rFonts w:hint="cs"/>
                <w:rtl/>
              </w:rPr>
              <w:t xml:space="preserve">, </w:t>
            </w:r>
            <w:r>
              <w:rPr>
                <w:rFonts w:hint="cs"/>
                <w:rtl/>
                <w:lang w:bidi="he-IL"/>
              </w:rPr>
              <w:t>רחם</w:t>
            </w:r>
            <w:r>
              <w:rPr>
                <w:rFonts w:hint="cs"/>
                <w:rtl/>
              </w:rPr>
              <w:t>-</w:t>
            </w:r>
            <w:r w:rsidR="00A056E2">
              <w:rPr>
                <w:rFonts w:hint="cs"/>
                <w:rtl/>
                <w:lang w:bidi="he-IL"/>
              </w:rPr>
              <w:t xml:space="preserve"> </w:t>
            </w:r>
            <w:r>
              <w:rPr>
                <w:rFonts w:hint="cs"/>
                <w:rtl/>
                <w:lang w:bidi="he-IL"/>
              </w:rPr>
              <w:t>נא</w:t>
            </w:r>
            <w:r>
              <w:rPr>
                <w:rFonts w:hint="cs"/>
                <w:rtl/>
              </w:rPr>
              <w:t>!</w:t>
            </w:r>
          </w:p>
          <w:p w:rsidR="00E469C1" w:rsidRDefault="00E469C1" w:rsidP="00E469C1">
            <w:pPr>
              <w:bidi/>
              <w:rPr>
                <w:rtl/>
              </w:rPr>
            </w:pPr>
            <w:r>
              <w:rPr>
                <w:rFonts w:hint="cs"/>
                <w:rtl/>
                <w:lang w:bidi="he-IL"/>
              </w:rPr>
              <w:t>אל מושיע ומיטיב</w:t>
            </w:r>
            <w:r>
              <w:rPr>
                <w:rFonts w:hint="cs"/>
                <w:rtl/>
              </w:rPr>
              <w:t>,</w:t>
            </w:r>
          </w:p>
          <w:p w:rsidR="00E469C1" w:rsidRDefault="00E469C1" w:rsidP="00E469C1">
            <w:pPr>
              <w:bidi/>
              <w:rPr>
                <w:rtl/>
              </w:rPr>
            </w:pPr>
            <w:r>
              <w:rPr>
                <w:rFonts w:hint="cs"/>
                <w:rtl/>
                <w:lang w:bidi="he-IL"/>
              </w:rPr>
              <w:t>תן נא מנוחת</w:t>
            </w:r>
            <w:r>
              <w:rPr>
                <w:rFonts w:hint="cs"/>
                <w:rtl/>
              </w:rPr>
              <w:t>-</w:t>
            </w:r>
            <w:r>
              <w:rPr>
                <w:rFonts w:hint="cs"/>
                <w:rtl/>
                <w:lang w:bidi="he-IL"/>
              </w:rPr>
              <w:t>עולם</w:t>
            </w:r>
            <w:r>
              <w:rPr>
                <w:rFonts w:hint="cs"/>
                <w:rtl/>
              </w:rPr>
              <w:t xml:space="preserve">! </w:t>
            </w:r>
          </w:p>
          <w:p w:rsidR="00E469C1" w:rsidRPr="0033449A" w:rsidRDefault="00E469C1" w:rsidP="00E469C1">
            <w:pPr>
              <w:bidi/>
              <w:rPr>
                <w:b/>
                <w:bCs/>
                <w:color w:val="FF0000"/>
                <w:u w:val="single"/>
              </w:rPr>
            </w:pPr>
            <w:r>
              <w:rPr>
                <w:rFonts w:hint="cs"/>
                <w:rtl/>
                <w:lang w:bidi="he-IL"/>
              </w:rPr>
              <w:t>אמן</w:t>
            </w:r>
            <w:r>
              <w:rPr>
                <w:rFonts w:hint="cs"/>
                <w:rtl/>
              </w:rPr>
              <w:t xml:space="preserve">... </w:t>
            </w:r>
          </w:p>
        </w:tc>
        <w:tc>
          <w:tcPr>
            <w:tcW w:w="5040" w:type="dxa"/>
            <w:tcBorders>
              <w:top w:val="single" w:sz="4" w:space="0" w:color="auto"/>
              <w:left w:val="single" w:sz="4" w:space="0" w:color="auto"/>
              <w:bottom w:val="single" w:sz="4" w:space="0" w:color="auto"/>
              <w:right w:val="single" w:sz="4" w:space="0" w:color="auto"/>
            </w:tcBorders>
            <w:shd w:val="clear" w:color="auto" w:fill="auto"/>
          </w:tcPr>
          <w:p w:rsidR="00E469C1" w:rsidRPr="0033449A" w:rsidRDefault="00E469C1" w:rsidP="00E469C1">
            <w:pPr>
              <w:bidi/>
              <w:jc w:val="right"/>
              <w:rPr>
                <w:b/>
                <w:bCs/>
                <w:color w:val="0000FF"/>
                <w:u w:val="single"/>
                <w:rtl/>
              </w:rPr>
            </w:pPr>
            <w:r w:rsidRPr="0033449A">
              <w:rPr>
                <w:b/>
                <w:bCs/>
                <w:color w:val="0000FF"/>
                <w:u w:val="single"/>
              </w:rPr>
              <w:lastRenderedPageBreak/>
              <w:t>2. Dies Irae</w:t>
            </w:r>
          </w:p>
          <w:p w:rsidR="00E469C1" w:rsidRDefault="00E469C1" w:rsidP="00E469C1">
            <w:pPr>
              <w:bidi/>
              <w:jc w:val="right"/>
            </w:pPr>
            <w:r>
              <w:t>Dies irae, dies illa</w:t>
            </w:r>
            <w:proofErr w:type="gramStart"/>
            <w:r>
              <w:t>,…</w:t>
            </w:r>
            <w:proofErr w:type="gramEnd"/>
          </w:p>
          <w:p w:rsidR="00E469C1" w:rsidRDefault="00E469C1" w:rsidP="00E469C1">
            <w:pPr>
              <w:bidi/>
              <w:jc w:val="right"/>
            </w:pPr>
            <w:r>
              <w:t>solvet saeclum in f</w:t>
            </w:r>
            <w:smartTag w:uri="urn:schemas-microsoft-com:office:smarttags" w:element="PersonName">
              <w:r>
                <w:t>avi</w:t>
              </w:r>
            </w:smartTag>
            <w:r>
              <w:t>lla,</w:t>
            </w:r>
          </w:p>
          <w:p w:rsidR="00E469C1" w:rsidRPr="00A96F39" w:rsidRDefault="00E469C1" w:rsidP="00E469C1">
            <w:pPr>
              <w:bidi/>
              <w:jc w:val="right"/>
              <w:rPr>
                <w:rtl/>
              </w:rPr>
            </w:pPr>
            <w:r>
              <w:t xml:space="preserve"> </w:t>
            </w:r>
            <w:proofErr w:type="gramStart"/>
            <w:r>
              <w:t>teste</w:t>
            </w:r>
            <w:proofErr w:type="gramEnd"/>
            <w:r>
              <w:t xml:space="preserve"> D</w:t>
            </w:r>
            <w:smartTag w:uri="urn:schemas-microsoft-com:office:smarttags" w:element="PersonName">
              <w:r>
                <w:t>avi</w:t>
              </w:r>
            </w:smartTag>
            <w:r>
              <w:t xml:space="preserve">d cum sibylla. </w:t>
            </w:r>
          </w:p>
          <w:p w:rsidR="00E469C1" w:rsidRDefault="00E469C1" w:rsidP="00E469C1">
            <w:pPr>
              <w:bidi/>
              <w:jc w:val="right"/>
            </w:pPr>
            <w:r>
              <w:t>Quantus tremor est futurus,</w:t>
            </w:r>
          </w:p>
          <w:p w:rsidR="00E469C1" w:rsidRDefault="00E469C1" w:rsidP="00E469C1">
            <w:pPr>
              <w:bidi/>
              <w:jc w:val="right"/>
            </w:pPr>
            <w:r>
              <w:t xml:space="preserve">quando judex est venturus, </w:t>
            </w:r>
          </w:p>
          <w:p w:rsidR="00E469C1" w:rsidRDefault="00E469C1" w:rsidP="00E469C1">
            <w:pPr>
              <w:bidi/>
              <w:jc w:val="right"/>
            </w:pPr>
            <w:proofErr w:type="gramStart"/>
            <w:r>
              <w:t>cuncta</w:t>
            </w:r>
            <w:proofErr w:type="gramEnd"/>
            <w:r>
              <w:t xml:space="preserve"> stricte discussurus!</w:t>
            </w:r>
          </w:p>
          <w:p w:rsidR="00E469C1" w:rsidRDefault="00E469C1" w:rsidP="00E469C1">
            <w:pPr>
              <w:bidi/>
              <w:jc w:val="right"/>
            </w:pPr>
          </w:p>
          <w:p w:rsidR="00E469C1" w:rsidRPr="0033449A" w:rsidRDefault="00E469C1" w:rsidP="00E469C1">
            <w:pPr>
              <w:bidi/>
              <w:jc w:val="right"/>
              <w:rPr>
                <w:b/>
                <w:bCs/>
                <w:color w:val="0000FF"/>
                <w:u w:val="single"/>
                <w:rtl/>
              </w:rPr>
            </w:pPr>
            <w:r w:rsidRPr="0033449A">
              <w:rPr>
                <w:b/>
                <w:bCs/>
                <w:color w:val="0000FF"/>
                <w:u w:val="single"/>
              </w:rPr>
              <w:t>3. Tuba mirum</w:t>
            </w:r>
          </w:p>
          <w:p w:rsidR="00E469C1" w:rsidRDefault="00E469C1" w:rsidP="00E469C1">
            <w:pPr>
              <w:bidi/>
              <w:jc w:val="right"/>
            </w:pPr>
            <w:r>
              <w:t>Tuba mirum spargens sonum,</w:t>
            </w:r>
          </w:p>
          <w:p w:rsidR="00E469C1" w:rsidRDefault="00E469C1" w:rsidP="00E469C1">
            <w:pPr>
              <w:bidi/>
              <w:jc w:val="right"/>
            </w:pPr>
            <w:r>
              <w:t>per sepulchra regionum,</w:t>
            </w:r>
          </w:p>
          <w:p w:rsidR="00E469C1" w:rsidRDefault="00E469C1" w:rsidP="00E469C1">
            <w:pPr>
              <w:bidi/>
              <w:jc w:val="right"/>
            </w:pPr>
            <w:proofErr w:type="gramStart"/>
            <w:r>
              <w:t>coget</w:t>
            </w:r>
            <w:proofErr w:type="gramEnd"/>
            <w:r>
              <w:t xml:space="preserve"> omnes ante thronum.</w:t>
            </w:r>
          </w:p>
          <w:p w:rsidR="00E469C1" w:rsidRDefault="00E469C1" w:rsidP="00E469C1">
            <w:pPr>
              <w:bidi/>
              <w:jc w:val="right"/>
              <w:rPr>
                <w:rtl/>
              </w:rPr>
            </w:pPr>
          </w:p>
          <w:p w:rsidR="00E469C1" w:rsidRDefault="00E469C1" w:rsidP="00E469C1">
            <w:pPr>
              <w:bidi/>
              <w:jc w:val="right"/>
            </w:pPr>
            <w:r>
              <w:t>Mors stupebit et natura,</w:t>
            </w:r>
          </w:p>
          <w:p w:rsidR="00E469C1" w:rsidRDefault="00E469C1" w:rsidP="00E469C1">
            <w:pPr>
              <w:bidi/>
              <w:jc w:val="right"/>
            </w:pPr>
            <w:r>
              <w:t>cum resurget creatura,</w:t>
            </w:r>
          </w:p>
          <w:p w:rsidR="00E469C1" w:rsidRDefault="00E469C1" w:rsidP="00E469C1">
            <w:pPr>
              <w:bidi/>
              <w:jc w:val="right"/>
              <w:rPr>
                <w:rtl/>
              </w:rPr>
            </w:pPr>
            <w:proofErr w:type="gramStart"/>
            <w:r>
              <w:t>judicanti</w:t>
            </w:r>
            <w:proofErr w:type="gramEnd"/>
            <w:r>
              <w:t xml:space="preserve"> responsura.</w:t>
            </w:r>
          </w:p>
          <w:p w:rsidR="00E469C1" w:rsidRDefault="00E469C1" w:rsidP="00E469C1">
            <w:pPr>
              <w:bidi/>
              <w:jc w:val="right"/>
              <w:rPr>
                <w:rtl/>
              </w:rPr>
            </w:pPr>
          </w:p>
          <w:p w:rsidR="00E469C1" w:rsidRDefault="00E469C1" w:rsidP="00E469C1">
            <w:pPr>
              <w:bidi/>
              <w:jc w:val="right"/>
            </w:pPr>
            <w:r>
              <w:t>Liber scriptus proferetur,</w:t>
            </w:r>
          </w:p>
          <w:p w:rsidR="00E469C1" w:rsidRPr="00325A4C" w:rsidRDefault="00E469C1" w:rsidP="00E469C1">
            <w:pPr>
              <w:bidi/>
              <w:jc w:val="right"/>
              <w:rPr>
                <w:rtl/>
              </w:rPr>
            </w:pPr>
            <w:r>
              <w:t>in quo totum coatinetur,</w:t>
            </w:r>
          </w:p>
          <w:p w:rsidR="00E469C1" w:rsidRDefault="00E469C1" w:rsidP="00E469C1">
            <w:pPr>
              <w:bidi/>
              <w:jc w:val="right"/>
              <w:rPr>
                <w:rtl/>
              </w:rPr>
            </w:pPr>
            <w:proofErr w:type="gramStart"/>
            <w:r>
              <w:t>unde</w:t>
            </w:r>
            <w:proofErr w:type="gramEnd"/>
            <w:r>
              <w:t xml:space="preserve"> mundus judicetur.</w:t>
            </w:r>
          </w:p>
          <w:p w:rsidR="00E469C1" w:rsidRDefault="00E469C1" w:rsidP="00E469C1">
            <w:pPr>
              <w:bidi/>
              <w:jc w:val="right"/>
            </w:pPr>
            <w:r>
              <w:t>judex ergo cum sedebit,</w:t>
            </w:r>
          </w:p>
          <w:p w:rsidR="00E469C1" w:rsidRDefault="00E469C1" w:rsidP="00E469C1">
            <w:pPr>
              <w:bidi/>
              <w:jc w:val="right"/>
            </w:pPr>
            <w:r>
              <w:t>quidquid latet apparebit,</w:t>
            </w:r>
          </w:p>
          <w:p w:rsidR="00E469C1" w:rsidRDefault="00E469C1" w:rsidP="00E469C1">
            <w:pPr>
              <w:bidi/>
              <w:jc w:val="right"/>
              <w:rPr>
                <w:rtl/>
              </w:rPr>
            </w:pPr>
            <w:proofErr w:type="gramStart"/>
            <w:r>
              <w:t>nil</w:t>
            </w:r>
            <w:proofErr w:type="gramEnd"/>
            <w:r>
              <w:t xml:space="preserve"> inultum remanebit.</w:t>
            </w:r>
          </w:p>
          <w:p w:rsidR="00E469C1" w:rsidRDefault="00E469C1" w:rsidP="00E469C1">
            <w:pPr>
              <w:bidi/>
              <w:jc w:val="right"/>
              <w:rPr>
                <w:rtl/>
              </w:rPr>
            </w:pPr>
            <w:r>
              <w:t>.</w:t>
            </w:r>
          </w:p>
          <w:p w:rsidR="00E469C1" w:rsidRDefault="00E469C1" w:rsidP="00E469C1">
            <w:pPr>
              <w:bidi/>
              <w:jc w:val="right"/>
            </w:pPr>
            <w:proofErr w:type="gramStart"/>
            <w:r>
              <w:t>quid</w:t>
            </w:r>
            <w:proofErr w:type="gramEnd"/>
            <w:r>
              <w:t xml:space="preserve"> sum miser, tunc dicturus,…</w:t>
            </w:r>
          </w:p>
          <w:p w:rsidR="00E469C1" w:rsidRDefault="00E469C1" w:rsidP="00E469C1">
            <w:pPr>
              <w:bidi/>
              <w:jc w:val="right"/>
            </w:pPr>
            <w:r>
              <w:t xml:space="preserve">quen patronum rogaturus, </w:t>
            </w:r>
          </w:p>
          <w:p w:rsidR="00E469C1" w:rsidRDefault="00E469C1" w:rsidP="00E469C1">
            <w:pPr>
              <w:bidi/>
              <w:jc w:val="right"/>
            </w:pPr>
            <w:proofErr w:type="gramStart"/>
            <w:r>
              <w:t>cum</w:t>
            </w:r>
            <w:proofErr w:type="gramEnd"/>
            <w:r>
              <w:t xml:space="preserve"> vix Justus,… sit securus?</w:t>
            </w:r>
          </w:p>
          <w:p w:rsidR="00E469C1" w:rsidRDefault="00E469C1" w:rsidP="00E469C1">
            <w:pPr>
              <w:bidi/>
              <w:jc w:val="right"/>
              <w:rPr>
                <w:rtl/>
              </w:rPr>
            </w:pPr>
          </w:p>
          <w:p w:rsidR="00E469C1" w:rsidRPr="0033449A" w:rsidRDefault="00E469C1" w:rsidP="00E469C1">
            <w:pPr>
              <w:bidi/>
              <w:jc w:val="right"/>
              <w:rPr>
                <w:b/>
                <w:bCs/>
                <w:color w:val="0000FF"/>
                <w:u w:val="single"/>
                <w:rtl/>
              </w:rPr>
            </w:pPr>
            <w:r w:rsidRPr="0033449A">
              <w:rPr>
                <w:b/>
                <w:bCs/>
                <w:color w:val="0000FF"/>
                <w:u w:val="single"/>
              </w:rPr>
              <w:t>4. Rex tremendae</w:t>
            </w:r>
          </w:p>
          <w:p w:rsidR="00E469C1" w:rsidRDefault="00E469C1" w:rsidP="00E469C1">
            <w:pPr>
              <w:bidi/>
              <w:jc w:val="right"/>
            </w:pPr>
            <w:r>
              <w:t>Rex tremendae majestatis,</w:t>
            </w:r>
          </w:p>
          <w:p w:rsidR="00E469C1" w:rsidRDefault="00E469C1" w:rsidP="00E469C1">
            <w:pPr>
              <w:bidi/>
              <w:jc w:val="right"/>
            </w:pPr>
            <w:proofErr w:type="gramStart"/>
            <w:r>
              <w:t>qui</w:t>
            </w:r>
            <w:proofErr w:type="gramEnd"/>
            <w:r>
              <w:t xml:space="preserve"> salvandos salvas gratis,…</w:t>
            </w:r>
          </w:p>
          <w:p w:rsidR="00E469C1" w:rsidRDefault="00E469C1" w:rsidP="00E469C1">
            <w:pPr>
              <w:bidi/>
              <w:jc w:val="right"/>
            </w:pPr>
            <w:proofErr w:type="gramStart"/>
            <w:r>
              <w:t>salva</w:t>
            </w:r>
            <w:proofErr w:type="gramEnd"/>
            <w:r>
              <w:t xml:space="preserve"> me, fons pietatis!</w:t>
            </w:r>
          </w:p>
          <w:p w:rsidR="00E469C1" w:rsidRDefault="00E469C1" w:rsidP="00E469C1">
            <w:pPr>
              <w:bidi/>
              <w:jc w:val="right"/>
              <w:rPr>
                <w:rtl/>
              </w:rPr>
            </w:pPr>
          </w:p>
          <w:p w:rsidR="00E469C1" w:rsidRDefault="00E469C1" w:rsidP="00E469C1">
            <w:pPr>
              <w:bidi/>
              <w:jc w:val="right"/>
              <w:rPr>
                <w:rtl/>
              </w:rPr>
            </w:pPr>
          </w:p>
          <w:p w:rsidR="00E469C1" w:rsidRDefault="00E469C1" w:rsidP="00E469C1">
            <w:pPr>
              <w:bidi/>
              <w:jc w:val="right"/>
              <w:rPr>
                <w:rtl/>
              </w:rPr>
            </w:pPr>
          </w:p>
          <w:p w:rsidR="00E469C1" w:rsidRDefault="00E469C1" w:rsidP="00E469C1">
            <w:pPr>
              <w:bidi/>
              <w:jc w:val="right"/>
              <w:rPr>
                <w:rtl/>
              </w:rPr>
            </w:pPr>
          </w:p>
          <w:p w:rsidR="00E469C1" w:rsidRPr="0033449A" w:rsidRDefault="00E469C1" w:rsidP="00E469C1">
            <w:pPr>
              <w:bidi/>
              <w:jc w:val="right"/>
              <w:rPr>
                <w:b/>
                <w:bCs/>
                <w:color w:val="0000FF"/>
                <w:u w:val="single"/>
                <w:rtl/>
              </w:rPr>
            </w:pPr>
            <w:r w:rsidRPr="0033449A">
              <w:rPr>
                <w:b/>
                <w:bCs/>
                <w:color w:val="0000FF"/>
                <w:u w:val="single"/>
              </w:rPr>
              <w:t>5. Recordare</w:t>
            </w:r>
          </w:p>
          <w:p w:rsidR="00E469C1" w:rsidRDefault="00E469C1" w:rsidP="00E469C1">
            <w:pPr>
              <w:bidi/>
              <w:jc w:val="right"/>
            </w:pPr>
            <w:r>
              <w:t>Recordare, jesu pie,</w:t>
            </w:r>
          </w:p>
          <w:p w:rsidR="00E469C1" w:rsidRDefault="00E469C1" w:rsidP="00E469C1">
            <w:pPr>
              <w:bidi/>
              <w:jc w:val="right"/>
            </w:pPr>
            <w:r>
              <w:t>quod sum causa tuae viae,</w:t>
            </w:r>
          </w:p>
          <w:p w:rsidR="00E469C1" w:rsidRDefault="00E469C1" w:rsidP="00E469C1">
            <w:pPr>
              <w:bidi/>
              <w:jc w:val="right"/>
            </w:pPr>
            <w:proofErr w:type="gramStart"/>
            <w:r>
              <w:t>ne</w:t>
            </w:r>
            <w:proofErr w:type="gramEnd"/>
            <w:r>
              <w:t xml:space="preserve"> me perdas illa die.</w:t>
            </w:r>
          </w:p>
          <w:p w:rsidR="00E469C1" w:rsidRDefault="00E469C1" w:rsidP="00E469C1">
            <w:pPr>
              <w:bidi/>
              <w:jc w:val="right"/>
            </w:pPr>
            <w:r>
              <w:t>quaerens me, sedisti lassus,</w:t>
            </w:r>
          </w:p>
          <w:p w:rsidR="00E469C1" w:rsidRDefault="00E469C1" w:rsidP="00E469C1">
            <w:pPr>
              <w:bidi/>
              <w:jc w:val="right"/>
            </w:pPr>
            <w:r>
              <w:t>redemisti crucem passus,</w:t>
            </w:r>
          </w:p>
          <w:p w:rsidR="00E469C1" w:rsidRDefault="00E469C1" w:rsidP="00E469C1">
            <w:pPr>
              <w:bidi/>
              <w:jc w:val="right"/>
              <w:rPr>
                <w:rtl/>
              </w:rPr>
            </w:pPr>
            <w:proofErr w:type="gramStart"/>
            <w:r>
              <w:t>tantus</w:t>
            </w:r>
            <w:proofErr w:type="gramEnd"/>
            <w:r>
              <w:t xml:space="preserve"> labor non sit cassus.</w:t>
            </w:r>
          </w:p>
          <w:p w:rsidR="00E469C1" w:rsidRDefault="00E469C1" w:rsidP="00E469C1">
            <w:pPr>
              <w:bidi/>
              <w:jc w:val="right"/>
            </w:pPr>
            <w:r>
              <w:t>juste judex ultionis,</w:t>
            </w:r>
          </w:p>
          <w:p w:rsidR="00E469C1" w:rsidRDefault="00E469C1" w:rsidP="00E469C1">
            <w:pPr>
              <w:bidi/>
              <w:jc w:val="right"/>
            </w:pPr>
            <w:r>
              <w:t xml:space="preserve">Donun fac </w:t>
            </w:r>
            <w:proofErr w:type="gramStart"/>
            <w:r>
              <w:t>remissionis,..</w:t>
            </w:r>
            <w:proofErr w:type="gramEnd"/>
          </w:p>
          <w:p w:rsidR="00E469C1" w:rsidRDefault="00E469C1" w:rsidP="00E469C1">
            <w:pPr>
              <w:bidi/>
              <w:jc w:val="right"/>
              <w:rPr>
                <w:rtl/>
              </w:rPr>
            </w:pPr>
            <w:proofErr w:type="gramStart"/>
            <w:r>
              <w:t>ante</w:t>
            </w:r>
            <w:proofErr w:type="gramEnd"/>
            <w:r>
              <w:t xml:space="preserve"> diem rationis.</w:t>
            </w:r>
          </w:p>
          <w:p w:rsidR="00E469C1" w:rsidRDefault="00E469C1" w:rsidP="00E469C1">
            <w:pPr>
              <w:bidi/>
              <w:jc w:val="right"/>
              <w:rPr>
                <w:rtl/>
              </w:rPr>
            </w:pPr>
          </w:p>
          <w:p w:rsidR="00E469C1" w:rsidRDefault="00E469C1" w:rsidP="00E469C1">
            <w:pPr>
              <w:bidi/>
              <w:jc w:val="right"/>
            </w:pPr>
            <w:r>
              <w:t>Ingemisco tamquam reus,</w:t>
            </w:r>
          </w:p>
          <w:p w:rsidR="00E469C1" w:rsidRDefault="00E469C1" w:rsidP="00E469C1">
            <w:pPr>
              <w:bidi/>
              <w:jc w:val="right"/>
            </w:pPr>
            <w:r>
              <w:t>culpa rubet vultus meus,</w:t>
            </w:r>
          </w:p>
          <w:p w:rsidR="00E469C1" w:rsidRDefault="00E469C1" w:rsidP="00E469C1">
            <w:pPr>
              <w:bidi/>
              <w:jc w:val="right"/>
            </w:pPr>
            <w:proofErr w:type="gramStart"/>
            <w:r>
              <w:t>supplicanti</w:t>
            </w:r>
            <w:proofErr w:type="gramEnd"/>
            <w:r>
              <w:t xml:space="preserve"> parce Deus,…</w:t>
            </w:r>
          </w:p>
          <w:p w:rsidR="00E469C1" w:rsidRDefault="00E469C1" w:rsidP="00E469C1">
            <w:pPr>
              <w:bidi/>
              <w:jc w:val="right"/>
            </w:pPr>
            <w:r>
              <w:t>qui mariam absolvisti,</w:t>
            </w:r>
          </w:p>
          <w:p w:rsidR="00E469C1" w:rsidRDefault="00E469C1" w:rsidP="00E469C1">
            <w:pPr>
              <w:bidi/>
              <w:jc w:val="right"/>
            </w:pPr>
            <w:proofErr w:type="gramStart"/>
            <w:r>
              <w:t>et</w:t>
            </w:r>
            <w:proofErr w:type="gramEnd"/>
            <w:r>
              <w:t xml:space="preserve"> latronem exaudisti,…</w:t>
            </w:r>
          </w:p>
          <w:p w:rsidR="00E469C1" w:rsidRDefault="00E469C1" w:rsidP="00E469C1">
            <w:pPr>
              <w:bidi/>
              <w:jc w:val="right"/>
            </w:pPr>
            <w:proofErr w:type="gramStart"/>
            <w:r>
              <w:t>mihi</w:t>
            </w:r>
            <w:proofErr w:type="gramEnd"/>
            <w:r>
              <w:t xml:space="preserve"> quoque spem dedisti.</w:t>
            </w:r>
          </w:p>
          <w:p w:rsidR="00E469C1" w:rsidRDefault="00E469C1" w:rsidP="00E469C1">
            <w:pPr>
              <w:bidi/>
              <w:jc w:val="right"/>
              <w:rPr>
                <w:rtl/>
              </w:rPr>
            </w:pPr>
          </w:p>
          <w:p w:rsidR="00E469C1" w:rsidRDefault="00E469C1" w:rsidP="00E469C1">
            <w:pPr>
              <w:bidi/>
              <w:jc w:val="right"/>
            </w:pPr>
            <w:r>
              <w:t xml:space="preserve">Preces meae non sunt dignae, </w:t>
            </w:r>
          </w:p>
          <w:p w:rsidR="00E469C1" w:rsidRDefault="00E469C1" w:rsidP="00E469C1">
            <w:pPr>
              <w:bidi/>
              <w:jc w:val="right"/>
            </w:pPr>
            <w:r>
              <w:t>sed tu, bonus, fac benigne,</w:t>
            </w:r>
          </w:p>
          <w:p w:rsidR="00E469C1" w:rsidRDefault="00E469C1" w:rsidP="00E469C1">
            <w:pPr>
              <w:bidi/>
              <w:jc w:val="right"/>
            </w:pPr>
            <w:proofErr w:type="gramStart"/>
            <w:r>
              <w:t>ne</w:t>
            </w:r>
            <w:proofErr w:type="gramEnd"/>
            <w:r>
              <w:t xml:space="preserve"> perenni, cremer igne.</w:t>
            </w:r>
          </w:p>
          <w:p w:rsidR="00E469C1" w:rsidRDefault="00E469C1" w:rsidP="00E469C1">
            <w:pPr>
              <w:bidi/>
              <w:jc w:val="right"/>
            </w:pPr>
            <w:r>
              <w:t>inter oves locum praesta,</w:t>
            </w:r>
          </w:p>
          <w:p w:rsidR="00E469C1" w:rsidRDefault="00E469C1" w:rsidP="00E469C1">
            <w:pPr>
              <w:bidi/>
              <w:jc w:val="right"/>
            </w:pPr>
            <w:r>
              <w:t>et ab hoedis me sequestra,</w:t>
            </w:r>
          </w:p>
          <w:p w:rsidR="00E469C1" w:rsidRPr="0033449A" w:rsidRDefault="00E469C1" w:rsidP="00E469C1">
            <w:pPr>
              <w:bidi/>
              <w:jc w:val="right"/>
              <w:rPr>
                <w:color w:val="FF0000"/>
                <w:u w:val="single"/>
                <w:rtl/>
              </w:rPr>
            </w:pPr>
            <w:proofErr w:type="gramStart"/>
            <w:r>
              <w:t>statuens</w:t>
            </w:r>
            <w:proofErr w:type="gramEnd"/>
            <w:r>
              <w:t xml:space="preserve"> in parte dextra.</w:t>
            </w:r>
          </w:p>
          <w:p w:rsidR="00E469C1" w:rsidRPr="0033449A" w:rsidRDefault="00E469C1" w:rsidP="00E469C1">
            <w:pPr>
              <w:bidi/>
              <w:jc w:val="right"/>
              <w:rPr>
                <w:color w:val="FF0000"/>
                <w:u w:val="single"/>
                <w:rtl/>
              </w:rPr>
            </w:pPr>
          </w:p>
          <w:p w:rsidR="00E469C1" w:rsidRPr="0033449A" w:rsidRDefault="00E469C1" w:rsidP="00E469C1">
            <w:pPr>
              <w:bidi/>
              <w:jc w:val="right"/>
              <w:rPr>
                <w:b/>
                <w:bCs/>
                <w:color w:val="0000FF"/>
                <w:u w:val="single"/>
              </w:rPr>
            </w:pPr>
            <w:r w:rsidRPr="0033449A">
              <w:rPr>
                <w:b/>
                <w:bCs/>
                <w:color w:val="0000FF"/>
                <w:u w:val="single"/>
              </w:rPr>
              <w:t>6. Confutatis</w:t>
            </w:r>
          </w:p>
          <w:p w:rsidR="00E469C1" w:rsidRDefault="00E469C1" w:rsidP="00E469C1">
            <w:pPr>
              <w:bidi/>
              <w:jc w:val="right"/>
            </w:pPr>
            <w:r>
              <w:t>Confutatis maledictis,</w:t>
            </w:r>
          </w:p>
          <w:p w:rsidR="00E469C1" w:rsidRDefault="00E469C1" w:rsidP="00E469C1">
            <w:pPr>
              <w:bidi/>
              <w:jc w:val="right"/>
            </w:pPr>
            <w:r>
              <w:t>flammis acribus addictis,</w:t>
            </w:r>
          </w:p>
          <w:p w:rsidR="00E469C1" w:rsidRDefault="00E469C1" w:rsidP="00E469C1">
            <w:pPr>
              <w:bidi/>
              <w:jc w:val="right"/>
            </w:pPr>
            <w:proofErr w:type="gramStart"/>
            <w:r>
              <w:t>voca</w:t>
            </w:r>
            <w:proofErr w:type="gramEnd"/>
            <w:r>
              <w:t xml:space="preserve"> me cum benedictis.</w:t>
            </w:r>
          </w:p>
          <w:p w:rsidR="00E469C1" w:rsidRDefault="00E469C1" w:rsidP="00E469C1">
            <w:pPr>
              <w:bidi/>
              <w:jc w:val="right"/>
            </w:pPr>
            <w:r>
              <w:t>Oro supplex et acclinis,</w:t>
            </w:r>
          </w:p>
          <w:p w:rsidR="00E469C1" w:rsidRDefault="00E469C1" w:rsidP="00E469C1">
            <w:pPr>
              <w:bidi/>
              <w:jc w:val="right"/>
            </w:pPr>
            <w:r>
              <w:t>cor contritum quasi cinis,</w:t>
            </w:r>
          </w:p>
          <w:p w:rsidR="00E469C1" w:rsidRPr="0033449A" w:rsidRDefault="00E469C1" w:rsidP="00E469C1">
            <w:pPr>
              <w:bidi/>
              <w:jc w:val="right"/>
              <w:rPr>
                <w:color w:val="FF0000"/>
                <w:u w:val="single"/>
                <w:rtl/>
              </w:rPr>
            </w:pPr>
            <w:proofErr w:type="gramStart"/>
            <w:r>
              <w:t>gere</w:t>
            </w:r>
            <w:proofErr w:type="gramEnd"/>
            <w:r>
              <w:t xml:space="preserve"> curam mei finis.</w:t>
            </w:r>
            <w:r w:rsidRPr="0033449A">
              <w:rPr>
                <w:color w:val="FF0000"/>
                <w:u w:val="single"/>
              </w:rPr>
              <w:t xml:space="preserve"> </w:t>
            </w:r>
          </w:p>
          <w:p w:rsidR="00E469C1" w:rsidRDefault="00E469C1" w:rsidP="00E469C1">
            <w:pPr>
              <w:bidi/>
              <w:jc w:val="right"/>
            </w:pPr>
          </w:p>
          <w:p w:rsidR="00E469C1" w:rsidRPr="0033449A" w:rsidRDefault="00E469C1" w:rsidP="00E469C1">
            <w:pPr>
              <w:bidi/>
              <w:jc w:val="right"/>
              <w:rPr>
                <w:b/>
                <w:bCs/>
                <w:color w:val="0000FF"/>
                <w:u w:val="single"/>
                <w:rtl/>
              </w:rPr>
            </w:pPr>
            <w:r w:rsidRPr="0033449A">
              <w:rPr>
                <w:b/>
                <w:bCs/>
                <w:color w:val="0000FF"/>
                <w:u w:val="single"/>
              </w:rPr>
              <w:t>7. Lacrymosa</w:t>
            </w:r>
          </w:p>
          <w:p w:rsidR="00E469C1" w:rsidRDefault="00E469C1" w:rsidP="00E469C1">
            <w:pPr>
              <w:bidi/>
              <w:jc w:val="right"/>
            </w:pPr>
            <w:r>
              <w:t>Lacrymosa dies illa,</w:t>
            </w:r>
          </w:p>
          <w:p w:rsidR="00E469C1" w:rsidRDefault="00E469C1" w:rsidP="00E469C1">
            <w:pPr>
              <w:bidi/>
              <w:jc w:val="right"/>
            </w:pPr>
            <w:r>
              <w:t>qua resurget ex f</w:t>
            </w:r>
            <w:smartTag w:uri="urn:schemas-microsoft-com:office:smarttags" w:element="PersonName">
              <w:r>
                <w:t>avi</w:t>
              </w:r>
            </w:smartTag>
            <w:r>
              <w:t xml:space="preserve">lla, </w:t>
            </w:r>
          </w:p>
          <w:p w:rsidR="00E469C1" w:rsidRDefault="00E469C1" w:rsidP="00E469C1">
            <w:pPr>
              <w:bidi/>
              <w:jc w:val="right"/>
            </w:pPr>
            <w:proofErr w:type="gramStart"/>
            <w:r>
              <w:t>judicandus</w:t>
            </w:r>
            <w:proofErr w:type="gramEnd"/>
            <w:r>
              <w:t xml:space="preserve"> homo reus.</w:t>
            </w:r>
          </w:p>
          <w:p w:rsidR="00E469C1" w:rsidRDefault="00E469C1" w:rsidP="00E469C1">
            <w:pPr>
              <w:bidi/>
              <w:jc w:val="right"/>
            </w:pPr>
            <w:r>
              <w:t>Huic ergo parce Deus,</w:t>
            </w:r>
          </w:p>
          <w:p w:rsidR="00E469C1" w:rsidRDefault="00E469C1" w:rsidP="00E469C1">
            <w:pPr>
              <w:bidi/>
              <w:jc w:val="right"/>
            </w:pPr>
            <w:r>
              <w:t>pie, jesu domine,</w:t>
            </w:r>
          </w:p>
          <w:p w:rsidR="00E469C1" w:rsidRDefault="00E469C1" w:rsidP="00E469C1">
            <w:pPr>
              <w:bidi/>
              <w:jc w:val="right"/>
            </w:pPr>
            <w:proofErr w:type="gramStart"/>
            <w:r>
              <w:t>dona</w:t>
            </w:r>
            <w:proofErr w:type="gramEnd"/>
            <w:r>
              <w:t xml:space="preserve"> eis requiem!</w:t>
            </w:r>
          </w:p>
          <w:p w:rsidR="00E469C1" w:rsidRPr="0033449A" w:rsidRDefault="00E469C1" w:rsidP="00E469C1">
            <w:pPr>
              <w:bidi/>
              <w:jc w:val="right"/>
              <w:rPr>
                <w:color w:val="FF0000"/>
                <w:u w:val="single"/>
                <w:rtl/>
              </w:rPr>
            </w:pPr>
            <w:r>
              <w:t>Amen…</w:t>
            </w:r>
          </w:p>
          <w:p w:rsidR="00E469C1" w:rsidRPr="0033449A" w:rsidRDefault="00E469C1" w:rsidP="00E469C1">
            <w:pPr>
              <w:bidi/>
              <w:jc w:val="right"/>
              <w:rPr>
                <w:color w:val="FF0000"/>
                <w:u w:val="single"/>
              </w:rPr>
            </w:pPr>
          </w:p>
        </w:tc>
      </w:tr>
      <w:tr w:rsidR="00E469C1" w:rsidRPr="0033449A" w:rsidTr="001265C4">
        <w:tc>
          <w:tcPr>
            <w:tcW w:w="4500" w:type="dxa"/>
            <w:tcBorders>
              <w:top w:val="single" w:sz="4" w:space="0" w:color="auto"/>
              <w:left w:val="single" w:sz="4" w:space="0" w:color="auto"/>
              <w:bottom w:val="single" w:sz="4" w:space="0" w:color="auto"/>
              <w:right w:val="single" w:sz="4" w:space="0" w:color="auto"/>
            </w:tcBorders>
            <w:shd w:val="clear" w:color="auto" w:fill="auto"/>
          </w:tcPr>
          <w:p w:rsidR="00E469C1" w:rsidRPr="0033449A" w:rsidRDefault="00E469C1" w:rsidP="00E469C1">
            <w:pPr>
              <w:bidi/>
              <w:rPr>
                <w:b/>
                <w:bCs/>
                <w:color w:val="0000FF"/>
                <w:u w:val="single"/>
                <w:rtl/>
              </w:rPr>
            </w:pPr>
            <w:r w:rsidRPr="0033449A">
              <w:rPr>
                <w:rFonts w:hint="cs"/>
                <w:b/>
                <w:bCs/>
                <w:color w:val="0000FF"/>
                <w:u w:val="single"/>
                <w:rtl/>
                <w:lang w:bidi="he-IL"/>
              </w:rPr>
              <w:lastRenderedPageBreak/>
              <w:t xml:space="preserve">פרק </w:t>
            </w:r>
            <w:r w:rsidRPr="0033449A">
              <w:rPr>
                <w:rFonts w:hint="cs"/>
                <w:b/>
                <w:bCs/>
                <w:color w:val="0000FF"/>
                <w:u w:val="single"/>
                <w:rtl/>
              </w:rPr>
              <w:t xml:space="preserve">8-  </w:t>
            </w:r>
            <w:r w:rsidRPr="0033449A">
              <w:rPr>
                <w:rFonts w:hint="cs"/>
                <w:b/>
                <w:bCs/>
                <w:color w:val="0000FF"/>
                <w:u w:val="single"/>
                <w:rtl/>
                <w:lang w:bidi="he-IL"/>
              </w:rPr>
              <w:t>אלוהינו</w:t>
            </w:r>
            <w:r w:rsidRPr="0033449A">
              <w:rPr>
                <w:rFonts w:hint="cs"/>
                <w:b/>
                <w:bCs/>
                <w:color w:val="0000FF"/>
                <w:u w:val="single"/>
                <w:rtl/>
              </w:rPr>
              <w:t xml:space="preserve">, </w:t>
            </w:r>
            <w:r w:rsidRPr="0033449A">
              <w:rPr>
                <w:rFonts w:hint="cs"/>
                <w:b/>
                <w:bCs/>
                <w:color w:val="0000FF"/>
                <w:u w:val="single"/>
                <w:rtl/>
                <w:lang w:bidi="he-IL"/>
              </w:rPr>
              <w:t>מושיענו</w:t>
            </w:r>
          </w:p>
          <w:p w:rsidR="00E469C1" w:rsidRDefault="00E469C1" w:rsidP="00E469C1">
            <w:pPr>
              <w:bidi/>
              <w:rPr>
                <w:rtl/>
              </w:rPr>
            </w:pPr>
            <w:r>
              <w:rPr>
                <w:rFonts w:hint="cs"/>
                <w:rtl/>
                <w:lang w:bidi="he-IL"/>
              </w:rPr>
              <w:t>אלוהינו</w:t>
            </w:r>
            <w:r>
              <w:rPr>
                <w:rFonts w:hint="cs"/>
                <w:rtl/>
              </w:rPr>
              <w:t xml:space="preserve">, </w:t>
            </w:r>
            <w:r>
              <w:rPr>
                <w:rFonts w:hint="cs"/>
                <w:rtl/>
                <w:lang w:bidi="he-IL"/>
              </w:rPr>
              <w:t>מושיענו</w:t>
            </w:r>
            <w:r>
              <w:rPr>
                <w:rFonts w:hint="cs"/>
                <w:rtl/>
              </w:rPr>
              <w:t xml:space="preserve">, </w:t>
            </w:r>
            <w:r>
              <w:rPr>
                <w:rFonts w:hint="cs"/>
                <w:rtl/>
                <w:lang w:bidi="he-IL"/>
              </w:rPr>
              <w:t>מלך תפארה</w:t>
            </w:r>
            <w:r>
              <w:rPr>
                <w:rFonts w:hint="cs"/>
                <w:rtl/>
              </w:rPr>
              <w:t xml:space="preserve">, </w:t>
            </w:r>
          </w:p>
          <w:p w:rsidR="00E469C1" w:rsidRDefault="00E469C1" w:rsidP="00E469C1">
            <w:pPr>
              <w:bidi/>
              <w:rPr>
                <w:rtl/>
              </w:rPr>
            </w:pPr>
            <w:r>
              <w:rPr>
                <w:rFonts w:hint="cs"/>
                <w:rtl/>
                <w:lang w:bidi="he-IL"/>
              </w:rPr>
              <w:t>הצל נא את נשמות נאמניך</w:t>
            </w:r>
            <w:r>
              <w:rPr>
                <w:rFonts w:hint="cs"/>
                <w:rtl/>
              </w:rPr>
              <w:t xml:space="preserve">, </w:t>
            </w:r>
            <w:r>
              <w:rPr>
                <w:rFonts w:hint="cs"/>
                <w:rtl/>
                <w:lang w:bidi="he-IL"/>
              </w:rPr>
              <w:t>שהשיבו נפשם אליך</w:t>
            </w:r>
            <w:r>
              <w:rPr>
                <w:rFonts w:hint="cs"/>
                <w:rtl/>
              </w:rPr>
              <w:t xml:space="preserve">, </w:t>
            </w:r>
          </w:p>
          <w:p w:rsidR="00E469C1" w:rsidRDefault="00E469C1" w:rsidP="00E469C1">
            <w:pPr>
              <w:bidi/>
              <w:rPr>
                <w:rtl/>
              </w:rPr>
            </w:pPr>
            <w:r>
              <w:rPr>
                <w:rFonts w:hint="cs"/>
                <w:rtl/>
                <w:lang w:bidi="he-IL"/>
              </w:rPr>
              <w:t>מיסורי הגהינום ומשאול</w:t>
            </w:r>
            <w:r>
              <w:rPr>
                <w:rFonts w:hint="cs"/>
                <w:rtl/>
              </w:rPr>
              <w:t>-</w:t>
            </w:r>
            <w:r>
              <w:rPr>
                <w:rFonts w:hint="cs"/>
                <w:rtl/>
                <w:lang w:bidi="he-IL"/>
              </w:rPr>
              <w:t>תחתיות</w:t>
            </w:r>
            <w:r>
              <w:rPr>
                <w:rFonts w:hint="cs"/>
                <w:rtl/>
              </w:rPr>
              <w:t xml:space="preserve">. </w:t>
            </w:r>
          </w:p>
          <w:p w:rsidR="00E469C1" w:rsidRDefault="00E469C1" w:rsidP="00E469C1">
            <w:pPr>
              <w:bidi/>
              <w:rPr>
                <w:rtl/>
              </w:rPr>
            </w:pPr>
          </w:p>
          <w:p w:rsidR="00E469C1" w:rsidRDefault="00E469C1" w:rsidP="00E469C1">
            <w:pPr>
              <w:bidi/>
              <w:rPr>
                <w:rtl/>
              </w:rPr>
            </w:pPr>
            <w:r>
              <w:rPr>
                <w:rFonts w:hint="cs"/>
                <w:rtl/>
                <w:lang w:bidi="he-IL"/>
              </w:rPr>
              <w:t xml:space="preserve">הצל אותם מלוע הארי </w:t>
            </w:r>
          </w:p>
          <w:p w:rsidR="00E469C1" w:rsidRDefault="00E469C1" w:rsidP="00E469C1">
            <w:pPr>
              <w:bidi/>
              <w:rPr>
                <w:rtl/>
              </w:rPr>
            </w:pPr>
            <w:r>
              <w:rPr>
                <w:rFonts w:hint="cs"/>
                <w:rtl/>
                <w:lang w:bidi="he-IL"/>
              </w:rPr>
              <w:t>ולא יבלעם פי</w:t>
            </w:r>
            <w:r>
              <w:rPr>
                <w:rFonts w:hint="cs"/>
                <w:rtl/>
              </w:rPr>
              <w:t>-</w:t>
            </w:r>
            <w:r w:rsidR="00A056E2">
              <w:rPr>
                <w:rFonts w:hint="cs"/>
                <w:rtl/>
                <w:lang w:bidi="he-IL"/>
              </w:rPr>
              <w:t xml:space="preserve"> </w:t>
            </w:r>
            <w:r>
              <w:rPr>
                <w:rFonts w:hint="cs"/>
                <w:rtl/>
                <w:lang w:bidi="he-IL"/>
              </w:rPr>
              <w:t>תופת</w:t>
            </w:r>
          </w:p>
          <w:p w:rsidR="00E469C1" w:rsidRDefault="00E469C1" w:rsidP="00E469C1">
            <w:pPr>
              <w:bidi/>
              <w:rPr>
                <w:rtl/>
              </w:rPr>
            </w:pPr>
            <w:r>
              <w:rPr>
                <w:rFonts w:hint="cs"/>
                <w:rtl/>
                <w:lang w:bidi="he-IL"/>
              </w:rPr>
              <w:t>ולא יפלו אל בור צלמות</w:t>
            </w:r>
            <w:r>
              <w:rPr>
                <w:rFonts w:hint="cs"/>
                <w:rtl/>
              </w:rPr>
              <w:t>!</w:t>
            </w:r>
          </w:p>
          <w:p w:rsidR="00E469C1" w:rsidRDefault="00E469C1" w:rsidP="00E469C1">
            <w:pPr>
              <w:bidi/>
              <w:rPr>
                <w:rtl/>
              </w:rPr>
            </w:pPr>
            <w:r>
              <w:rPr>
                <w:rFonts w:hint="cs"/>
                <w:rtl/>
                <w:lang w:bidi="he-IL"/>
              </w:rPr>
              <w:lastRenderedPageBreak/>
              <w:t>צווה נא על מיכאל</w:t>
            </w:r>
            <w:r>
              <w:rPr>
                <w:rFonts w:hint="cs"/>
                <w:rtl/>
              </w:rPr>
              <w:t xml:space="preserve">, </w:t>
            </w:r>
            <w:r>
              <w:rPr>
                <w:rFonts w:hint="cs"/>
                <w:rtl/>
                <w:lang w:bidi="he-IL"/>
              </w:rPr>
              <w:t>קדושך</w:t>
            </w:r>
            <w:r>
              <w:rPr>
                <w:rFonts w:hint="cs"/>
                <w:rtl/>
              </w:rPr>
              <w:t>,</w:t>
            </w:r>
          </w:p>
          <w:p w:rsidR="00E469C1" w:rsidRDefault="00E469C1" w:rsidP="00E469C1">
            <w:pPr>
              <w:bidi/>
              <w:rPr>
                <w:rtl/>
              </w:rPr>
            </w:pPr>
            <w:r>
              <w:rPr>
                <w:rFonts w:hint="cs"/>
                <w:rtl/>
                <w:lang w:bidi="he-IL"/>
              </w:rPr>
              <w:t>כי ינחם אל אור קדשך</w:t>
            </w:r>
            <w:r>
              <w:rPr>
                <w:rFonts w:hint="cs"/>
                <w:rtl/>
              </w:rPr>
              <w:t>!</w:t>
            </w:r>
          </w:p>
          <w:p w:rsidR="00E469C1" w:rsidRDefault="00E469C1" w:rsidP="00E469C1">
            <w:pPr>
              <w:bidi/>
              <w:rPr>
                <w:rtl/>
              </w:rPr>
            </w:pPr>
            <w:r>
              <w:rPr>
                <w:rFonts w:hint="cs"/>
                <w:rtl/>
                <w:lang w:bidi="he-IL"/>
              </w:rPr>
              <w:t xml:space="preserve">כאשר נשבעת לאברהם </w:t>
            </w:r>
          </w:p>
          <w:p w:rsidR="00E469C1" w:rsidRDefault="00E469C1" w:rsidP="00E469C1">
            <w:pPr>
              <w:bidi/>
              <w:rPr>
                <w:rtl/>
              </w:rPr>
            </w:pPr>
            <w:r>
              <w:rPr>
                <w:rFonts w:hint="cs"/>
                <w:rtl/>
                <w:lang w:bidi="he-IL"/>
              </w:rPr>
              <w:t>ולזרעו עד עולם</w:t>
            </w:r>
            <w:r>
              <w:rPr>
                <w:rFonts w:hint="cs"/>
                <w:rtl/>
              </w:rPr>
              <w:t xml:space="preserve">. </w:t>
            </w:r>
          </w:p>
          <w:p w:rsidR="00E469C1" w:rsidRDefault="00E469C1" w:rsidP="00E469C1">
            <w:pPr>
              <w:bidi/>
            </w:pPr>
          </w:p>
          <w:p w:rsidR="00E469C1" w:rsidRPr="0033449A" w:rsidRDefault="00E469C1" w:rsidP="00E469C1">
            <w:pPr>
              <w:bidi/>
              <w:rPr>
                <w:b/>
                <w:bCs/>
                <w:color w:val="0000FF"/>
                <w:u w:val="single"/>
                <w:rtl/>
              </w:rPr>
            </w:pPr>
            <w:r w:rsidRPr="0033449A">
              <w:rPr>
                <w:rFonts w:hint="cs"/>
                <w:b/>
                <w:bCs/>
                <w:color w:val="0000FF"/>
                <w:u w:val="single"/>
                <w:rtl/>
                <w:lang w:bidi="he-IL"/>
              </w:rPr>
              <w:t xml:space="preserve">פרק </w:t>
            </w:r>
            <w:r w:rsidRPr="0033449A">
              <w:rPr>
                <w:b/>
                <w:bCs/>
                <w:color w:val="0000FF"/>
                <w:u w:val="single"/>
              </w:rPr>
              <w:t>9</w:t>
            </w:r>
            <w:r w:rsidRPr="0033449A">
              <w:rPr>
                <w:rFonts w:hint="cs"/>
                <w:b/>
                <w:bCs/>
                <w:color w:val="0000FF"/>
                <w:u w:val="single"/>
                <w:rtl/>
              </w:rPr>
              <w:t xml:space="preserve">-  </w:t>
            </w:r>
            <w:r w:rsidRPr="0033449A">
              <w:rPr>
                <w:rFonts w:hint="cs"/>
                <w:b/>
                <w:bCs/>
                <w:color w:val="0000FF"/>
                <w:u w:val="single"/>
                <w:rtl/>
                <w:lang w:bidi="he-IL"/>
              </w:rPr>
              <w:t>זבח ותפילה</w:t>
            </w:r>
            <w:r w:rsidRPr="0033449A">
              <w:rPr>
                <w:rFonts w:hint="cs"/>
                <w:b/>
                <w:bCs/>
                <w:color w:val="0000FF"/>
                <w:u w:val="single"/>
                <w:rtl/>
              </w:rPr>
              <w:t xml:space="preserve">, </w:t>
            </w:r>
            <w:r w:rsidRPr="0033449A">
              <w:rPr>
                <w:rFonts w:hint="cs"/>
                <w:b/>
                <w:bCs/>
                <w:color w:val="0000FF"/>
                <w:u w:val="single"/>
                <w:rtl/>
                <w:lang w:bidi="he-IL"/>
              </w:rPr>
              <w:t>נעלה לך</w:t>
            </w:r>
          </w:p>
          <w:p w:rsidR="00E469C1" w:rsidRDefault="00E469C1" w:rsidP="00E469C1">
            <w:pPr>
              <w:bidi/>
              <w:rPr>
                <w:rtl/>
              </w:rPr>
            </w:pPr>
            <w:r>
              <w:rPr>
                <w:rFonts w:hint="cs"/>
                <w:rtl/>
                <w:lang w:bidi="he-IL"/>
              </w:rPr>
              <w:t>זבח ותפילה נעלה לך</w:t>
            </w:r>
            <w:r>
              <w:rPr>
                <w:rFonts w:hint="cs"/>
                <w:rtl/>
              </w:rPr>
              <w:t xml:space="preserve">, </w:t>
            </w:r>
            <w:r>
              <w:rPr>
                <w:rFonts w:hint="cs"/>
                <w:rtl/>
                <w:lang w:bidi="he-IL"/>
              </w:rPr>
              <w:t>אל</w:t>
            </w:r>
          </w:p>
          <w:p w:rsidR="00E469C1" w:rsidRDefault="00E469C1" w:rsidP="00E469C1">
            <w:pPr>
              <w:bidi/>
              <w:rPr>
                <w:rtl/>
              </w:rPr>
            </w:pPr>
            <w:r>
              <w:rPr>
                <w:rFonts w:hint="cs"/>
                <w:rtl/>
                <w:lang w:bidi="he-IL"/>
              </w:rPr>
              <w:t>עם שיר הלל</w:t>
            </w:r>
            <w:r>
              <w:rPr>
                <w:rFonts w:hint="cs"/>
                <w:rtl/>
              </w:rPr>
              <w:t>.</w:t>
            </w:r>
          </w:p>
          <w:p w:rsidR="00E469C1" w:rsidRDefault="00E469C1" w:rsidP="00E469C1">
            <w:pPr>
              <w:bidi/>
              <w:rPr>
                <w:rtl/>
              </w:rPr>
            </w:pPr>
            <w:r>
              <w:rPr>
                <w:rFonts w:hint="cs"/>
                <w:rtl/>
                <w:lang w:bidi="he-IL"/>
              </w:rPr>
              <w:t>תן להם</w:t>
            </w:r>
            <w:r>
              <w:rPr>
                <w:rFonts w:hint="cs"/>
                <w:rtl/>
              </w:rPr>
              <w:t xml:space="preserve">, </w:t>
            </w:r>
            <w:r>
              <w:rPr>
                <w:rFonts w:hint="cs"/>
                <w:rtl/>
                <w:lang w:bidi="he-IL"/>
              </w:rPr>
              <w:t>אל</w:t>
            </w:r>
            <w:r>
              <w:rPr>
                <w:rFonts w:hint="cs"/>
                <w:rtl/>
              </w:rPr>
              <w:t>,</w:t>
            </w:r>
          </w:p>
          <w:p w:rsidR="00E469C1" w:rsidRDefault="00E469C1" w:rsidP="00E469C1">
            <w:pPr>
              <w:bidi/>
              <w:rPr>
                <w:rtl/>
              </w:rPr>
            </w:pPr>
            <w:r>
              <w:rPr>
                <w:rFonts w:hint="cs"/>
                <w:rtl/>
                <w:lang w:bidi="he-IL"/>
              </w:rPr>
              <w:t xml:space="preserve">לבוא מבור מתים </w:t>
            </w:r>
          </w:p>
          <w:p w:rsidR="00E469C1" w:rsidRDefault="00E469C1" w:rsidP="00E469C1">
            <w:pPr>
              <w:bidi/>
              <w:rPr>
                <w:rtl/>
              </w:rPr>
            </w:pPr>
            <w:r>
              <w:rPr>
                <w:rFonts w:hint="cs"/>
                <w:rtl/>
                <w:lang w:bidi="he-IL"/>
              </w:rPr>
              <w:t>אל חיי</w:t>
            </w:r>
            <w:r>
              <w:rPr>
                <w:rFonts w:hint="cs"/>
                <w:rtl/>
              </w:rPr>
              <w:t>-</w:t>
            </w:r>
            <w:r w:rsidR="00A056E2">
              <w:rPr>
                <w:rFonts w:hint="cs"/>
                <w:rtl/>
                <w:lang w:bidi="he-IL"/>
              </w:rPr>
              <w:t xml:space="preserve"> </w:t>
            </w:r>
            <w:r>
              <w:rPr>
                <w:rFonts w:hint="cs"/>
                <w:rtl/>
                <w:lang w:bidi="he-IL"/>
              </w:rPr>
              <w:t>נצח</w:t>
            </w:r>
            <w:r>
              <w:rPr>
                <w:rFonts w:hint="cs"/>
                <w:rtl/>
              </w:rPr>
              <w:t>,</w:t>
            </w:r>
          </w:p>
          <w:p w:rsidR="00E469C1" w:rsidRDefault="00E469C1" w:rsidP="00E469C1">
            <w:pPr>
              <w:bidi/>
              <w:rPr>
                <w:rtl/>
              </w:rPr>
            </w:pPr>
            <w:r>
              <w:rPr>
                <w:rFonts w:hint="cs"/>
                <w:rtl/>
                <w:lang w:bidi="he-IL"/>
              </w:rPr>
              <w:t xml:space="preserve">כאשר נשבעת לאברהם </w:t>
            </w:r>
          </w:p>
          <w:p w:rsidR="00E469C1" w:rsidRPr="0033449A" w:rsidRDefault="00E469C1" w:rsidP="00E469C1">
            <w:pPr>
              <w:bidi/>
              <w:rPr>
                <w:b/>
                <w:bCs/>
                <w:color w:val="FF0000"/>
                <w:u w:val="single"/>
                <w:rtl/>
              </w:rPr>
            </w:pPr>
            <w:r>
              <w:rPr>
                <w:rFonts w:hint="cs"/>
                <w:rtl/>
                <w:lang w:bidi="he-IL"/>
              </w:rPr>
              <w:t>ולזרעו עד עולם</w:t>
            </w:r>
            <w:r w:rsidRPr="0033449A">
              <w:rPr>
                <w:rFonts w:hint="cs"/>
                <w:b/>
                <w:bCs/>
                <w:u w:val="single"/>
                <w:rtl/>
              </w:rPr>
              <w:t>.</w:t>
            </w:r>
          </w:p>
          <w:p w:rsidR="00E469C1" w:rsidRDefault="00E469C1" w:rsidP="00E469C1">
            <w:pPr>
              <w:bidi/>
              <w:rPr>
                <w:rtl/>
              </w:rPr>
            </w:pPr>
            <w:r>
              <w:rPr>
                <w:rFonts w:hint="cs"/>
                <w:rtl/>
                <w:lang w:bidi="he-IL"/>
              </w:rPr>
              <w:t>אלוהינו</w:t>
            </w:r>
            <w:r>
              <w:rPr>
                <w:rFonts w:hint="cs"/>
                <w:rtl/>
              </w:rPr>
              <w:t xml:space="preserve">, </w:t>
            </w:r>
            <w:r>
              <w:rPr>
                <w:rFonts w:hint="cs"/>
                <w:rtl/>
                <w:lang w:bidi="he-IL"/>
              </w:rPr>
              <w:t>מושיענו</w:t>
            </w:r>
            <w:r>
              <w:rPr>
                <w:rFonts w:hint="cs"/>
                <w:rtl/>
              </w:rPr>
              <w:t xml:space="preserve">, </w:t>
            </w:r>
            <w:r>
              <w:rPr>
                <w:rFonts w:hint="cs"/>
                <w:rtl/>
                <w:lang w:bidi="he-IL"/>
              </w:rPr>
              <w:t>מלך תפארה</w:t>
            </w:r>
            <w:r>
              <w:rPr>
                <w:rFonts w:hint="cs"/>
                <w:rtl/>
              </w:rPr>
              <w:t xml:space="preserve">, </w:t>
            </w:r>
          </w:p>
          <w:p w:rsidR="00E469C1" w:rsidRDefault="00E469C1" w:rsidP="00E469C1">
            <w:pPr>
              <w:bidi/>
              <w:rPr>
                <w:rtl/>
              </w:rPr>
            </w:pPr>
            <w:r>
              <w:rPr>
                <w:rFonts w:hint="cs"/>
                <w:rtl/>
                <w:lang w:bidi="he-IL"/>
              </w:rPr>
              <w:t>הצל נא את נשמות נאמניך</w:t>
            </w:r>
            <w:r>
              <w:rPr>
                <w:rFonts w:hint="cs"/>
                <w:rtl/>
              </w:rPr>
              <w:t>,</w:t>
            </w:r>
          </w:p>
          <w:p w:rsidR="00E469C1" w:rsidRDefault="00E469C1" w:rsidP="00E469C1">
            <w:pPr>
              <w:bidi/>
              <w:rPr>
                <w:rtl/>
              </w:rPr>
            </w:pPr>
            <w:r>
              <w:rPr>
                <w:rFonts w:hint="cs"/>
                <w:rtl/>
                <w:lang w:bidi="he-IL"/>
              </w:rPr>
              <w:t>שהשיבו נפשם אליך</w:t>
            </w:r>
            <w:r>
              <w:rPr>
                <w:rFonts w:hint="cs"/>
                <w:rtl/>
              </w:rPr>
              <w:t xml:space="preserve">, </w:t>
            </w:r>
          </w:p>
          <w:p w:rsidR="00E469C1" w:rsidRDefault="00E469C1" w:rsidP="00E469C1">
            <w:pPr>
              <w:bidi/>
              <w:rPr>
                <w:rtl/>
              </w:rPr>
            </w:pPr>
            <w:r>
              <w:rPr>
                <w:rFonts w:hint="cs"/>
                <w:rtl/>
                <w:lang w:bidi="he-IL"/>
              </w:rPr>
              <w:t>מיסורי</w:t>
            </w:r>
            <w:r>
              <w:rPr>
                <w:rFonts w:hint="cs"/>
                <w:rtl/>
              </w:rPr>
              <w:t>-</w:t>
            </w:r>
            <w:r w:rsidR="00A056E2">
              <w:rPr>
                <w:rFonts w:hint="cs"/>
                <w:rtl/>
                <w:lang w:bidi="he-IL"/>
              </w:rPr>
              <w:t xml:space="preserve"> </w:t>
            </w:r>
            <w:r>
              <w:rPr>
                <w:rFonts w:hint="cs"/>
                <w:rtl/>
                <w:lang w:bidi="he-IL"/>
              </w:rPr>
              <w:t>הגהינום ומשאול</w:t>
            </w:r>
            <w:r>
              <w:rPr>
                <w:rFonts w:hint="cs"/>
                <w:rtl/>
              </w:rPr>
              <w:t>-</w:t>
            </w:r>
            <w:r w:rsidR="00A056E2">
              <w:rPr>
                <w:rFonts w:hint="cs"/>
                <w:rtl/>
                <w:lang w:bidi="he-IL"/>
              </w:rPr>
              <w:t xml:space="preserve"> </w:t>
            </w:r>
            <w:r>
              <w:rPr>
                <w:rFonts w:hint="cs"/>
                <w:rtl/>
                <w:lang w:bidi="he-IL"/>
              </w:rPr>
              <w:t>תחתיות</w:t>
            </w:r>
            <w:r>
              <w:rPr>
                <w:rFonts w:hint="cs"/>
                <w:rtl/>
              </w:rPr>
              <w:t xml:space="preserve">. </w:t>
            </w:r>
          </w:p>
          <w:p w:rsidR="00E469C1" w:rsidRPr="0033449A" w:rsidRDefault="00E469C1" w:rsidP="00E469C1">
            <w:pPr>
              <w:bidi/>
              <w:rPr>
                <w:b/>
                <w:bCs/>
                <w:color w:val="FF0000"/>
                <w:u w:val="single"/>
              </w:rPr>
            </w:pPr>
          </w:p>
        </w:tc>
        <w:tc>
          <w:tcPr>
            <w:tcW w:w="5040" w:type="dxa"/>
            <w:tcBorders>
              <w:top w:val="single" w:sz="4" w:space="0" w:color="auto"/>
              <w:left w:val="single" w:sz="4" w:space="0" w:color="auto"/>
              <w:bottom w:val="single" w:sz="4" w:space="0" w:color="auto"/>
              <w:right w:val="single" w:sz="4" w:space="0" w:color="auto"/>
            </w:tcBorders>
            <w:shd w:val="clear" w:color="auto" w:fill="auto"/>
          </w:tcPr>
          <w:p w:rsidR="00E469C1" w:rsidRPr="0033449A" w:rsidRDefault="00E469C1" w:rsidP="00E469C1">
            <w:pPr>
              <w:bidi/>
              <w:jc w:val="right"/>
              <w:rPr>
                <w:b/>
                <w:bCs/>
                <w:color w:val="0000FF"/>
                <w:u w:val="single"/>
                <w:rtl/>
              </w:rPr>
            </w:pPr>
            <w:r w:rsidRPr="0033449A">
              <w:rPr>
                <w:b/>
                <w:bCs/>
                <w:color w:val="0000FF"/>
                <w:u w:val="single"/>
              </w:rPr>
              <w:lastRenderedPageBreak/>
              <w:t>8. Domine jesu</w:t>
            </w:r>
          </w:p>
          <w:p w:rsidR="00E469C1" w:rsidRDefault="00E469C1" w:rsidP="00E469C1">
            <w:pPr>
              <w:bidi/>
              <w:jc w:val="right"/>
            </w:pPr>
            <w:r>
              <w:t>Domine, jesu chris ten! rex Gloriae,</w:t>
            </w:r>
          </w:p>
          <w:p w:rsidR="00E469C1" w:rsidRDefault="00E469C1" w:rsidP="00E469C1">
            <w:pPr>
              <w:bidi/>
              <w:jc w:val="right"/>
            </w:pPr>
            <w:proofErr w:type="gramStart"/>
            <w:r>
              <w:t>libera</w:t>
            </w:r>
            <w:proofErr w:type="gramEnd"/>
            <w:r>
              <w:t xml:space="preserve"> animas omnium fidelium defunctorum,..</w:t>
            </w:r>
          </w:p>
          <w:p w:rsidR="00E469C1" w:rsidRDefault="00E469C1" w:rsidP="00E469C1">
            <w:pPr>
              <w:bidi/>
              <w:jc w:val="right"/>
            </w:pPr>
            <w:proofErr w:type="gramStart"/>
            <w:r>
              <w:t>de</w:t>
            </w:r>
            <w:proofErr w:type="gramEnd"/>
            <w:r>
              <w:t xml:space="preserve"> poenis inferni, et de profundo lacu.</w:t>
            </w:r>
          </w:p>
          <w:p w:rsidR="00E469C1" w:rsidRDefault="00E469C1" w:rsidP="00E469C1">
            <w:pPr>
              <w:bidi/>
              <w:jc w:val="right"/>
            </w:pPr>
          </w:p>
          <w:p w:rsidR="00E469C1" w:rsidRDefault="00E469C1" w:rsidP="00E469C1">
            <w:pPr>
              <w:bidi/>
              <w:jc w:val="right"/>
            </w:pPr>
            <w:r>
              <w:t>libera eas de ore leonis,</w:t>
            </w:r>
          </w:p>
          <w:p w:rsidR="00E469C1" w:rsidRDefault="00E469C1" w:rsidP="00E469C1">
            <w:pPr>
              <w:bidi/>
              <w:jc w:val="right"/>
            </w:pPr>
            <w:r>
              <w:t>ne absor beat eas tartarus,</w:t>
            </w:r>
          </w:p>
          <w:p w:rsidR="00E469C1" w:rsidRDefault="00E469C1" w:rsidP="00E469C1">
            <w:pPr>
              <w:bidi/>
              <w:jc w:val="right"/>
            </w:pPr>
            <w:r>
              <w:t>ne cadant in obscurum,</w:t>
            </w:r>
          </w:p>
          <w:p w:rsidR="00E469C1" w:rsidRDefault="00E469C1" w:rsidP="00E469C1">
            <w:pPr>
              <w:bidi/>
              <w:jc w:val="right"/>
            </w:pPr>
            <w:proofErr w:type="gramStart"/>
            <w:r>
              <w:lastRenderedPageBreak/>
              <w:t>sed</w:t>
            </w:r>
            <w:proofErr w:type="gramEnd"/>
            <w:r>
              <w:t xml:space="preserve"> signifer sanctus Michael,…</w:t>
            </w:r>
          </w:p>
          <w:p w:rsidR="00E469C1" w:rsidRDefault="00E469C1" w:rsidP="00E469C1">
            <w:pPr>
              <w:bidi/>
              <w:jc w:val="right"/>
              <w:rPr>
                <w:rtl/>
              </w:rPr>
            </w:pPr>
            <w:proofErr w:type="gramStart"/>
            <w:r>
              <w:t>repraesentet</w:t>
            </w:r>
            <w:proofErr w:type="gramEnd"/>
            <w:r>
              <w:t xml:space="preserve"> eas in lucem sanctam.</w:t>
            </w:r>
          </w:p>
          <w:p w:rsidR="00E469C1" w:rsidRDefault="00E469C1" w:rsidP="00E469C1">
            <w:pPr>
              <w:bidi/>
              <w:jc w:val="right"/>
            </w:pPr>
            <w:proofErr w:type="gramStart"/>
            <w:r>
              <w:t>quam</w:t>
            </w:r>
            <w:proofErr w:type="gramEnd"/>
            <w:r>
              <w:t xml:space="preserve"> olim abrahae promisisti,…</w:t>
            </w:r>
          </w:p>
          <w:p w:rsidR="00E469C1" w:rsidRPr="0033449A" w:rsidRDefault="00E469C1" w:rsidP="00E469C1">
            <w:pPr>
              <w:bidi/>
              <w:jc w:val="right"/>
              <w:rPr>
                <w:b/>
                <w:bCs/>
                <w:color w:val="FF0000"/>
                <w:u w:val="single"/>
                <w:rtl/>
              </w:rPr>
            </w:pPr>
            <w:proofErr w:type="gramStart"/>
            <w:r>
              <w:t>et</w:t>
            </w:r>
            <w:proofErr w:type="gramEnd"/>
            <w:r>
              <w:t xml:space="preserve"> semini ejus.</w:t>
            </w:r>
          </w:p>
          <w:p w:rsidR="00E469C1" w:rsidRDefault="00E469C1" w:rsidP="00E469C1">
            <w:pPr>
              <w:bidi/>
              <w:jc w:val="right"/>
            </w:pPr>
          </w:p>
          <w:p w:rsidR="00E469C1" w:rsidRPr="0033449A" w:rsidRDefault="00E469C1" w:rsidP="00E469C1">
            <w:pPr>
              <w:bidi/>
              <w:jc w:val="right"/>
              <w:rPr>
                <w:b/>
                <w:bCs/>
                <w:color w:val="0000FF"/>
                <w:u w:val="single"/>
                <w:rtl/>
              </w:rPr>
            </w:pPr>
            <w:r w:rsidRPr="0033449A">
              <w:rPr>
                <w:b/>
                <w:bCs/>
                <w:color w:val="0000FF"/>
                <w:u w:val="single"/>
              </w:rPr>
              <w:t>9. Hostias</w:t>
            </w:r>
          </w:p>
          <w:p w:rsidR="00E469C1" w:rsidRDefault="00E469C1" w:rsidP="00E469C1">
            <w:pPr>
              <w:bidi/>
              <w:jc w:val="right"/>
            </w:pPr>
            <w:r>
              <w:t xml:space="preserve">Hostias et preces tibi, </w:t>
            </w:r>
          </w:p>
          <w:p w:rsidR="00E469C1" w:rsidRDefault="00E469C1" w:rsidP="00E469C1">
            <w:pPr>
              <w:bidi/>
              <w:jc w:val="right"/>
            </w:pPr>
            <w:r>
              <w:t>Domine, laudis offerimus.</w:t>
            </w:r>
          </w:p>
          <w:p w:rsidR="00E469C1" w:rsidRDefault="00E469C1" w:rsidP="00E469C1">
            <w:pPr>
              <w:bidi/>
              <w:jc w:val="right"/>
            </w:pPr>
            <w:r>
              <w:t xml:space="preserve">Tu suscipe pro animabus illis, </w:t>
            </w:r>
          </w:p>
          <w:p w:rsidR="00E469C1" w:rsidRDefault="00E469C1" w:rsidP="00E469C1">
            <w:pPr>
              <w:bidi/>
              <w:jc w:val="right"/>
            </w:pPr>
            <w:r>
              <w:t>quarum hodie memoriam facimus:</w:t>
            </w:r>
          </w:p>
          <w:p w:rsidR="00E469C1" w:rsidRDefault="00E469C1" w:rsidP="00E469C1">
            <w:pPr>
              <w:bidi/>
              <w:jc w:val="right"/>
            </w:pPr>
            <w:proofErr w:type="gramStart"/>
            <w:r>
              <w:t>fac</w:t>
            </w:r>
            <w:proofErr w:type="gramEnd"/>
            <w:r>
              <w:t xml:space="preserve"> eas Domine, de morte transire ad vitam,….</w:t>
            </w:r>
          </w:p>
          <w:p w:rsidR="00E469C1" w:rsidRDefault="00E469C1" w:rsidP="00E469C1">
            <w:pPr>
              <w:bidi/>
              <w:jc w:val="right"/>
              <w:rPr>
                <w:rtl/>
              </w:rPr>
            </w:pPr>
            <w:r>
              <w:t>quam olim abrahae promisisti</w:t>
            </w:r>
          </w:p>
          <w:p w:rsidR="00E469C1" w:rsidRDefault="00E469C1" w:rsidP="00E469C1">
            <w:pPr>
              <w:bidi/>
              <w:jc w:val="right"/>
            </w:pPr>
            <w:proofErr w:type="gramStart"/>
            <w:r>
              <w:t>et</w:t>
            </w:r>
            <w:proofErr w:type="gramEnd"/>
            <w:r>
              <w:t xml:space="preserve"> semini ejus.</w:t>
            </w:r>
          </w:p>
          <w:p w:rsidR="00E469C1" w:rsidRDefault="00E469C1" w:rsidP="00E469C1">
            <w:pPr>
              <w:bidi/>
              <w:jc w:val="right"/>
            </w:pPr>
            <w:r w:rsidRPr="001D4C4B">
              <w:t>Libera animas omnium</w:t>
            </w:r>
          </w:p>
          <w:p w:rsidR="00E469C1" w:rsidRPr="001D4C4B" w:rsidRDefault="00E469C1" w:rsidP="00E469C1">
            <w:pPr>
              <w:bidi/>
              <w:jc w:val="right"/>
            </w:pPr>
            <w:r w:rsidRPr="001D4C4B">
              <w:t>fidelium defunctorum de</w:t>
            </w:r>
          </w:p>
          <w:p w:rsidR="00E469C1" w:rsidRDefault="00E469C1" w:rsidP="00E469C1">
            <w:pPr>
              <w:bidi/>
              <w:jc w:val="right"/>
            </w:pPr>
            <w:r w:rsidRPr="001D4C4B">
              <w:t>Peonis inferni</w:t>
            </w:r>
          </w:p>
          <w:p w:rsidR="00E469C1" w:rsidRPr="0033449A" w:rsidRDefault="00E469C1" w:rsidP="00E469C1">
            <w:pPr>
              <w:bidi/>
              <w:jc w:val="right"/>
              <w:rPr>
                <w:b/>
                <w:bCs/>
                <w:color w:val="FF0000"/>
                <w:u w:val="single"/>
              </w:rPr>
            </w:pPr>
            <w:r w:rsidRPr="001D4C4B">
              <w:t>fac eas de morte</w:t>
            </w:r>
            <w:r>
              <w:t>,</w:t>
            </w:r>
            <w:r w:rsidRPr="001D4C4B">
              <w:t xml:space="preserve"> transi ad vitam</w:t>
            </w:r>
          </w:p>
        </w:tc>
      </w:tr>
      <w:tr w:rsidR="00E469C1" w:rsidRPr="0033449A" w:rsidTr="001265C4">
        <w:tc>
          <w:tcPr>
            <w:tcW w:w="4500" w:type="dxa"/>
            <w:tcBorders>
              <w:top w:val="single" w:sz="4" w:space="0" w:color="auto"/>
              <w:left w:val="single" w:sz="4" w:space="0" w:color="auto"/>
              <w:bottom w:val="single" w:sz="4" w:space="0" w:color="auto"/>
              <w:right w:val="single" w:sz="4" w:space="0" w:color="auto"/>
            </w:tcBorders>
            <w:shd w:val="clear" w:color="auto" w:fill="auto"/>
          </w:tcPr>
          <w:p w:rsidR="00E469C1" w:rsidRPr="0033449A" w:rsidRDefault="00E469C1" w:rsidP="00E469C1">
            <w:pPr>
              <w:bidi/>
              <w:rPr>
                <w:b/>
                <w:bCs/>
                <w:color w:val="0000FF"/>
                <w:u w:val="single"/>
                <w:rtl/>
              </w:rPr>
            </w:pPr>
            <w:r w:rsidRPr="0033449A">
              <w:rPr>
                <w:rFonts w:hint="cs"/>
                <w:b/>
                <w:bCs/>
                <w:color w:val="0000FF"/>
                <w:u w:val="single"/>
                <w:rtl/>
                <w:lang w:bidi="he-IL"/>
              </w:rPr>
              <w:lastRenderedPageBreak/>
              <w:t xml:space="preserve">פרק </w:t>
            </w:r>
            <w:r w:rsidRPr="0033449A">
              <w:rPr>
                <w:rFonts w:hint="cs"/>
                <w:b/>
                <w:bCs/>
                <w:color w:val="0000FF"/>
                <w:u w:val="single"/>
                <w:rtl/>
              </w:rPr>
              <w:t xml:space="preserve">10- </w:t>
            </w:r>
            <w:r w:rsidRPr="0033449A">
              <w:rPr>
                <w:rFonts w:hint="cs"/>
                <w:b/>
                <w:bCs/>
                <w:color w:val="0000FF"/>
                <w:u w:val="single"/>
                <w:rtl/>
                <w:lang w:bidi="he-IL"/>
              </w:rPr>
              <w:t>קדוש קדוש קדוש</w:t>
            </w:r>
          </w:p>
          <w:p w:rsidR="00E469C1" w:rsidRDefault="00E469C1" w:rsidP="00E469C1">
            <w:pPr>
              <w:bidi/>
              <w:rPr>
                <w:rtl/>
              </w:rPr>
            </w:pPr>
            <w:r>
              <w:rPr>
                <w:rFonts w:hint="cs"/>
                <w:rtl/>
                <w:lang w:bidi="he-IL"/>
              </w:rPr>
              <w:t>קדוש</w:t>
            </w:r>
            <w:r>
              <w:rPr>
                <w:rFonts w:hint="cs"/>
                <w:rtl/>
              </w:rPr>
              <w:t xml:space="preserve">, </w:t>
            </w:r>
            <w:r>
              <w:rPr>
                <w:rFonts w:hint="cs"/>
                <w:rtl/>
                <w:lang w:bidi="he-IL"/>
              </w:rPr>
              <w:t>קדוש</w:t>
            </w:r>
            <w:r>
              <w:rPr>
                <w:rFonts w:hint="cs"/>
                <w:rtl/>
              </w:rPr>
              <w:t xml:space="preserve">, </w:t>
            </w:r>
            <w:r>
              <w:rPr>
                <w:rFonts w:hint="cs"/>
                <w:rtl/>
                <w:lang w:bidi="he-IL"/>
              </w:rPr>
              <w:t>קדוש</w:t>
            </w:r>
            <w:r>
              <w:rPr>
                <w:rFonts w:hint="cs"/>
                <w:rtl/>
              </w:rPr>
              <w:t xml:space="preserve">, </w:t>
            </w:r>
          </w:p>
          <w:p w:rsidR="00E469C1" w:rsidRDefault="00E469C1" w:rsidP="00E469C1">
            <w:pPr>
              <w:bidi/>
              <w:rPr>
                <w:rtl/>
              </w:rPr>
            </w:pPr>
            <w:r>
              <w:rPr>
                <w:rFonts w:hint="cs"/>
                <w:rtl/>
                <w:lang w:bidi="he-IL"/>
              </w:rPr>
              <w:t>אדוני אלוהי  צבאות</w:t>
            </w:r>
            <w:r>
              <w:rPr>
                <w:rFonts w:hint="cs"/>
                <w:rtl/>
              </w:rPr>
              <w:t>.</w:t>
            </w:r>
          </w:p>
          <w:p w:rsidR="00E469C1" w:rsidRDefault="00E469C1" w:rsidP="00E469C1">
            <w:pPr>
              <w:bidi/>
              <w:rPr>
                <w:rtl/>
              </w:rPr>
            </w:pPr>
            <w:r>
              <w:rPr>
                <w:rFonts w:hint="cs"/>
                <w:rtl/>
                <w:lang w:bidi="he-IL"/>
              </w:rPr>
              <w:t>שמיים וארץ מלאו כבודך</w:t>
            </w:r>
            <w:r>
              <w:rPr>
                <w:rFonts w:hint="cs"/>
                <w:rtl/>
              </w:rPr>
              <w:t xml:space="preserve">. </w:t>
            </w:r>
          </w:p>
          <w:p w:rsidR="00E469C1" w:rsidRDefault="00E469C1" w:rsidP="00E469C1">
            <w:pPr>
              <w:bidi/>
            </w:pPr>
            <w:r>
              <w:rPr>
                <w:rFonts w:hint="cs"/>
                <w:rtl/>
                <w:lang w:bidi="he-IL"/>
              </w:rPr>
              <w:t>הושע</w:t>
            </w:r>
            <w:r>
              <w:rPr>
                <w:rFonts w:hint="cs"/>
                <w:rtl/>
              </w:rPr>
              <w:t>-</w:t>
            </w:r>
            <w:r w:rsidR="00A056E2">
              <w:rPr>
                <w:rFonts w:hint="cs"/>
                <w:rtl/>
                <w:lang w:bidi="he-IL"/>
              </w:rPr>
              <w:t xml:space="preserve"> </w:t>
            </w:r>
            <w:r>
              <w:rPr>
                <w:rFonts w:hint="cs"/>
                <w:rtl/>
                <w:lang w:bidi="he-IL"/>
              </w:rPr>
              <w:t>נא במרומים</w:t>
            </w:r>
            <w:r>
              <w:rPr>
                <w:rFonts w:hint="cs"/>
                <w:rtl/>
              </w:rPr>
              <w:t>.</w:t>
            </w:r>
          </w:p>
          <w:p w:rsidR="00E469C1" w:rsidRDefault="00E469C1" w:rsidP="00E469C1">
            <w:pPr>
              <w:bidi/>
            </w:pPr>
          </w:p>
          <w:p w:rsidR="00E469C1" w:rsidRPr="0033449A" w:rsidRDefault="00E469C1" w:rsidP="00E469C1">
            <w:pPr>
              <w:bidi/>
              <w:rPr>
                <w:b/>
                <w:bCs/>
                <w:color w:val="0000FF"/>
                <w:u w:val="single"/>
                <w:rtl/>
              </w:rPr>
            </w:pPr>
            <w:r w:rsidRPr="0033449A">
              <w:rPr>
                <w:rFonts w:hint="cs"/>
                <w:b/>
                <w:bCs/>
                <w:color w:val="0000FF"/>
                <w:u w:val="single"/>
                <w:rtl/>
                <w:lang w:bidi="he-IL"/>
              </w:rPr>
              <w:t xml:space="preserve">פרק </w:t>
            </w:r>
            <w:r w:rsidRPr="0033449A">
              <w:rPr>
                <w:b/>
                <w:bCs/>
                <w:color w:val="0000FF"/>
                <w:u w:val="single"/>
              </w:rPr>
              <w:t>11</w:t>
            </w:r>
            <w:r w:rsidRPr="0033449A">
              <w:rPr>
                <w:rFonts w:hint="cs"/>
                <w:b/>
                <w:bCs/>
                <w:color w:val="0000FF"/>
                <w:u w:val="single"/>
                <w:rtl/>
              </w:rPr>
              <w:t xml:space="preserve">- </w:t>
            </w:r>
            <w:r w:rsidRPr="0033449A">
              <w:rPr>
                <w:rFonts w:hint="cs"/>
                <w:b/>
                <w:bCs/>
                <w:color w:val="0000FF"/>
                <w:u w:val="single"/>
                <w:rtl/>
                <w:lang w:bidi="he-IL"/>
              </w:rPr>
              <w:t>ברוך הבא בשם אדוני</w:t>
            </w:r>
          </w:p>
          <w:p w:rsidR="00E469C1" w:rsidRDefault="00E469C1" w:rsidP="00E469C1">
            <w:pPr>
              <w:bidi/>
              <w:rPr>
                <w:rtl/>
              </w:rPr>
            </w:pPr>
            <w:r>
              <w:rPr>
                <w:rFonts w:hint="cs"/>
                <w:rtl/>
                <w:lang w:bidi="he-IL"/>
              </w:rPr>
              <w:t>ברוך הבא בשם אדוני</w:t>
            </w:r>
            <w:r>
              <w:rPr>
                <w:rFonts w:hint="cs"/>
                <w:rtl/>
              </w:rPr>
              <w:t>.</w:t>
            </w:r>
          </w:p>
          <w:p w:rsidR="00E469C1" w:rsidRDefault="00E469C1" w:rsidP="00E469C1">
            <w:pPr>
              <w:bidi/>
              <w:rPr>
                <w:rtl/>
              </w:rPr>
            </w:pPr>
          </w:p>
          <w:p w:rsidR="00E469C1" w:rsidRPr="0033449A" w:rsidRDefault="00E469C1" w:rsidP="00E469C1">
            <w:pPr>
              <w:bidi/>
              <w:rPr>
                <w:b/>
                <w:bCs/>
                <w:color w:val="FF0000"/>
                <w:u w:val="single"/>
              </w:rPr>
            </w:pPr>
            <w:r>
              <w:rPr>
                <w:rFonts w:hint="cs"/>
                <w:rtl/>
                <w:lang w:bidi="he-IL"/>
              </w:rPr>
              <w:t>הושע</w:t>
            </w:r>
            <w:r>
              <w:rPr>
                <w:rFonts w:hint="cs"/>
                <w:rtl/>
              </w:rPr>
              <w:t>-</w:t>
            </w:r>
            <w:r>
              <w:rPr>
                <w:rFonts w:hint="cs"/>
                <w:rtl/>
                <w:lang w:bidi="he-IL"/>
              </w:rPr>
              <w:t>נא במרומים</w:t>
            </w:r>
            <w:r>
              <w:rPr>
                <w:rFonts w:hint="cs"/>
                <w:rtl/>
              </w:rPr>
              <w:t>.</w:t>
            </w:r>
          </w:p>
        </w:tc>
        <w:tc>
          <w:tcPr>
            <w:tcW w:w="5040" w:type="dxa"/>
            <w:tcBorders>
              <w:top w:val="single" w:sz="4" w:space="0" w:color="auto"/>
              <w:left w:val="single" w:sz="4" w:space="0" w:color="auto"/>
              <w:bottom w:val="single" w:sz="4" w:space="0" w:color="auto"/>
              <w:right w:val="single" w:sz="4" w:space="0" w:color="auto"/>
            </w:tcBorders>
            <w:shd w:val="clear" w:color="auto" w:fill="auto"/>
          </w:tcPr>
          <w:p w:rsidR="00E469C1" w:rsidRPr="0033449A" w:rsidRDefault="00E469C1" w:rsidP="00E469C1">
            <w:pPr>
              <w:bidi/>
              <w:jc w:val="right"/>
              <w:rPr>
                <w:b/>
                <w:bCs/>
                <w:color w:val="0000FF"/>
                <w:u w:val="single"/>
                <w:rtl/>
              </w:rPr>
            </w:pPr>
            <w:r w:rsidRPr="0033449A">
              <w:rPr>
                <w:b/>
                <w:bCs/>
                <w:color w:val="0000FF"/>
                <w:u w:val="single"/>
              </w:rPr>
              <w:t>10. Sanctus</w:t>
            </w:r>
          </w:p>
          <w:p w:rsidR="00E469C1" w:rsidRDefault="00E469C1" w:rsidP="00E469C1">
            <w:pPr>
              <w:bidi/>
              <w:jc w:val="right"/>
            </w:pPr>
            <w:r>
              <w:t>Sanctus, sanctus sanctus,</w:t>
            </w:r>
          </w:p>
          <w:p w:rsidR="00E469C1" w:rsidRDefault="00E469C1" w:rsidP="00E469C1">
            <w:pPr>
              <w:bidi/>
              <w:jc w:val="right"/>
            </w:pPr>
            <w:r>
              <w:t>Dominus Deus sabaoth.</w:t>
            </w:r>
          </w:p>
          <w:p w:rsidR="00E469C1" w:rsidRDefault="00E469C1" w:rsidP="00E469C1">
            <w:pPr>
              <w:bidi/>
              <w:jc w:val="right"/>
            </w:pPr>
            <w:proofErr w:type="gramStart"/>
            <w:r>
              <w:t>pleni</w:t>
            </w:r>
            <w:proofErr w:type="gramEnd"/>
            <w:r>
              <w:t xml:space="preserve"> sunt coeli et terra Gloria tua.</w:t>
            </w:r>
          </w:p>
          <w:p w:rsidR="00E469C1" w:rsidRDefault="00E469C1" w:rsidP="00E469C1">
            <w:pPr>
              <w:bidi/>
              <w:jc w:val="right"/>
            </w:pPr>
            <w:proofErr w:type="gramStart"/>
            <w:r>
              <w:t>hosanna</w:t>
            </w:r>
            <w:proofErr w:type="gramEnd"/>
            <w:r>
              <w:t xml:space="preserve"> in excelsis.</w:t>
            </w:r>
          </w:p>
          <w:p w:rsidR="00E469C1" w:rsidRDefault="00E469C1" w:rsidP="00E469C1">
            <w:pPr>
              <w:bidi/>
              <w:jc w:val="right"/>
            </w:pPr>
          </w:p>
          <w:p w:rsidR="00E469C1" w:rsidRPr="0033449A" w:rsidRDefault="00E469C1" w:rsidP="00E469C1">
            <w:pPr>
              <w:bidi/>
              <w:jc w:val="right"/>
              <w:rPr>
                <w:b/>
                <w:bCs/>
                <w:color w:val="0000FF"/>
                <w:u w:val="single"/>
                <w:rtl/>
              </w:rPr>
            </w:pPr>
            <w:r w:rsidRPr="0033449A">
              <w:rPr>
                <w:b/>
                <w:bCs/>
                <w:color w:val="0000FF"/>
                <w:u w:val="single"/>
              </w:rPr>
              <w:t>11. Benedictus</w:t>
            </w:r>
          </w:p>
          <w:p w:rsidR="00E469C1" w:rsidRDefault="00E469C1" w:rsidP="00E469C1">
            <w:pPr>
              <w:bidi/>
              <w:jc w:val="right"/>
            </w:pPr>
            <w:proofErr w:type="gramStart"/>
            <w:r>
              <w:t>benedictus</w:t>
            </w:r>
            <w:proofErr w:type="gramEnd"/>
            <w:r>
              <w:t xml:space="preserve"> qui venit in nomine Domini.</w:t>
            </w:r>
          </w:p>
          <w:p w:rsidR="00E469C1" w:rsidRDefault="00E469C1" w:rsidP="00E469C1">
            <w:pPr>
              <w:bidi/>
              <w:jc w:val="right"/>
              <w:rPr>
                <w:rtl/>
              </w:rPr>
            </w:pPr>
          </w:p>
          <w:p w:rsidR="00E469C1" w:rsidRDefault="00E469C1" w:rsidP="00E469C1">
            <w:pPr>
              <w:bidi/>
              <w:jc w:val="right"/>
            </w:pPr>
            <w:proofErr w:type="gramStart"/>
            <w:r>
              <w:t>hosanna</w:t>
            </w:r>
            <w:proofErr w:type="gramEnd"/>
            <w:r>
              <w:t xml:space="preserve"> in excelsis. </w:t>
            </w:r>
          </w:p>
        </w:tc>
      </w:tr>
      <w:tr w:rsidR="00E469C1" w:rsidRPr="0033449A" w:rsidTr="001265C4">
        <w:tc>
          <w:tcPr>
            <w:tcW w:w="4500" w:type="dxa"/>
            <w:tcBorders>
              <w:top w:val="single" w:sz="4" w:space="0" w:color="auto"/>
              <w:left w:val="single" w:sz="4" w:space="0" w:color="auto"/>
              <w:bottom w:val="single" w:sz="4" w:space="0" w:color="auto"/>
              <w:right w:val="single" w:sz="4" w:space="0" w:color="auto"/>
            </w:tcBorders>
            <w:shd w:val="clear" w:color="auto" w:fill="auto"/>
          </w:tcPr>
          <w:p w:rsidR="00E469C1" w:rsidRPr="0033449A" w:rsidRDefault="00E469C1" w:rsidP="00E469C1">
            <w:pPr>
              <w:bidi/>
              <w:rPr>
                <w:b/>
                <w:bCs/>
                <w:color w:val="0000FF"/>
                <w:u w:val="single"/>
                <w:rtl/>
              </w:rPr>
            </w:pPr>
            <w:r w:rsidRPr="0033449A">
              <w:rPr>
                <w:rFonts w:hint="cs"/>
                <w:b/>
                <w:bCs/>
                <w:color w:val="0000FF"/>
                <w:u w:val="single"/>
                <w:rtl/>
                <w:lang w:bidi="he-IL"/>
              </w:rPr>
              <w:t xml:space="preserve">פרק </w:t>
            </w:r>
            <w:r w:rsidRPr="0033449A">
              <w:rPr>
                <w:b/>
                <w:bCs/>
                <w:color w:val="0000FF"/>
                <w:u w:val="single"/>
              </w:rPr>
              <w:t>12</w:t>
            </w:r>
            <w:r w:rsidRPr="0033449A">
              <w:rPr>
                <w:rFonts w:hint="cs"/>
                <w:b/>
                <w:bCs/>
                <w:color w:val="0000FF"/>
                <w:u w:val="single"/>
                <w:rtl/>
              </w:rPr>
              <w:t xml:space="preserve">- </w:t>
            </w:r>
            <w:r w:rsidRPr="0033449A">
              <w:rPr>
                <w:rFonts w:hint="cs"/>
                <w:b/>
                <w:bCs/>
                <w:color w:val="0000FF"/>
                <w:u w:val="single"/>
                <w:rtl/>
                <w:lang w:bidi="he-IL"/>
              </w:rPr>
              <w:t>שה האלוהים</w:t>
            </w:r>
          </w:p>
          <w:p w:rsidR="00E469C1" w:rsidRDefault="00E469C1" w:rsidP="00E469C1">
            <w:pPr>
              <w:bidi/>
              <w:rPr>
                <w:rtl/>
              </w:rPr>
            </w:pPr>
            <w:r>
              <w:rPr>
                <w:rFonts w:hint="cs"/>
                <w:rtl/>
                <w:lang w:bidi="he-IL"/>
              </w:rPr>
              <w:t>שה</w:t>
            </w:r>
            <w:r>
              <w:rPr>
                <w:rFonts w:hint="cs"/>
                <w:rtl/>
              </w:rPr>
              <w:t>-</w:t>
            </w:r>
            <w:r>
              <w:rPr>
                <w:rFonts w:hint="cs"/>
                <w:rtl/>
                <w:lang w:bidi="he-IL"/>
              </w:rPr>
              <w:t>האלוהים</w:t>
            </w:r>
            <w:r>
              <w:rPr>
                <w:rFonts w:hint="cs"/>
                <w:rtl/>
              </w:rPr>
              <w:t xml:space="preserve">, </w:t>
            </w:r>
            <w:r>
              <w:rPr>
                <w:rFonts w:hint="cs"/>
                <w:rtl/>
                <w:lang w:bidi="he-IL"/>
              </w:rPr>
              <w:t>המעביר חטאי</w:t>
            </w:r>
            <w:r>
              <w:rPr>
                <w:rFonts w:hint="cs"/>
                <w:rtl/>
              </w:rPr>
              <w:t>-</w:t>
            </w:r>
            <w:r w:rsidR="00A056E2">
              <w:rPr>
                <w:rFonts w:hint="cs"/>
                <w:rtl/>
                <w:lang w:bidi="he-IL"/>
              </w:rPr>
              <w:t xml:space="preserve"> </w:t>
            </w:r>
            <w:r>
              <w:rPr>
                <w:rFonts w:hint="cs"/>
                <w:rtl/>
                <w:lang w:bidi="he-IL"/>
              </w:rPr>
              <w:t>עולם</w:t>
            </w:r>
            <w:r>
              <w:rPr>
                <w:rFonts w:hint="cs"/>
                <w:rtl/>
              </w:rPr>
              <w:t xml:space="preserve">, </w:t>
            </w:r>
          </w:p>
          <w:p w:rsidR="00E469C1" w:rsidRPr="0033449A" w:rsidRDefault="00E469C1" w:rsidP="00E469C1">
            <w:pPr>
              <w:bidi/>
              <w:rPr>
                <w:b/>
                <w:bCs/>
                <w:color w:val="FF0000"/>
                <w:u w:val="single"/>
                <w:rtl/>
              </w:rPr>
            </w:pPr>
            <w:r>
              <w:rPr>
                <w:rFonts w:hint="cs"/>
                <w:rtl/>
                <w:lang w:bidi="he-IL"/>
              </w:rPr>
              <w:t>מנוחת עולם</w:t>
            </w:r>
            <w:r>
              <w:rPr>
                <w:rFonts w:hint="cs"/>
                <w:rtl/>
              </w:rPr>
              <w:t xml:space="preserve">! </w:t>
            </w:r>
            <w:r w:rsidRPr="00AC4669">
              <w:rPr>
                <w:rFonts w:hint="cs"/>
                <w:rtl/>
                <w:lang w:bidi="he-IL"/>
              </w:rPr>
              <w:t>תן להם</w:t>
            </w:r>
            <w:r w:rsidRPr="00AC4669">
              <w:rPr>
                <w:rFonts w:hint="cs"/>
                <w:rtl/>
              </w:rPr>
              <w:t>..</w:t>
            </w:r>
          </w:p>
          <w:p w:rsidR="00E469C1" w:rsidRPr="0033449A" w:rsidRDefault="00E469C1" w:rsidP="00E469C1">
            <w:pPr>
              <w:bidi/>
              <w:rPr>
                <w:b/>
                <w:bCs/>
                <w:color w:val="FF0000"/>
                <w:u w:val="single"/>
              </w:rPr>
            </w:pPr>
          </w:p>
        </w:tc>
        <w:tc>
          <w:tcPr>
            <w:tcW w:w="5040" w:type="dxa"/>
            <w:tcBorders>
              <w:top w:val="single" w:sz="4" w:space="0" w:color="auto"/>
              <w:left w:val="single" w:sz="4" w:space="0" w:color="auto"/>
              <w:bottom w:val="single" w:sz="4" w:space="0" w:color="auto"/>
              <w:right w:val="single" w:sz="4" w:space="0" w:color="auto"/>
            </w:tcBorders>
            <w:shd w:val="clear" w:color="auto" w:fill="auto"/>
          </w:tcPr>
          <w:p w:rsidR="00E469C1" w:rsidRPr="0033449A" w:rsidRDefault="00E469C1" w:rsidP="00E469C1">
            <w:pPr>
              <w:bidi/>
              <w:jc w:val="right"/>
              <w:rPr>
                <w:b/>
                <w:bCs/>
                <w:color w:val="0000FF"/>
                <w:u w:val="single"/>
                <w:rtl/>
              </w:rPr>
            </w:pPr>
            <w:r w:rsidRPr="0033449A">
              <w:rPr>
                <w:b/>
                <w:bCs/>
                <w:color w:val="0000FF"/>
                <w:u w:val="single"/>
              </w:rPr>
              <w:t>12. Agnus Dei</w:t>
            </w:r>
          </w:p>
          <w:p w:rsidR="00E469C1" w:rsidRDefault="00E469C1" w:rsidP="00E469C1">
            <w:pPr>
              <w:bidi/>
              <w:jc w:val="right"/>
            </w:pPr>
            <w:r>
              <w:t>Agnus dei, qui tollis peccata nundi,</w:t>
            </w:r>
          </w:p>
          <w:p w:rsidR="00E469C1" w:rsidRDefault="00E469C1" w:rsidP="00E469C1">
            <w:pPr>
              <w:bidi/>
              <w:jc w:val="right"/>
            </w:pPr>
            <w:proofErr w:type="gramStart"/>
            <w:r>
              <w:t>dona</w:t>
            </w:r>
            <w:proofErr w:type="gramEnd"/>
            <w:r>
              <w:t xml:space="preserve"> eis requiem,sempiternam.</w:t>
            </w:r>
          </w:p>
        </w:tc>
      </w:tr>
      <w:tr w:rsidR="00E469C1" w:rsidRPr="0033449A" w:rsidTr="001265C4">
        <w:tc>
          <w:tcPr>
            <w:tcW w:w="4500" w:type="dxa"/>
            <w:tcBorders>
              <w:top w:val="single" w:sz="4" w:space="0" w:color="auto"/>
              <w:left w:val="single" w:sz="4" w:space="0" w:color="auto"/>
              <w:bottom w:val="single" w:sz="4" w:space="0" w:color="auto"/>
              <w:right w:val="single" w:sz="4" w:space="0" w:color="auto"/>
            </w:tcBorders>
            <w:shd w:val="clear" w:color="auto" w:fill="auto"/>
          </w:tcPr>
          <w:p w:rsidR="00E469C1" w:rsidRPr="0033449A" w:rsidRDefault="00E469C1" w:rsidP="00E469C1">
            <w:pPr>
              <w:bidi/>
              <w:rPr>
                <w:b/>
                <w:bCs/>
                <w:color w:val="0000FF"/>
                <w:u w:val="single"/>
                <w:rtl/>
              </w:rPr>
            </w:pPr>
            <w:r w:rsidRPr="0033449A">
              <w:rPr>
                <w:rFonts w:hint="cs"/>
                <w:b/>
                <w:bCs/>
                <w:color w:val="0000FF"/>
                <w:u w:val="single"/>
                <w:rtl/>
                <w:lang w:bidi="he-IL"/>
              </w:rPr>
              <w:t xml:space="preserve">פרק </w:t>
            </w:r>
            <w:r w:rsidRPr="0033449A">
              <w:rPr>
                <w:b/>
                <w:bCs/>
                <w:color w:val="0000FF"/>
                <w:u w:val="single"/>
              </w:rPr>
              <w:t>13</w:t>
            </w:r>
            <w:r w:rsidRPr="0033449A">
              <w:rPr>
                <w:rFonts w:hint="cs"/>
                <w:b/>
                <w:bCs/>
                <w:color w:val="0000FF"/>
                <w:u w:val="single"/>
                <w:rtl/>
              </w:rPr>
              <w:t xml:space="preserve">- </w:t>
            </w:r>
            <w:r w:rsidRPr="0033449A">
              <w:rPr>
                <w:rFonts w:hint="cs"/>
                <w:b/>
                <w:bCs/>
                <w:color w:val="0000FF"/>
                <w:u w:val="single"/>
                <w:rtl/>
                <w:lang w:bidi="he-IL"/>
              </w:rPr>
              <w:t>אור נצחים</w:t>
            </w:r>
          </w:p>
          <w:p w:rsidR="00E469C1" w:rsidRDefault="00E469C1" w:rsidP="00E469C1">
            <w:pPr>
              <w:bidi/>
              <w:rPr>
                <w:rtl/>
              </w:rPr>
            </w:pPr>
            <w:r>
              <w:rPr>
                <w:rFonts w:hint="cs"/>
                <w:rtl/>
                <w:lang w:bidi="he-IL"/>
              </w:rPr>
              <w:t>אור</w:t>
            </w:r>
            <w:r>
              <w:rPr>
                <w:rFonts w:hint="cs"/>
                <w:rtl/>
              </w:rPr>
              <w:t>-</w:t>
            </w:r>
            <w:r>
              <w:rPr>
                <w:rFonts w:hint="cs"/>
                <w:rtl/>
                <w:lang w:bidi="he-IL"/>
              </w:rPr>
              <w:t>נצח האר</w:t>
            </w:r>
            <w:r>
              <w:rPr>
                <w:rFonts w:hint="cs"/>
                <w:rtl/>
              </w:rPr>
              <w:t>-</w:t>
            </w:r>
            <w:r w:rsidR="00A056E2">
              <w:rPr>
                <w:rFonts w:hint="cs"/>
                <w:rtl/>
                <w:lang w:bidi="he-IL"/>
              </w:rPr>
              <w:t xml:space="preserve"> </w:t>
            </w:r>
            <w:r>
              <w:rPr>
                <w:rFonts w:hint="cs"/>
                <w:rtl/>
                <w:lang w:bidi="he-IL"/>
              </w:rPr>
              <w:t xml:space="preserve">נא להם </w:t>
            </w:r>
            <w:r>
              <w:rPr>
                <w:rFonts w:hint="cs"/>
                <w:rtl/>
              </w:rPr>
              <w:t>,</w:t>
            </w:r>
            <w:r>
              <w:rPr>
                <w:rFonts w:hint="cs"/>
                <w:rtl/>
                <w:lang w:bidi="he-IL"/>
              </w:rPr>
              <w:t>אל</w:t>
            </w:r>
            <w:r>
              <w:rPr>
                <w:rFonts w:hint="cs"/>
                <w:rtl/>
              </w:rPr>
              <w:t xml:space="preserve">, </w:t>
            </w:r>
          </w:p>
          <w:p w:rsidR="00E469C1" w:rsidRDefault="00E469C1" w:rsidP="00E469C1">
            <w:pPr>
              <w:bidi/>
              <w:rPr>
                <w:rtl/>
              </w:rPr>
            </w:pPr>
            <w:r>
              <w:rPr>
                <w:rFonts w:hint="cs"/>
                <w:rtl/>
                <w:lang w:bidi="he-IL"/>
              </w:rPr>
              <w:t>ויחסו בצל קדושיך לעד</w:t>
            </w:r>
            <w:r>
              <w:rPr>
                <w:rFonts w:hint="cs"/>
                <w:rtl/>
              </w:rPr>
              <w:t>,</w:t>
            </w:r>
          </w:p>
          <w:p w:rsidR="00E469C1" w:rsidRDefault="00E469C1" w:rsidP="00E469C1">
            <w:pPr>
              <w:bidi/>
              <w:rPr>
                <w:rtl/>
              </w:rPr>
            </w:pPr>
            <w:r>
              <w:rPr>
                <w:rFonts w:hint="cs"/>
                <w:rtl/>
                <w:lang w:bidi="he-IL"/>
              </w:rPr>
              <w:t>כי אל רחום וחנון אתה</w:t>
            </w:r>
            <w:r>
              <w:rPr>
                <w:rFonts w:hint="cs"/>
                <w:rtl/>
              </w:rPr>
              <w:t>.</w:t>
            </w:r>
          </w:p>
          <w:p w:rsidR="00E469C1" w:rsidRDefault="00E469C1" w:rsidP="00E469C1">
            <w:pPr>
              <w:bidi/>
              <w:rPr>
                <w:rtl/>
              </w:rPr>
            </w:pPr>
          </w:p>
          <w:p w:rsidR="00E469C1" w:rsidRDefault="00E469C1" w:rsidP="00E469C1">
            <w:pPr>
              <w:bidi/>
              <w:rPr>
                <w:rtl/>
              </w:rPr>
            </w:pPr>
            <w:r>
              <w:rPr>
                <w:rFonts w:hint="cs"/>
                <w:rtl/>
                <w:lang w:bidi="he-IL"/>
              </w:rPr>
              <w:t>מנוחת</w:t>
            </w:r>
            <w:r>
              <w:rPr>
                <w:rFonts w:hint="cs"/>
                <w:rtl/>
              </w:rPr>
              <w:t xml:space="preserve">- </w:t>
            </w:r>
            <w:r>
              <w:rPr>
                <w:rFonts w:hint="cs"/>
                <w:rtl/>
                <w:lang w:bidi="he-IL"/>
              </w:rPr>
              <w:t xml:space="preserve">עולם תן להם </w:t>
            </w:r>
            <w:r>
              <w:rPr>
                <w:rFonts w:hint="cs"/>
                <w:rtl/>
              </w:rPr>
              <w:t>,</w:t>
            </w:r>
            <w:r>
              <w:rPr>
                <w:rFonts w:hint="cs"/>
                <w:rtl/>
                <w:lang w:bidi="he-IL"/>
              </w:rPr>
              <w:t>אל</w:t>
            </w:r>
            <w:r>
              <w:rPr>
                <w:rFonts w:hint="cs"/>
                <w:rtl/>
              </w:rPr>
              <w:t xml:space="preserve">, </w:t>
            </w:r>
          </w:p>
          <w:p w:rsidR="00E469C1" w:rsidRDefault="00E469C1" w:rsidP="00E469C1">
            <w:pPr>
              <w:bidi/>
              <w:rPr>
                <w:rtl/>
              </w:rPr>
            </w:pPr>
            <w:r>
              <w:rPr>
                <w:rFonts w:hint="cs"/>
                <w:rtl/>
                <w:lang w:bidi="he-IL"/>
              </w:rPr>
              <w:t>ואור</w:t>
            </w:r>
            <w:r>
              <w:rPr>
                <w:rFonts w:hint="cs"/>
                <w:rtl/>
              </w:rPr>
              <w:t xml:space="preserve">- </w:t>
            </w:r>
            <w:r>
              <w:rPr>
                <w:rFonts w:hint="cs"/>
                <w:rtl/>
                <w:lang w:bidi="he-IL"/>
              </w:rPr>
              <w:t>נצח האר להם</w:t>
            </w:r>
            <w:r>
              <w:rPr>
                <w:rFonts w:hint="cs"/>
                <w:rtl/>
              </w:rPr>
              <w:t>.</w:t>
            </w:r>
          </w:p>
          <w:p w:rsidR="00E469C1" w:rsidRDefault="00E469C1" w:rsidP="00E469C1">
            <w:pPr>
              <w:bidi/>
              <w:rPr>
                <w:rtl/>
              </w:rPr>
            </w:pPr>
            <w:r>
              <w:rPr>
                <w:rFonts w:hint="cs"/>
                <w:rtl/>
                <w:lang w:bidi="he-IL"/>
              </w:rPr>
              <w:t xml:space="preserve">ויחסו בצל קדושיך לעד </w:t>
            </w:r>
            <w:r>
              <w:rPr>
                <w:rFonts w:hint="cs"/>
                <w:rtl/>
              </w:rPr>
              <w:t>,</w:t>
            </w:r>
          </w:p>
          <w:p w:rsidR="00E469C1" w:rsidRDefault="00E469C1" w:rsidP="00E469C1">
            <w:pPr>
              <w:bidi/>
              <w:rPr>
                <w:rtl/>
              </w:rPr>
            </w:pPr>
            <w:r>
              <w:rPr>
                <w:rFonts w:hint="cs"/>
                <w:rtl/>
                <w:lang w:bidi="he-IL"/>
              </w:rPr>
              <w:t>כי אל רחום וחנון אתה</w:t>
            </w:r>
            <w:r>
              <w:rPr>
                <w:rFonts w:hint="cs"/>
                <w:rtl/>
              </w:rPr>
              <w:t xml:space="preserve">. </w:t>
            </w:r>
          </w:p>
          <w:p w:rsidR="00E469C1" w:rsidRPr="0033449A" w:rsidRDefault="00E469C1" w:rsidP="00E469C1">
            <w:pPr>
              <w:bidi/>
              <w:jc w:val="center"/>
              <w:rPr>
                <w:b/>
                <w:bCs/>
                <w:color w:val="FF0000"/>
                <w:u w:val="single"/>
              </w:rPr>
            </w:pPr>
          </w:p>
        </w:tc>
        <w:tc>
          <w:tcPr>
            <w:tcW w:w="5040" w:type="dxa"/>
            <w:tcBorders>
              <w:top w:val="single" w:sz="4" w:space="0" w:color="auto"/>
              <w:left w:val="single" w:sz="4" w:space="0" w:color="auto"/>
              <w:bottom w:val="single" w:sz="4" w:space="0" w:color="auto"/>
              <w:right w:val="single" w:sz="4" w:space="0" w:color="auto"/>
            </w:tcBorders>
            <w:shd w:val="clear" w:color="auto" w:fill="auto"/>
          </w:tcPr>
          <w:p w:rsidR="00E469C1" w:rsidRPr="0033449A" w:rsidRDefault="00E469C1" w:rsidP="00E469C1">
            <w:pPr>
              <w:bidi/>
              <w:jc w:val="right"/>
              <w:rPr>
                <w:b/>
                <w:bCs/>
                <w:color w:val="0000FF"/>
                <w:u w:val="single"/>
                <w:rtl/>
              </w:rPr>
            </w:pPr>
            <w:r w:rsidRPr="0033449A">
              <w:rPr>
                <w:b/>
                <w:bCs/>
                <w:color w:val="0000FF"/>
                <w:u w:val="single"/>
              </w:rPr>
              <w:t>13. Lux aeterna</w:t>
            </w:r>
          </w:p>
          <w:p w:rsidR="00E469C1" w:rsidRDefault="00E469C1" w:rsidP="00E469C1">
            <w:pPr>
              <w:bidi/>
              <w:jc w:val="right"/>
            </w:pPr>
            <w:r>
              <w:t>lux aeterna luceat eis, Domine,</w:t>
            </w:r>
          </w:p>
          <w:p w:rsidR="00E469C1" w:rsidRDefault="00E469C1" w:rsidP="00E469C1">
            <w:pPr>
              <w:bidi/>
              <w:jc w:val="right"/>
            </w:pPr>
            <w:r>
              <w:t>cum sanctis tuis in aeternum,</w:t>
            </w:r>
          </w:p>
          <w:p w:rsidR="00E469C1" w:rsidRDefault="00E469C1" w:rsidP="00E469C1">
            <w:pPr>
              <w:bidi/>
              <w:jc w:val="right"/>
            </w:pPr>
            <w:proofErr w:type="gramStart"/>
            <w:r>
              <w:t>quia</w:t>
            </w:r>
            <w:proofErr w:type="gramEnd"/>
            <w:r>
              <w:t xml:space="preserve"> pius es.</w:t>
            </w:r>
          </w:p>
          <w:p w:rsidR="00E469C1" w:rsidRDefault="00E469C1" w:rsidP="00E469C1">
            <w:pPr>
              <w:bidi/>
              <w:jc w:val="right"/>
              <w:rPr>
                <w:rtl/>
              </w:rPr>
            </w:pPr>
            <w:r>
              <w:t xml:space="preserve"> </w:t>
            </w:r>
          </w:p>
          <w:p w:rsidR="00E469C1" w:rsidRDefault="00E469C1" w:rsidP="00E469C1">
            <w:pPr>
              <w:bidi/>
              <w:jc w:val="right"/>
            </w:pPr>
            <w:r>
              <w:t>Requiem aeternam dona eis, Domine,</w:t>
            </w:r>
          </w:p>
          <w:p w:rsidR="00E469C1" w:rsidRDefault="00E469C1" w:rsidP="00E469C1">
            <w:pPr>
              <w:bidi/>
              <w:jc w:val="right"/>
            </w:pPr>
            <w:proofErr w:type="gramStart"/>
            <w:r>
              <w:t>et</w:t>
            </w:r>
            <w:proofErr w:type="gramEnd"/>
            <w:r>
              <w:t xml:space="preserve"> lux perpetua luceat eis.</w:t>
            </w:r>
          </w:p>
          <w:p w:rsidR="00E469C1" w:rsidRDefault="00E469C1" w:rsidP="00E469C1">
            <w:pPr>
              <w:bidi/>
              <w:jc w:val="right"/>
            </w:pPr>
            <w:r>
              <w:t>cum sanctis tuis in aeternum,</w:t>
            </w:r>
          </w:p>
          <w:p w:rsidR="00E469C1" w:rsidRDefault="00E469C1" w:rsidP="00E469C1">
            <w:pPr>
              <w:bidi/>
              <w:jc w:val="right"/>
            </w:pPr>
            <w:proofErr w:type="gramStart"/>
            <w:r>
              <w:t>quia</w:t>
            </w:r>
            <w:proofErr w:type="gramEnd"/>
            <w:r>
              <w:t xml:space="preserve"> pius es.</w:t>
            </w:r>
          </w:p>
        </w:tc>
      </w:tr>
    </w:tbl>
    <w:p w:rsidR="00E469C1" w:rsidRDefault="00E469C1" w:rsidP="00E469C1">
      <w:pPr>
        <w:bidi/>
        <w:spacing w:after="240"/>
        <w:ind w:left="180"/>
        <w:jc w:val="both"/>
      </w:pPr>
    </w:p>
    <w:p w:rsidR="00E469C1" w:rsidRDefault="00E469C1" w:rsidP="00E469C1">
      <w:pPr>
        <w:bidi/>
        <w:spacing w:after="240"/>
        <w:ind w:left="180"/>
        <w:jc w:val="both"/>
        <w:rPr>
          <w:rtl/>
        </w:rPr>
      </w:pPr>
    </w:p>
    <w:p w:rsidR="00E469C1" w:rsidRDefault="00E469C1" w:rsidP="00E469C1">
      <w:pPr>
        <w:bidi/>
        <w:spacing w:after="240"/>
        <w:ind w:left="180"/>
        <w:jc w:val="both"/>
        <w:rPr>
          <w:rtl/>
          <w:lang w:bidi="he-IL"/>
        </w:rPr>
      </w:pPr>
    </w:p>
    <w:p w:rsidR="00E94827" w:rsidRDefault="00E94827" w:rsidP="00E94827">
      <w:pPr>
        <w:bidi/>
        <w:spacing w:after="240"/>
        <w:ind w:left="180"/>
        <w:jc w:val="both"/>
        <w:rPr>
          <w:lang w:bidi="he-IL"/>
        </w:rPr>
      </w:pPr>
    </w:p>
    <w:p w:rsidR="00C7369D" w:rsidRDefault="00C7369D" w:rsidP="00E469C1">
      <w:pPr>
        <w:tabs>
          <w:tab w:val="left" w:pos="180"/>
        </w:tabs>
        <w:bidi/>
        <w:spacing w:line="276" w:lineRule="auto"/>
        <w:jc w:val="both"/>
        <w:rPr>
          <w:rtl/>
          <w:lang w:bidi="he-IL"/>
        </w:rPr>
      </w:pPr>
    </w:p>
    <w:p w:rsidR="00E469C1" w:rsidRPr="00217664" w:rsidRDefault="00E469C1" w:rsidP="00E469C1">
      <w:pPr>
        <w:bidi/>
        <w:spacing w:after="240"/>
        <w:ind w:left="720"/>
        <w:jc w:val="right"/>
        <w:rPr>
          <w:rFonts w:ascii="Arial" w:hAnsi="Arial" w:cs="Arial"/>
          <w:b/>
          <w:bCs/>
          <w:u w:val="single"/>
          <w:rtl/>
          <w:lang w:bidi="he-IL"/>
        </w:rPr>
      </w:pPr>
      <w:r w:rsidRPr="00217664">
        <w:rPr>
          <w:rFonts w:ascii="Arial" w:hAnsi="Arial" w:cs="Arial" w:hint="cs"/>
          <w:b/>
          <w:bCs/>
          <w:u w:val="single"/>
          <w:rtl/>
          <w:lang w:bidi="he-IL"/>
        </w:rPr>
        <w:lastRenderedPageBreak/>
        <w:t xml:space="preserve">נספח </w:t>
      </w:r>
      <w:r>
        <w:rPr>
          <w:rFonts w:ascii="Arial" w:hAnsi="Arial" w:cs="Arial" w:hint="cs"/>
          <w:b/>
          <w:bCs/>
          <w:u w:val="single"/>
          <w:rtl/>
          <w:lang w:bidi="he-IL"/>
        </w:rPr>
        <w:t>3</w:t>
      </w:r>
    </w:p>
    <w:p w:rsidR="00E469C1" w:rsidRDefault="00E469C1" w:rsidP="00E469C1">
      <w:pPr>
        <w:tabs>
          <w:tab w:val="left" w:pos="1981"/>
        </w:tabs>
        <w:bidi/>
        <w:ind w:left="-179"/>
        <w:rPr>
          <w:b/>
          <w:bCs/>
          <w:color w:val="0000FF"/>
          <w:sz w:val="28"/>
          <w:szCs w:val="28"/>
          <w:rtl/>
        </w:rPr>
      </w:pPr>
      <w:r>
        <w:rPr>
          <w:rFonts w:hint="cs"/>
          <w:b/>
          <w:bCs/>
          <w:color w:val="0000FF"/>
          <w:sz w:val="28"/>
          <w:szCs w:val="28"/>
          <w:rtl/>
        </w:rPr>
        <w:t xml:space="preserve"> </w:t>
      </w:r>
      <w:r>
        <w:rPr>
          <w:rFonts w:hint="cs"/>
          <w:b/>
          <w:bCs/>
          <w:color w:val="FF0000"/>
          <w:rtl/>
        </w:rPr>
        <w:t xml:space="preserve"> </w:t>
      </w:r>
      <w:r w:rsidRPr="00B9264C">
        <w:rPr>
          <w:rFonts w:hint="cs"/>
          <w:b/>
          <w:bCs/>
          <w:color w:val="FF0000"/>
          <w:sz w:val="28"/>
          <w:szCs w:val="28"/>
          <w:u w:val="single"/>
          <w:rtl/>
          <w:lang w:bidi="he-IL"/>
        </w:rPr>
        <w:t>תרגום ה</w:t>
      </w:r>
      <w:r w:rsidRPr="00B9264C">
        <w:rPr>
          <w:rFonts w:hint="cs"/>
          <w:b/>
          <w:bCs/>
          <w:color w:val="FF0000"/>
          <w:sz w:val="28"/>
          <w:szCs w:val="28"/>
          <w:u w:val="single"/>
          <w:rtl/>
        </w:rPr>
        <w:t xml:space="preserve">- </w:t>
      </w:r>
      <w:r w:rsidRPr="005C45C8">
        <w:rPr>
          <w:b/>
          <w:bCs/>
          <w:color w:val="0000FF"/>
          <w:sz w:val="28"/>
          <w:szCs w:val="28"/>
          <w:u w:val="single"/>
        </w:rPr>
        <w:t xml:space="preserve">Misa </w:t>
      </w:r>
      <w:r w:rsidRPr="00B9264C">
        <w:rPr>
          <w:rFonts w:hint="cs"/>
          <w:b/>
          <w:bCs/>
          <w:color w:val="FF0000"/>
          <w:sz w:val="28"/>
          <w:szCs w:val="28"/>
          <w:u w:val="single"/>
          <w:rtl/>
          <w:lang w:bidi="he-IL"/>
        </w:rPr>
        <w:t xml:space="preserve"> מלטינית לעברית</w:t>
      </w:r>
    </w:p>
    <w:p w:rsidR="00E469C1" w:rsidRDefault="00E469C1" w:rsidP="00E469C1">
      <w:pPr>
        <w:tabs>
          <w:tab w:val="num" w:pos="-34"/>
        </w:tabs>
        <w:bidi/>
        <w:ind w:left="-34"/>
        <w:jc w:val="both"/>
        <w:rPr>
          <w:rtl/>
          <w:lang w:bidi="he-IL"/>
        </w:rPr>
      </w:pPr>
      <w:r>
        <w:rPr>
          <w:color w:val="0000FF"/>
        </w:rPr>
        <w:t>Missa</w:t>
      </w:r>
      <w:r>
        <w:rPr>
          <w:rFonts w:hint="cs"/>
          <w:rtl/>
        </w:rPr>
        <w:t xml:space="preserve"> -   </w:t>
      </w:r>
      <w:r>
        <w:rPr>
          <w:rFonts w:hint="cs"/>
          <w:rtl/>
          <w:lang w:bidi="he-IL"/>
        </w:rPr>
        <w:t>זהו טקס התפילה המרכזי של הכנסייה הקתולית אשר מבוצע בכל ימי ראשון ובכל ערב חשוב אחר כגון חג המולד</w:t>
      </w:r>
      <w:r>
        <w:rPr>
          <w:rFonts w:hint="cs"/>
          <w:rtl/>
        </w:rPr>
        <w:t xml:space="preserve">, </w:t>
      </w:r>
      <w:r>
        <w:rPr>
          <w:rFonts w:hint="cs"/>
          <w:rtl/>
          <w:lang w:bidi="he-IL"/>
        </w:rPr>
        <w:t xml:space="preserve">חג העליה השמים </w:t>
      </w:r>
      <w:proofErr w:type="gramStart"/>
      <w:r>
        <w:rPr>
          <w:rFonts w:hint="cs"/>
          <w:rtl/>
          <w:lang w:bidi="he-IL"/>
        </w:rPr>
        <w:t xml:space="preserve">והפסחה </w:t>
      </w:r>
      <w:r>
        <w:rPr>
          <w:rFonts w:hint="cs"/>
          <w:rtl/>
        </w:rPr>
        <w:t>.</w:t>
      </w:r>
      <w:proofErr w:type="gramEnd"/>
      <w:r>
        <w:rPr>
          <w:rFonts w:hint="cs"/>
          <w:rtl/>
        </w:rPr>
        <w:t xml:space="preserve"> </w:t>
      </w:r>
      <w:r>
        <w:rPr>
          <w:rFonts w:hint="cs"/>
          <w:rtl/>
          <w:lang w:bidi="he-IL"/>
        </w:rPr>
        <w:t>בין קטעי המיסות מתווספים פרקים מתוך ספר תהלים</w:t>
      </w:r>
      <w:r>
        <w:rPr>
          <w:rFonts w:hint="cs"/>
          <w:rtl/>
        </w:rPr>
        <w:t xml:space="preserve">. </w:t>
      </w:r>
      <w:r>
        <w:rPr>
          <w:rFonts w:hint="cs"/>
          <w:rtl/>
          <w:lang w:bidi="he-IL"/>
        </w:rPr>
        <w:t xml:space="preserve">המיסה ברובה </w:t>
      </w:r>
      <w:r w:rsidRPr="00B71E0C">
        <w:rPr>
          <w:rFonts w:hint="cs"/>
          <w:b/>
          <w:bCs/>
          <w:rtl/>
          <w:lang w:bidi="he-IL"/>
        </w:rPr>
        <w:t xml:space="preserve">מבוססת על כתבי הקודש בשפה הלטינית </w:t>
      </w:r>
      <w:r w:rsidRPr="00B71E0C">
        <w:rPr>
          <w:rFonts w:hint="cs"/>
          <w:b/>
          <w:bCs/>
          <w:rtl/>
        </w:rPr>
        <w:t>(</w:t>
      </w:r>
      <w:r w:rsidRPr="00B71E0C">
        <w:rPr>
          <w:rFonts w:hint="cs"/>
          <w:rtl/>
          <w:lang w:bidi="he-IL"/>
        </w:rPr>
        <w:t xml:space="preserve">ישנם מנזרים אשר רוצים להעלות את רמת הקדושה </w:t>
      </w:r>
      <w:r>
        <w:rPr>
          <w:rFonts w:hint="cs"/>
          <w:rtl/>
          <w:lang w:bidi="he-IL"/>
        </w:rPr>
        <w:t xml:space="preserve">במנזרם </w:t>
      </w:r>
      <w:r w:rsidRPr="00B71E0C">
        <w:rPr>
          <w:rFonts w:hint="cs"/>
          <w:rtl/>
          <w:lang w:bidi="he-IL"/>
        </w:rPr>
        <w:t>ומבצעים את</w:t>
      </w:r>
      <w:r>
        <w:rPr>
          <w:rFonts w:hint="cs"/>
          <w:rtl/>
          <w:lang w:bidi="he-IL"/>
        </w:rPr>
        <w:t xml:space="preserve"> המיסה מיידי יום</w:t>
      </w:r>
      <w:r>
        <w:rPr>
          <w:rFonts w:hint="cs"/>
          <w:rtl/>
        </w:rPr>
        <w:t xml:space="preserve">).  </w:t>
      </w:r>
      <w:r>
        <w:rPr>
          <w:rFonts w:hint="cs"/>
          <w:rtl/>
          <w:lang w:bidi="he-IL"/>
        </w:rPr>
        <w:t xml:space="preserve">המיסה הינה למעשה מעין טקס שחזור הסעודה האחרונה של ישו </w:t>
      </w:r>
      <w:r>
        <w:rPr>
          <w:rFonts w:hint="cs"/>
          <w:rtl/>
        </w:rPr>
        <w:t xml:space="preserve">.. </w:t>
      </w:r>
      <w:r>
        <w:rPr>
          <w:rFonts w:hint="cs"/>
          <w:rtl/>
          <w:lang w:bidi="he-IL"/>
        </w:rPr>
        <w:t xml:space="preserve">הטקסט הנו קבוע </w:t>
      </w:r>
      <w:r>
        <w:t xml:space="preserve"> Ordinavium  </w:t>
      </w:r>
      <w:r>
        <w:rPr>
          <w:rFonts w:hint="cs"/>
          <w:rtl/>
          <w:lang w:bidi="he-IL"/>
        </w:rPr>
        <w:t xml:space="preserve"> וכולל </w:t>
      </w:r>
      <w:r>
        <w:rPr>
          <w:rFonts w:hint="cs"/>
          <w:rtl/>
        </w:rPr>
        <w:t xml:space="preserve">6 </w:t>
      </w:r>
      <w:r>
        <w:rPr>
          <w:rFonts w:hint="cs"/>
          <w:rtl/>
          <w:lang w:bidi="he-IL"/>
        </w:rPr>
        <w:t>פרקים</w:t>
      </w:r>
      <w:r>
        <w:rPr>
          <w:rFonts w:hint="cs"/>
          <w:rtl/>
        </w:rPr>
        <w:t>:</w:t>
      </w:r>
    </w:p>
    <w:p w:rsidR="00D34A89" w:rsidRDefault="00D34A89" w:rsidP="00D34A89">
      <w:pPr>
        <w:tabs>
          <w:tab w:val="num" w:pos="-34"/>
        </w:tabs>
        <w:bidi/>
        <w:ind w:left="-34"/>
        <w:jc w:val="both"/>
        <w:rPr>
          <w:rtl/>
          <w:lang w:bidi="he-IL"/>
        </w:rPr>
      </w:pPr>
    </w:p>
    <w:p w:rsidR="00E469C1" w:rsidRPr="00B71E0C" w:rsidRDefault="00E469C1" w:rsidP="00E469C1">
      <w:pPr>
        <w:tabs>
          <w:tab w:val="num" w:pos="-34"/>
        </w:tabs>
        <w:bidi/>
        <w:ind w:left="-34"/>
        <w:jc w:val="both"/>
        <w:rPr>
          <w:b/>
          <w:bCs/>
          <w:color w:val="FF0000"/>
          <w:rtl/>
        </w:rPr>
      </w:pPr>
      <w:r>
        <w:rPr>
          <w:rFonts w:hint="cs"/>
          <w:rtl/>
        </w:rPr>
        <w:t xml:space="preserve"> 1 </w:t>
      </w:r>
      <w:r>
        <w:rPr>
          <w:rtl/>
        </w:rPr>
        <w:t>–</w:t>
      </w:r>
      <w:r>
        <w:rPr>
          <w:rFonts w:hint="cs"/>
          <w:rtl/>
        </w:rPr>
        <w:t xml:space="preserve"> </w:t>
      </w:r>
      <w:r>
        <w:rPr>
          <w:color w:val="0000FF"/>
        </w:rPr>
        <w:t>K</w:t>
      </w:r>
      <w:r w:rsidRPr="002D031E">
        <w:rPr>
          <w:color w:val="0000FF"/>
        </w:rPr>
        <w:t xml:space="preserve">yrie </w:t>
      </w:r>
      <w:r>
        <w:rPr>
          <w:color w:val="0000FF"/>
        </w:rPr>
        <w:t>E</w:t>
      </w:r>
      <w:r w:rsidRPr="002D031E">
        <w:rPr>
          <w:color w:val="0000FF"/>
        </w:rPr>
        <w:t>leison</w:t>
      </w:r>
      <w:r>
        <w:t xml:space="preserve">   </w:t>
      </w:r>
      <w:r>
        <w:rPr>
          <w:rFonts w:hint="cs"/>
          <w:rtl/>
        </w:rPr>
        <w:t xml:space="preserve">  - </w:t>
      </w:r>
      <w:r>
        <w:rPr>
          <w:rFonts w:hint="cs"/>
          <w:rtl/>
          <w:lang w:bidi="he-IL"/>
        </w:rPr>
        <w:t xml:space="preserve">אלוהים רחם עלינו </w:t>
      </w:r>
      <w:r>
        <w:rPr>
          <w:rFonts w:hint="cs"/>
          <w:rtl/>
        </w:rPr>
        <w:t xml:space="preserve">- </w:t>
      </w:r>
      <w:r w:rsidRPr="00B71E0C">
        <w:rPr>
          <w:rFonts w:hint="cs"/>
          <w:b/>
          <w:bCs/>
          <w:color w:val="FF0000"/>
          <w:rtl/>
          <w:lang w:bidi="he-IL"/>
        </w:rPr>
        <w:t>בקשה</w:t>
      </w:r>
    </w:p>
    <w:p w:rsidR="00E469C1" w:rsidRPr="00B71E0C" w:rsidRDefault="00E469C1" w:rsidP="00E469C1">
      <w:pPr>
        <w:tabs>
          <w:tab w:val="num" w:pos="-34"/>
        </w:tabs>
        <w:bidi/>
        <w:ind w:left="-34"/>
        <w:jc w:val="both"/>
        <w:rPr>
          <w:b/>
          <w:bCs/>
          <w:color w:val="FF0000"/>
          <w:rtl/>
        </w:rPr>
      </w:pPr>
      <w:r>
        <w:rPr>
          <w:rFonts w:hint="cs"/>
          <w:rtl/>
        </w:rPr>
        <w:t xml:space="preserve"> 2 </w:t>
      </w:r>
      <w:r>
        <w:rPr>
          <w:rtl/>
        </w:rPr>
        <w:t>–</w:t>
      </w:r>
      <w:r>
        <w:rPr>
          <w:rFonts w:hint="cs"/>
          <w:rtl/>
        </w:rPr>
        <w:t xml:space="preserve"> </w:t>
      </w:r>
      <w:r>
        <w:rPr>
          <w:rFonts w:hint="cs"/>
          <w:color w:val="0000FF"/>
        </w:rPr>
        <w:t>G</w:t>
      </w:r>
      <w:r w:rsidRPr="002D031E">
        <w:rPr>
          <w:color w:val="0000FF"/>
        </w:rPr>
        <w:t>loria</w:t>
      </w:r>
      <w:r>
        <w:t xml:space="preserve">   </w:t>
      </w:r>
      <w:r>
        <w:rPr>
          <w:rFonts w:hint="cs"/>
          <w:rtl/>
        </w:rPr>
        <w:t xml:space="preserve">  - </w:t>
      </w:r>
      <w:r>
        <w:rPr>
          <w:rFonts w:hint="cs"/>
          <w:rtl/>
          <w:lang w:bidi="he-IL"/>
        </w:rPr>
        <w:t xml:space="preserve">הלל ושמחה לאלוהים </w:t>
      </w:r>
      <w:r>
        <w:rPr>
          <w:rFonts w:hint="cs"/>
          <w:rtl/>
        </w:rPr>
        <w:t xml:space="preserve">- </w:t>
      </w:r>
      <w:r w:rsidRPr="00B71E0C">
        <w:rPr>
          <w:rFonts w:hint="cs"/>
          <w:b/>
          <w:bCs/>
          <w:color w:val="FF0000"/>
          <w:rtl/>
          <w:lang w:bidi="he-IL"/>
        </w:rPr>
        <w:t>תהילה</w:t>
      </w:r>
    </w:p>
    <w:p w:rsidR="00E469C1" w:rsidRPr="00B71E0C" w:rsidRDefault="00E469C1" w:rsidP="00E469C1">
      <w:pPr>
        <w:tabs>
          <w:tab w:val="num" w:pos="-34"/>
        </w:tabs>
        <w:bidi/>
        <w:ind w:left="-34"/>
        <w:jc w:val="both"/>
        <w:rPr>
          <w:color w:val="FF0000"/>
          <w:rtl/>
        </w:rPr>
      </w:pPr>
      <w:r>
        <w:rPr>
          <w:rFonts w:hint="cs"/>
          <w:rtl/>
        </w:rPr>
        <w:t xml:space="preserve"> 3 </w:t>
      </w:r>
      <w:r>
        <w:rPr>
          <w:rtl/>
        </w:rPr>
        <w:t>–</w:t>
      </w:r>
      <w:r>
        <w:rPr>
          <w:rFonts w:hint="cs"/>
          <w:rtl/>
        </w:rPr>
        <w:t xml:space="preserve">   </w:t>
      </w:r>
      <w:r>
        <w:rPr>
          <w:color w:val="0000FF"/>
        </w:rPr>
        <w:t>C</w:t>
      </w:r>
      <w:r w:rsidRPr="002D031E">
        <w:rPr>
          <w:color w:val="0000FF"/>
        </w:rPr>
        <w:t>redo</w:t>
      </w:r>
      <w:r>
        <w:t xml:space="preserve"> </w:t>
      </w:r>
      <w:r>
        <w:rPr>
          <w:rFonts w:hint="cs"/>
          <w:rtl/>
        </w:rPr>
        <w:t xml:space="preserve">  - </w:t>
      </w:r>
      <w:r>
        <w:rPr>
          <w:rFonts w:hint="cs"/>
          <w:rtl/>
          <w:lang w:bidi="he-IL"/>
        </w:rPr>
        <w:t xml:space="preserve">הצהרת האמונה באל אחד </w:t>
      </w:r>
      <w:r>
        <w:rPr>
          <w:rFonts w:hint="cs"/>
          <w:rtl/>
        </w:rPr>
        <w:t xml:space="preserve">- </w:t>
      </w:r>
      <w:r w:rsidRPr="00B71E0C">
        <w:rPr>
          <w:rFonts w:hint="cs"/>
          <w:b/>
          <w:bCs/>
          <w:color w:val="FF0000"/>
          <w:rtl/>
          <w:lang w:bidi="he-IL"/>
        </w:rPr>
        <w:t>אמונה</w:t>
      </w:r>
    </w:p>
    <w:p w:rsidR="00E469C1" w:rsidRPr="00B71E0C" w:rsidRDefault="00E469C1" w:rsidP="00E469C1">
      <w:pPr>
        <w:tabs>
          <w:tab w:val="num" w:pos="-34"/>
        </w:tabs>
        <w:bidi/>
        <w:ind w:left="-34"/>
        <w:jc w:val="both"/>
        <w:rPr>
          <w:b/>
          <w:bCs/>
          <w:color w:val="FF0000"/>
          <w:rtl/>
        </w:rPr>
      </w:pPr>
      <w:r>
        <w:rPr>
          <w:rFonts w:hint="cs"/>
          <w:rtl/>
        </w:rPr>
        <w:t xml:space="preserve"> 4 </w:t>
      </w:r>
      <w:r>
        <w:rPr>
          <w:rtl/>
        </w:rPr>
        <w:t>–</w:t>
      </w:r>
      <w:r>
        <w:rPr>
          <w:rFonts w:hint="cs"/>
          <w:rtl/>
        </w:rPr>
        <w:t xml:space="preserve">   </w:t>
      </w:r>
      <w:r>
        <w:rPr>
          <w:color w:val="0000FF"/>
        </w:rPr>
        <w:t>S</w:t>
      </w:r>
      <w:r w:rsidRPr="002D031E">
        <w:rPr>
          <w:color w:val="0000FF"/>
        </w:rPr>
        <w:t>anctus</w:t>
      </w:r>
      <w:r>
        <w:t xml:space="preserve"> </w:t>
      </w:r>
      <w:r>
        <w:rPr>
          <w:rFonts w:hint="cs"/>
          <w:rtl/>
        </w:rPr>
        <w:t xml:space="preserve">  - </w:t>
      </w:r>
      <w:r>
        <w:rPr>
          <w:rFonts w:hint="cs"/>
          <w:rtl/>
          <w:lang w:bidi="he-IL"/>
        </w:rPr>
        <w:t>קדוש קדוש קדוש ה</w:t>
      </w:r>
      <w:r>
        <w:rPr>
          <w:rFonts w:hint="cs"/>
          <w:rtl/>
        </w:rPr>
        <w:t xml:space="preserve">' </w:t>
      </w:r>
      <w:r>
        <w:rPr>
          <w:rFonts w:hint="cs"/>
          <w:rtl/>
          <w:lang w:bidi="he-IL"/>
        </w:rPr>
        <w:t xml:space="preserve">צבאות </w:t>
      </w:r>
      <w:r>
        <w:rPr>
          <w:rFonts w:hint="cs"/>
          <w:rtl/>
        </w:rPr>
        <w:t xml:space="preserve">- </w:t>
      </w:r>
      <w:r w:rsidRPr="00B71E0C">
        <w:rPr>
          <w:rFonts w:hint="cs"/>
          <w:b/>
          <w:bCs/>
          <w:color w:val="FF0000"/>
          <w:rtl/>
          <w:lang w:bidi="he-IL"/>
        </w:rPr>
        <w:t>קדושה</w:t>
      </w:r>
    </w:p>
    <w:p w:rsidR="00E469C1" w:rsidRPr="00B71E0C" w:rsidRDefault="00E469C1" w:rsidP="00E469C1">
      <w:pPr>
        <w:tabs>
          <w:tab w:val="num" w:pos="-34"/>
        </w:tabs>
        <w:bidi/>
        <w:ind w:left="-34"/>
        <w:jc w:val="both"/>
        <w:rPr>
          <w:b/>
          <w:bCs/>
          <w:color w:val="FF0000"/>
          <w:rtl/>
        </w:rPr>
      </w:pPr>
      <w:r>
        <w:rPr>
          <w:rFonts w:hint="cs"/>
          <w:rtl/>
        </w:rPr>
        <w:t xml:space="preserve"> 5 </w:t>
      </w:r>
      <w:r>
        <w:rPr>
          <w:rtl/>
        </w:rPr>
        <w:t>–</w:t>
      </w:r>
      <w:r>
        <w:rPr>
          <w:rFonts w:hint="cs"/>
          <w:rtl/>
        </w:rPr>
        <w:t xml:space="preserve">   </w:t>
      </w:r>
      <w:r>
        <w:rPr>
          <w:color w:val="0000FF"/>
        </w:rPr>
        <w:t>B</w:t>
      </w:r>
      <w:r w:rsidRPr="002D4622">
        <w:rPr>
          <w:color w:val="0000FF"/>
        </w:rPr>
        <w:t xml:space="preserve">enedictus </w:t>
      </w:r>
      <w:r>
        <w:rPr>
          <w:rFonts w:hint="cs"/>
          <w:rtl/>
        </w:rPr>
        <w:t xml:space="preserve">  - </w:t>
      </w:r>
      <w:r>
        <w:rPr>
          <w:rFonts w:hint="cs"/>
          <w:rtl/>
          <w:lang w:bidi="he-IL"/>
        </w:rPr>
        <w:t>ברוך הבא בשם ה</w:t>
      </w:r>
      <w:r>
        <w:rPr>
          <w:rFonts w:hint="cs"/>
          <w:rtl/>
        </w:rPr>
        <w:t xml:space="preserve">' </w:t>
      </w:r>
      <w:r w:rsidRPr="00B71E0C">
        <w:rPr>
          <w:rFonts w:hint="cs"/>
          <w:b/>
          <w:bCs/>
          <w:color w:val="FF0000"/>
          <w:rtl/>
        </w:rPr>
        <w:t xml:space="preserve">-  </w:t>
      </w:r>
      <w:r w:rsidRPr="00B71E0C">
        <w:rPr>
          <w:rFonts w:hint="cs"/>
          <w:b/>
          <w:bCs/>
          <w:color w:val="FF0000"/>
          <w:rtl/>
          <w:lang w:bidi="he-IL"/>
        </w:rPr>
        <w:t>קבלה</w:t>
      </w:r>
    </w:p>
    <w:p w:rsidR="00E469C1" w:rsidRPr="00B71E0C" w:rsidRDefault="00E469C1" w:rsidP="00E469C1">
      <w:pPr>
        <w:tabs>
          <w:tab w:val="num" w:pos="-34"/>
        </w:tabs>
        <w:bidi/>
        <w:ind w:left="-34"/>
        <w:jc w:val="both"/>
        <w:rPr>
          <w:b/>
          <w:bCs/>
          <w:color w:val="FF0000"/>
          <w:rtl/>
        </w:rPr>
      </w:pPr>
      <w:r>
        <w:rPr>
          <w:rFonts w:hint="cs"/>
          <w:rtl/>
        </w:rPr>
        <w:t xml:space="preserve"> 6 </w:t>
      </w:r>
      <w:r>
        <w:rPr>
          <w:rtl/>
        </w:rPr>
        <w:t>–</w:t>
      </w:r>
      <w:r>
        <w:rPr>
          <w:rFonts w:hint="cs"/>
          <w:rtl/>
        </w:rPr>
        <w:t xml:space="preserve">    </w:t>
      </w:r>
      <w:r>
        <w:rPr>
          <w:color w:val="0000FF"/>
        </w:rPr>
        <w:t>A</w:t>
      </w:r>
      <w:r w:rsidRPr="002D4622">
        <w:rPr>
          <w:color w:val="0000FF"/>
        </w:rPr>
        <w:t xml:space="preserve">agnus </w:t>
      </w:r>
      <w:r>
        <w:rPr>
          <w:color w:val="0000FF"/>
        </w:rPr>
        <w:t>D</w:t>
      </w:r>
      <w:r w:rsidRPr="002D4622">
        <w:rPr>
          <w:color w:val="0000FF"/>
        </w:rPr>
        <w:t>ei</w:t>
      </w:r>
      <w:r>
        <w:rPr>
          <w:rFonts w:hint="cs"/>
          <w:rtl/>
        </w:rPr>
        <w:t xml:space="preserve">  -  </w:t>
      </w:r>
      <w:r>
        <w:rPr>
          <w:rFonts w:hint="cs"/>
          <w:rtl/>
          <w:lang w:bidi="he-IL"/>
        </w:rPr>
        <w:t xml:space="preserve">שה האלוהים הנושא את כל חטאינו </w:t>
      </w:r>
      <w:r>
        <w:rPr>
          <w:rtl/>
        </w:rPr>
        <w:t>–</w:t>
      </w:r>
      <w:r>
        <w:rPr>
          <w:rFonts w:hint="cs"/>
          <w:rtl/>
        </w:rPr>
        <w:t xml:space="preserve"> </w:t>
      </w:r>
      <w:r w:rsidRPr="00B71E0C">
        <w:rPr>
          <w:rFonts w:hint="cs"/>
          <w:b/>
          <w:bCs/>
          <w:color w:val="FF0000"/>
          <w:rtl/>
          <w:lang w:bidi="he-IL"/>
        </w:rPr>
        <w:t>טהרה</w:t>
      </w:r>
    </w:p>
    <w:p w:rsidR="00E469C1" w:rsidRDefault="00E469C1" w:rsidP="00E469C1">
      <w:pPr>
        <w:tabs>
          <w:tab w:val="num" w:pos="-34"/>
        </w:tabs>
        <w:bidi/>
        <w:ind w:left="-34"/>
        <w:jc w:val="both"/>
        <w:rPr>
          <w:rtl/>
        </w:rPr>
      </w:pPr>
    </w:p>
    <w:p w:rsidR="00E469C1" w:rsidRPr="00B9264C" w:rsidRDefault="00E469C1" w:rsidP="00E469C1">
      <w:pPr>
        <w:tabs>
          <w:tab w:val="num" w:pos="-34"/>
        </w:tabs>
        <w:bidi/>
        <w:ind w:left="-34"/>
        <w:jc w:val="both"/>
        <w:rPr>
          <w:b/>
          <w:bCs/>
          <w:color w:val="0000FF"/>
          <w:sz w:val="28"/>
          <w:szCs w:val="28"/>
          <w:rtl/>
        </w:rPr>
      </w:pPr>
      <w:r>
        <w:rPr>
          <w:rFonts w:hint="cs"/>
          <w:rtl/>
          <w:lang w:bidi="he-IL"/>
        </w:rPr>
        <w:t>מלחינים רבים הלחינו את המיסה</w:t>
      </w:r>
      <w:r>
        <w:rPr>
          <w:rFonts w:hint="cs"/>
          <w:rtl/>
        </w:rPr>
        <w:t xml:space="preserve">, </w:t>
      </w:r>
      <w:r>
        <w:rPr>
          <w:rFonts w:hint="cs"/>
          <w:rtl/>
          <w:lang w:bidi="he-IL"/>
        </w:rPr>
        <w:t>מהבולטות שבהן</w:t>
      </w:r>
      <w:r>
        <w:rPr>
          <w:rFonts w:hint="cs"/>
          <w:rtl/>
        </w:rPr>
        <w:t xml:space="preserve">: </w:t>
      </w:r>
      <w:r>
        <w:rPr>
          <w:rFonts w:hint="cs"/>
          <w:rtl/>
          <w:lang w:bidi="he-IL"/>
        </w:rPr>
        <w:t>המיסה בלה במול מז</w:t>
      </w:r>
      <w:r>
        <w:rPr>
          <w:rFonts w:hint="cs"/>
          <w:rtl/>
        </w:rPr>
        <w:t>'</w:t>
      </w:r>
      <w:r>
        <w:rPr>
          <w:rFonts w:hint="cs"/>
          <w:rtl/>
          <w:lang w:bidi="he-IL"/>
        </w:rPr>
        <w:t>ור של שוברט</w:t>
      </w:r>
      <w:r>
        <w:rPr>
          <w:rFonts w:hint="cs"/>
          <w:rtl/>
        </w:rPr>
        <w:t xml:space="preserve">, </w:t>
      </w:r>
      <w:r>
        <w:rPr>
          <w:rFonts w:hint="cs"/>
          <w:rtl/>
          <w:lang w:bidi="he-IL"/>
        </w:rPr>
        <w:t>המיסה בדו מז</w:t>
      </w:r>
      <w:r>
        <w:rPr>
          <w:rFonts w:hint="cs"/>
          <w:rtl/>
        </w:rPr>
        <w:t>'</w:t>
      </w:r>
      <w:r>
        <w:rPr>
          <w:rFonts w:hint="cs"/>
          <w:rtl/>
          <w:lang w:bidi="he-IL"/>
        </w:rPr>
        <w:t>ור של בטהובן</w:t>
      </w:r>
      <w:r>
        <w:rPr>
          <w:rFonts w:hint="cs"/>
          <w:rtl/>
        </w:rPr>
        <w:t xml:space="preserve">, </w:t>
      </w:r>
      <w:r w:rsidR="00B6285C">
        <w:rPr>
          <w:rFonts w:hint="cs"/>
          <w:rtl/>
          <w:lang w:bidi="he-IL"/>
        </w:rPr>
        <w:t xml:space="preserve">המיסה הגבוהה של באך, </w:t>
      </w:r>
      <w:r>
        <w:rPr>
          <w:rFonts w:hint="cs"/>
          <w:rtl/>
          <w:lang w:bidi="he-IL"/>
        </w:rPr>
        <w:t>וכמובן המיסה הניצחית בדו מינור אשר הלחין</w:t>
      </w:r>
      <w:r w:rsidRPr="007505BC">
        <w:rPr>
          <w:rFonts w:hint="cs"/>
          <w:color w:val="0000FF"/>
          <w:rtl/>
          <w:lang w:bidi="he-IL"/>
        </w:rPr>
        <w:t xml:space="preserve"> מוצרט</w:t>
      </w:r>
      <w:r>
        <w:rPr>
          <w:rFonts w:hint="cs"/>
          <w:rtl/>
        </w:rPr>
        <w:t xml:space="preserve">. </w:t>
      </w:r>
    </w:p>
    <w:p w:rsidR="00E469C1" w:rsidRDefault="00E469C1" w:rsidP="00E469C1">
      <w:pPr>
        <w:bidi/>
        <w:jc w:val="center"/>
        <w:rPr>
          <w:b/>
          <w:bCs/>
          <w:color w:val="FF0000"/>
          <w:u w:val="single"/>
          <w:rtl/>
        </w:rPr>
      </w:pPr>
    </w:p>
    <w:tbl>
      <w:tblPr>
        <w:bidiVisual/>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0"/>
        <w:gridCol w:w="5040"/>
      </w:tblGrid>
      <w:tr w:rsidR="00E469C1" w:rsidRPr="0033449A" w:rsidTr="001265C4">
        <w:tc>
          <w:tcPr>
            <w:tcW w:w="4320" w:type="dxa"/>
            <w:tcBorders>
              <w:top w:val="single" w:sz="4" w:space="0" w:color="auto"/>
              <w:left w:val="single" w:sz="4" w:space="0" w:color="auto"/>
              <w:bottom w:val="single" w:sz="4" w:space="0" w:color="auto"/>
              <w:right w:val="single" w:sz="4" w:space="0" w:color="auto"/>
            </w:tcBorders>
            <w:shd w:val="clear" w:color="auto" w:fill="auto"/>
          </w:tcPr>
          <w:p w:rsidR="00E469C1" w:rsidRPr="0033449A" w:rsidRDefault="00E469C1" w:rsidP="00E469C1">
            <w:pPr>
              <w:bidi/>
              <w:rPr>
                <w:b/>
                <w:bCs/>
                <w:color w:val="0000FF"/>
                <w:u w:val="single"/>
                <w:rtl/>
              </w:rPr>
            </w:pPr>
            <w:r w:rsidRPr="0033449A">
              <w:rPr>
                <w:rFonts w:hint="cs"/>
                <w:color w:val="0000FF"/>
                <w:u w:val="single"/>
                <w:rtl/>
              </w:rPr>
              <w:t>1-</w:t>
            </w:r>
            <w:r w:rsidRPr="0033449A">
              <w:rPr>
                <w:rFonts w:hint="cs"/>
                <w:b/>
                <w:bCs/>
                <w:color w:val="0000FF"/>
                <w:u w:val="single"/>
                <w:rtl/>
              </w:rPr>
              <w:t xml:space="preserve"> </w:t>
            </w:r>
            <w:r w:rsidRPr="0033449A">
              <w:rPr>
                <w:rFonts w:hint="cs"/>
                <w:color w:val="0000FF"/>
                <w:u w:val="single"/>
                <w:rtl/>
                <w:lang w:bidi="he-IL"/>
              </w:rPr>
              <w:t>אדון רחם עלינו</w:t>
            </w:r>
          </w:p>
          <w:p w:rsidR="00E469C1" w:rsidRDefault="00E469C1" w:rsidP="00E469C1">
            <w:pPr>
              <w:bidi/>
              <w:rPr>
                <w:color w:val="0000FF"/>
                <w:u w:val="single"/>
                <w:rtl/>
              </w:rPr>
            </w:pPr>
            <w:r>
              <w:rPr>
                <w:rFonts w:hint="cs"/>
                <w:rtl/>
                <w:lang w:bidi="he-IL"/>
              </w:rPr>
              <w:t>אל</w:t>
            </w:r>
            <w:r>
              <w:rPr>
                <w:rFonts w:hint="cs"/>
                <w:rtl/>
              </w:rPr>
              <w:t xml:space="preserve">, </w:t>
            </w:r>
            <w:r>
              <w:rPr>
                <w:rFonts w:hint="cs"/>
                <w:rtl/>
                <w:lang w:bidi="he-IL"/>
              </w:rPr>
              <w:t>רחם</w:t>
            </w:r>
            <w:r>
              <w:rPr>
                <w:rFonts w:hint="cs"/>
                <w:rtl/>
              </w:rPr>
              <w:t xml:space="preserve">- </w:t>
            </w:r>
            <w:r>
              <w:rPr>
                <w:rFonts w:hint="cs"/>
                <w:rtl/>
                <w:lang w:bidi="he-IL"/>
              </w:rPr>
              <w:t>נא</w:t>
            </w:r>
            <w:r>
              <w:rPr>
                <w:rFonts w:hint="cs"/>
                <w:rtl/>
              </w:rPr>
              <w:t xml:space="preserve">! </w:t>
            </w:r>
            <w:r>
              <w:rPr>
                <w:rFonts w:hint="cs"/>
                <w:rtl/>
                <w:lang w:bidi="he-IL"/>
              </w:rPr>
              <w:t>מושיע</w:t>
            </w:r>
            <w:r>
              <w:rPr>
                <w:rFonts w:hint="cs"/>
                <w:rtl/>
              </w:rPr>
              <w:t xml:space="preserve">, </w:t>
            </w:r>
            <w:r>
              <w:rPr>
                <w:rFonts w:hint="cs"/>
                <w:rtl/>
                <w:lang w:bidi="he-IL"/>
              </w:rPr>
              <w:t>רחם</w:t>
            </w:r>
            <w:r>
              <w:rPr>
                <w:rFonts w:hint="cs"/>
                <w:rtl/>
              </w:rPr>
              <w:t xml:space="preserve">- </w:t>
            </w:r>
            <w:r>
              <w:rPr>
                <w:rFonts w:hint="cs"/>
                <w:rtl/>
                <w:lang w:bidi="he-IL"/>
              </w:rPr>
              <w:t>נא</w:t>
            </w:r>
            <w:r>
              <w:rPr>
                <w:rFonts w:hint="cs"/>
                <w:rtl/>
              </w:rPr>
              <w:t xml:space="preserve">! </w:t>
            </w:r>
            <w:r>
              <w:rPr>
                <w:rFonts w:hint="cs"/>
                <w:rtl/>
                <w:lang w:bidi="he-IL"/>
              </w:rPr>
              <w:t>אל</w:t>
            </w:r>
            <w:r>
              <w:rPr>
                <w:rFonts w:hint="cs"/>
                <w:rtl/>
              </w:rPr>
              <w:t xml:space="preserve">, </w:t>
            </w:r>
            <w:r>
              <w:rPr>
                <w:rFonts w:hint="cs"/>
                <w:rtl/>
                <w:lang w:bidi="he-IL"/>
              </w:rPr>
              <w:t>רחם</w:t>
            </w:r>
            <w:r>
              <w:rPr>
                <w:rFonts w:hint="cs"/>
                <w:rtl/>
              </w:rPr>
              <w:t xml:space="preserve">- </w:t>
            </w:r>
            <w:r>
              <w:rPr>
                <w:rFonts w:hint="cs"/>
                <w:rtl/>
                <w:lang w:bidi="he-IL"/>
              </w:rPr>
              <w:t>נא</w:t>
            </w:r>
            <w:r>
              <w:rPr>
                <w:rFonts w:hint="cs"/>
                <w:rtl/>
              </w:rPr>
              <w:t>!</w:t>
            </w:r>
          </w:p>
          <w:p w:rsidR="00E469C1" w:rsidRDefault="00E469C1" w:rsidP="00E469C1">
            <w:pPr>
              <w:bidi/>
              <w:rPr>
                <w:color w:val="0000FF"/>
                <w:u w:val="single"/>
                <w:rtl/>
              </w:rPr>
            </w:pPr>
          </w:p>
          <w:p w:rsidR="00E469C1" w:rsidRDefault="00E469C1" w:rsidP="00E469C1">
            <w:pPr>
              <w:bidi/>
              <w:rPr>
                <w:color w:val="0000FF"/>
                <w:u w:val="single"/>
                <w:rtl/>
              </w:rPr>
            </w:pPr>
            <w:r>
              <w:rPr>
                <w:rFonts w:hint="cs"/>
                <w:color w:val="0000FF"/>
                <w:u w:val="single"/>
                <w:rtl/>
              </w:rPr>
              <w:t>2</w:t>
            </w:r>
            <w:r w:rsidRPr="0033449A">
              <w:rPr>
                <w:rFonts w:hint="cs"/>
                <w:color w:val="0000FF"/>
                <w:u w:val="single"/>
                <w:rtl/>
              </w:rPr>
              <w:t xml:space="preserve">- </w:t>
            </w:r>
            <w:r w:rsidRPr="0033449A">
              <w:rPr>
                <w:rFonts w:hint="cs"/>
                <w:color w:val="0000FF"/>
                <w:u w:val="single"/>
                <w:rtl/>
                <w:lang w:bidi="he-IL"/>
              </w:rPr>
              <w:t>הלל</w:t>
            </w:r>
          </w:p>
          <w:p w:rsidR="00E469C1" w:rsidRPr="00DB5FB5" w:rsidRDefault="00E469C1" w:rsidP="00E469C1">
            <w:pPr>
              <w:bidi/>
              <w:rPr>
                <w:rtl/>
              </w:rPr>
            </w:pPr>
            <w:r w:rsidRPr="00DB5FB5">
              <w:rPr>
                <w:rFonts w:hint="cs"/>
                <w:rtl/>
                <w:lang w:bidi="he-IL"/>
              </w:rPr>
              <w:t>יהי כבוד אלוהים במרומיו</w:t>
            </w:r>
          </w:p>
          <w:p w:rsidR="00E469C1" w:rsidRDefault="00E469C1" w:rsidP="00E469C1">
            <w:pPr>
              <w:bidi/>
              <w:rPr>
                <w:rtl/>
              </w:rPr>
            </w:pPr>
            <w:r w:rsidRPr="00DB5FB5">
              <w:rPr>
                <w:rFonts w:hint="cs"/>
                <w:rtl/>
                <w:lang w:bidi="he-IL"/>
              </w:rPr>
              <w:t>ושלום על פני האדמה ועל בני האדם שוחרי הטוב</w:t>
            </w:r>
          </w:p>
          <w:p w:rsidR="00E469C1" w:rsidRDefault="00E469C1" w:rsidP="00E469C1">
            <w:pPr>
              <w:bidi/>
              <w:rPr>
                <w:rtl/>
              </w:rPr>
            </w:pPr>
          </w:p>
          <w:p w:rsidR="00E469C1" w:rsidRPr="0033449A" w:rsidRDefault="00E469C1" w:rsidP="00E469C1">
            <w:pPr>
              <w:bidi/>
              <w:rPr>
                <w:color w:val="0000FF"/>
                <w:u w:val="single"/>
                <w:rtl/>
              </w:rPr>
            </w:pPr>
            <w:r w:rsidRPr="0033449A">
              <w:rPr>
                <w:color w:val="0000FF"/>
                <w:u w:val="single"/>
              </w:rPr>
              <w:t>a</w:t>
            </w:r>
            <w:r w:rsidRPr="0033449A">
              <w:rPr>
                <w:rFonts w:hint="cs"/>
                <w:color w:val="0000FF"/>
                <w:u w:val="single"/>
                <w:rtl/>
              </w:rPr>
              <w:t xml:space="preserve">2- </w:t>
            </w:r>
            <w:r w:rsidRPr="0033449A">
              <w:rPr>
                <w:rFonts w:hint="cs"/>
                <w:color w:val="0000FF"/>
                <w:u w:val="single"/>
                <w:rtl/>
                <w:lang w:bidi="he-IL"/>
              </w:rPr>
              <w:t>נהללך ונברכך</w:t>
            </w:r>
          </w:p>
          <w:p w:rsidR="00E469C1" w:rsidRPr="00DB5FB5" w:rsidRDefault="00E469C1" w:rsidP="00E469C1">
            <w:pPr>
              <w:bidi/>
              <w:rPr>
                <w:rtl/>
              </w:rPr>
            </w:pPr>
            <w:r w:rsidRPr="00DB5FB5">
              <w:rPr>
                <w:rFonts w:hint="cs"/>
                <w:rtl/>
                <w:lang w:bidi="he-IL"/>
              </w:rPr>
              <w:t>נהללך ונברכך</w:t>
            </w:r>
            <w:r w:rsidRPr="00DB5FB5">
              <w:rPr>
                <w:rFonts w:hint="cs"/>
                <w:rtl/>
              </w:rPr>
              <w:t xml:space="preserve">, </w:t>
            </w:r>
          </w:p>
          <w:p w:rsidR="00E469C1" w:rsidRDefault="00E469C1" w:rsidP="00E469C1">
            <w:pPr>
              <w:bidi/>
              <w:rPr>
                <w:rtl/>
              </w:rPr>
            </w:pPr>
            <w:r w:rsidRPr="00DB5FB5">
              <w:rPr>
                <w:rFonts w:hint="cs"/>
                <w:rtl/>
                <w:lang w:bidi="he-IL"/>
              </w:rPr>
              <w:t>אליך נתפלל</w:t>
            </w:r>
            <w:r w:rsidRPr="00DB5FB5">
              <w:rPr>
                <w:rFonts w:hint="cs"/>
                <w:rtl/>
              </w:rPr>
              <w:t xml:space="preserve">, </w:t>
            </w:r>
            <w:r w:rsidRPr="00DB5FB5">
              <w:rPr>
                <w:rFonts w:hint="cs"/>
                <w:rtl/>
                <w:lang w:bidi="he-IL"/>
              </w:rPr>
              <w:t>אותך נפאר</w:t>
            </w:r>
            <w:r w:rsidRPr="00DB5FB5">
              <w:rPr>
                <w:rFonts w:hint="cs"/>
                <w:rtl/>
              </w:rPr>
              <w:t>.</w:t>
            </w:r>
          </w:p>
          <w:p w:rsidR="00E469C1" w:rsidRDefault="00E469C1" w:rsidP="00E469C1">
            <w:pPr>
              <w:bidi/>
              <w:rPr>
                <w:rtl/>
              </w:rPr>
            </w:pPr>
          </w:p>
          <w:p w:rsidR="00E469C1" w:rsidRPr="00DB5FB5" w:rsidRDefault="00E469C1" w:rsidP="00E469C1">
            <w:pPr>
              <w:bidi/>
              <w:rPr>
                <w:rtl/>
              </w:rPr>
            </w:pPr>
            <w:r w:rsidRPr="0033449A">
              <w:rPr>
                <w:color w:val="0000FF"/>
                <w:u w:val="single"/>
              </w:rPr>
              <w:t>b</w:t>
            </w:r>
            <w:r w:rsidRPr="0033449A">
              <w:rPr>
                <w:rFonts w:hint="cs"/>
                <w:color w:val="0000FF"/>
                <w:u w:val="single"/>
                <w:rtl/>
              </w:rPr>
              <w:t xml:space="preserve">2- </w:t>
            </w:r>
            <w:r w:rsidRPr="0033449A">
              <w:rPr>
                <w:rFonts w:hint="cs"/>
                <w:color w:val="0000FF"/>
                <w:u w:val="single"/>
                <w:rtl/>
                <w:lang w:bidi="he-IL"/>
              </w:rPr>
              <w:t>נקדמה פניך בתודה</w:t>
            </w:r>
          </w:p>
          <w:p w:rsidR="00E469C1" w:rsidRDefault="00E469C1" w:rsidP="00E469C1">
            <w:pPr>
              <w:bidi/>
              <w:rPr>
                <w:rtl/>
              </w:rPr>
            </w:pPr>
            <w:r w:rsidRPr="00DB5FB5">
              <w:rPr>
                <w:rFonts w:hint="cs"/>
                <w:rtl/>
                <w:lang w:bidi="he-IL"/>
              </w:rPr>
              <w:t>נקדמה פניך בתודה על הודך ועל הדרך</w:t>
            </w:r>
            <w:r>
              <w:rPr>
                <w:rFonts w:hint="cs"/>
                <w:rtl/>
              </w:rPr>
              <w:t>.</w:t>
            </w:r>
          </w:p>
          <w:p w:rsidR="00E469C1" w:rsidRDefault="00E469C1" w:rsidP="00E469C1">
            <w:pPr>
              <w:bidi/>
              <w:rPr>
                <w:rtl/>
              </w:rPr>
            </w:pPr>
          </w:p>
          <w:p w:rsidR="00E469C1" w:rsidRPr="0033449A" w:rsidRDefault="00E469C1" w:rsidP="00E469C1">
            <w:pPr>
              <w:bidi/>
              <w:rPr>
                <w:color w:val="0000FF"/>
                <w:u w:val="single"/>
                <w:rtl/>
              </w:rPr>
            </w:pPr>
            <w:r w:rsidRPr="0033449A">
              <w:rPr>
                <w:color w:val="0000FF"/>
                <w:u w:val="single"/>
              </w:rPr>
              <w:t>c</w:t>
            </w:r>
            <w:r w:rsidRPr="0033449A">
              <w:rPr>
                <w:rFonts w:hint="cs"/>
                <w:color w:val="0000FF"/>
                <w:u w:val="single"/>
                <w:rtl/>
              </w:rPr>
              <w:t xml:space="preserve">2- </w:t>
            </w:r>
            <w:r w:rsidRPr="0033449A">
              <w:rPr>
                <w:rFonts w:hint="cs"/>
                <w:color w:val="0000FF"/>
                <w:u w:val="single"/>
                <w:rtl/>
                <w:lang w:bidi="he-IL"/>
              </w:rPr>
              <w:t>האדון האלוהים</w:t>
            </w:r>
          </w:p>
          <w:p w:rsidR="00E469C1" w:rsidRDefault="00E469C1" w:rsidP="00E469C1">
            <w:pPr>
              <w:bidi/>
              <w:rPr>
                <w:rtl/>
              </w:rPr>
            </w:pPr>
            <w:r w:rsidRPr="00E12519">
              <w:rPr>
                <w:rFonts w:hint="cs"/>
                <w:rtl/>
                <w:lang w:bidi="he-IL"/>
              </w:rPr>
              <w:t xml:space="preserve">האדון </w:t>
            </w:r>
            <w:r>
              <w:rPr>
                <w:rFonts w:hint="cs"/>
                <w:rtl/>
                <w:lang w:bidi="he-IL"/>
              </w:rPr>
              <w:t>האלוהים</w:t>
            </w:r>
            <w:r>
              <w:rPr>
                <w:rFonts w:hint="cs"/>
                <w:rtl/>
              </w:rPr>
              <w:t xml:space="preserve">, </w:t>
            </w:r>
            <w:r>
              <w:rPr>
                <w:rFonts w:hint="cs"/>
                <w:rtl/>
                <w:lang w:bidi="he-IL"/>
              </w:rPr>
              <w:t>שוכן במרומים</w:t>
            </w:r>
            <w:r>
              <w:rPr>
                <w:rFonts w:hint="cs"/>
                <w:rtl/>
              </w:rPr>
              <w:t>,</w:t>
            </w:r>
          </w:p>
          <w:p w:rsidR="00E469C1" w:rsidRDefault="00E469C1" w:rsidP="00E469C1">
            <w:pPr>
              <w:bidi/>
              <w:rPr>
                <w:rtl/>
              </w:rPr>
            </w:pPr>
            <w:r>
              <w:rPr>
                <w:rFonts w:hint="cs"/>
                <w:rtl/>
                <w:lang w:bidi="he-IL"/>
              </w:rPr>
              <w:t>אבינו הכל</w:t>
            </w:r>
            <w:r>
              <w:rPr>
                <w:rFonts w:hint="cs"/>
                <w:rtl/>
              </w:rPr>
              <w:t>-</w:t>
            </w:r>
            <w:r>
              <w:rPr>
                <w:rFonts w:hint="cs"/>
                <w:rtl/>
                <w:lang w:bidi="he-IL"/>
              </w:rPr>
              <w:t>יכול</w:t>
            </w:r>
            <w:r>
              <w:rPr>
                <w:rFonts w:hint="cs"/>
                <w:rtl/>
              </w:rPr>
              <w:t>.</w:t>
            </w:r>
          </w:p>
          <w:p w:rsidR="00E469C1" w:rsidRDefault="00E469C1" w:rsidP="00E469C1">
            <w:pPr>
              <w:bidi/>
              <w:rPr>
                <w:rtl/>
              </w:rPr>
            </w:pPr>
            <w:r>
              <w:rPr>
                <w:rFonts w:hint="cs"/>
                <w:rtl/>
                <w:lang w:bidi="he-IL"/>
              </w:rPr>
              <w:t>אדוננו</w:t>
            </w:r>
            <w:r>
              <w:rPr>
                <w:rFonts w:hint="cs"/>
                <w:rtl/>
              </w:rPr>
              <w:t xml:space="preserve">, </w:t>
            </w:r>
            <w:r>
              <w:rPr>
                <w:rFonts w:hint="cs"/>
                <w:rtl/>
                <w:lang w:bidi="he-IL"/>
              </w:rPr>
              <w:t>בנו יחידו של האלוהים</w:t>
            </w:r>
            <w:r>
              <w:rPr>
                <w:rFonts w:hint="cs"/>
                <w:rtl/>
              </w:rPr>
              <w:t>,</w:t>
            </w:r>
            <w:r>
              <w:rPr>
                <w:rFonts w:hint="cs"/>
                <w:rtl/>
                <w:lang w:bidi="he-IL"/>
              </w:rPr>
              <w:t>המושיע</w:t>
            </w:r>
            <w:r>
              <w:rPr>
                <w:rFonts w:hint="cs"/>
                <w:rtl/>
              </w:rPr>
              <w:t>.</w:t>
            </w:r>
          </w:p>
          <w:p w:rsidR="00E469C1" w:rsidRDefault="00E469C1" w:rsidP="00E469C1">
            <w:pPr>
              <w:bidi/>
              <w:rPr>
                <w:rtl/>
              </w:rPr>
            </w:pPr>
            <w:r>
              <w:rPr>
                <w:rFonts w:hint="cs"/>
                <w:rtl/>
                <w:lang w:bidi="he-IL"/>
              </w:rPr>
              <w:t>האדון האלוהים</w:t>
            </w:r>
            <w:r>
              <w:rPr>
                <w:rFonts w:hint="cs"/>
                <w:rtl/>
              </w:rPr>
              <w:t>,</w:t>
            </w:r>
            <w:r>
              <w:rPr>
                <w:rFonts w:hint="cs"/>
                <w:rtl/>
                <w:lang w:bidi="he-IL"/>
              </w:rPr>
              <w:t>שה האלוהים</w:t>
            </w:r>
            <w:r>
              <w:rPr>
                <w:rFonts w:hint="cs"/>
                <w:rtl/>
              </w:rPr>
              <w:t xml:space="preserve">, </w:t>
            </w:r>
            <w:r>
              <w:rPr>
                <w:rFonts w:hint="cs"/>
                <w:rtl/>
                <w:lang w:bidi="he-IL"/>
              </w:rPr>
              <w:t>בן לאביו</w:t>
            </w:r>
            <w:r>
              <w:rPr>
                <w:rFonts w:hint="cs"/>
                <w:rtl/>
              </w:rPr>
              <w:t>.</w:t>
            </w:r>
          </w:p>
          <w:p w:rsidR="00E469C1" w:rsidRDefault="00E469C1" w:rsidP="00E469C1">
            <w:pPr>
              <w:bidi/>
              <w:rPr>
                <w:rtl/>
              </w:rPr>
            </w:pPr>
          </w:p>
          <w:p w:rsidR="00E469C1" w:rsidRPr="0033449A" w:rsidRDefault="00E469C1" w:rsidP="00E469C1">
            <w:pPr>
              <w:bidi/>
              <w:rPr>
                <w:color w:val="0000FF"/>
                <w:u w:val="single"/>
                <w:rtl/>
              </w:rPr>
            </w:pPr>
            <w:r w:rsidRPr="0033449A">
              <w:rPr>
                <w:color w:val="0000FF"/>
                <w:u w:val="single"/>
              </w:rPr>
              <w:t>d</w:t>
            </w:r>
            <w:r w:rsidRPr="0033449A">
              <w:rPr>
                <w:rFonts w:hint="cs"/>
                <w:color w:val="0000FF"/>
                <w:u w:val="single"/>
                <w:rtl/>
              </w:rPr>
              <w:t xml:space="preserve">2- </w:t>
            </w:r>
            <w:r w:rsidRPr="0033449A">
              <w:rPr>
                <w:rFonts w:hint="cs"/>
                <w:color w:val="0000FF"/>
                <w:u w:val="single"/>
                <w:rtl/>
                <w:lang w:bidi="he-IL"/>
              </w:rPr>
              <w:t>המעביר חטאי עולם</w:t>
            </w:r>
          </w:p>
          <w:p w:rsidR="00E469C1" w:rsidRDefault="00E469C1" w:rsidP="00E469C1">
            <w:pPr>
              <w:bidi/>
              <w:rPr>
                <w:rtl/>
              </w:rPr>
            </w:pPr>
            <w:r>
              <w:rPr>
                <w:rFonts w:hint="cs"/>
                <w:rtl/>
                <w:lang w:bidi="he-IL"/>
              </w:rPr>
              <w:t>אתה המעביר חטאי העולם</w:t>
            </w:r>
            <w:r>
              <w:rPr>
                <w:rFonts w:hint="cs"/>
                <w:rtl/>
              </w:rPr>
              <w:t>,</w:t>
            </w:r>
          </w:p>
          <w:p w:rsidR="00E469C1" w:rsidRDefault="00E469C1" w:rsidP="00E469C1">
            <w:pPr>
              <w:bidi/>
              <w:rPr>
                <w:rtl/>
              </w:rPr>
            </w:pPr>
            <w:r>
              <w:rPr>
                <w:rFonts w:hint="cs"/>
                <w:rtl/>
                <w:lang w:bidi="he-IL"/>
              </w:rPr>
              <w:t>רחם עלינו</w:t>
            </w:r>
            <w:r>
              <w:rPr>
                <w:rFonts w:hint="cs"/>
                <w:rtl/>
              </w:rPr>
              <w:t>.</w:t>
            </w:r>
          </w:p>
          <w:p w:rsidR="00E469C1" w:rsidRDefault="00E469C1" w:rsidP="00E469C1">
            <w:pPr>
              <w:bidi/>
              <w:rPr>
                <w:rtl/>
              </w:rPr>
            </w:pPr>
            <w:r>
              <w:rPr>
                <w:rFonts w:hint="cs"/>
                <w:rtl/>
                <w:lang w:bidi="he-IL"/>
              </w:rPr>
              <w:t>אתה המעביר חטאי העולם</w:t>
            </w:r>
            <w:r>
              <w:rPr>
                <w:rFonts w:hint="cs"/>
                <w:rtl/>
              </w:rPr>
              <w:t>,</w:t>
            </w:r>
          </w:p>
          <w:p w:rsidR="00E469C1" w:rsidRDefault="00E469C1" w:rsidP="00E469C1">
            <w:pPr>
              <w:bidi/>
              <w:rPr>
                <w:rtl/>
              </w:rPr>
            </w:pPr>
            <w:r>
              <w:rPr>
                <w:rFonts w:hint="cs"/>
                <w:rtl/>
                <w:lang w:bidi="he-IL"/>
              </w:rPr>
              <w:t>קבל תחנונינו</w:t>
            </w:r>
            <w:r>
              <w:rPr>
                <w:rFonts w:hint="cs"/>
                <w:rtl/>
              </w:rPr>
              <w:t>.</w:t>
            </w:r>
          </w:p>
          <w:p w:rsidR="00E469C1" w:rsidRDefault="00E469C1" w:rsidP="00E469C1">
            <w:pPr>
              <w:bidi/>
              <w:rPr>
                <w:rtl/>
              </w:rPr>
            </w:pPr>
            <w:r>
              <w:rPr>
                <w:rFonts w:hint="cs"/>
                <w:rtl/>
                <w:lang w:bidi="he-IL"/>
              </w:rPr>
              <w:t>היושב לימין האב</w:t>
            </w:r>
            <w:r>
              <w:rPr>
                <w:rFonts w:hint="cs"/>
                <w:rtl/>
              </w:rPr>
              <w:t>,</w:t>
            </w:r>
          </w:p>
          <w:p w:rsidR="00E469C1" w:rsidRDefault="00E469C1" w:rsidP="00E469C1">
            <w:pPr>
              <w:bidi/>
              <w:rPr>
                <w:rtl/>
                <w:lang w:bidi="he-IL"/>
              </w:rPr>
            </w:pPr>
            <w:r>
              <w:rPr>
                <w:rFonts w:hint="cs"/>
                <w:rtl/>
                <w:lang w:bidi="he-IL"/>
              </w:rPr>
              <w:t>רחם עלינו</w:t>
            </w:r>
            <w:r>
              <w:rPr>
                <w:rFonts w:hint="cs"/>
                <w:rtl/>
              </w:rPr>
              <w:t>.</w:t>
            </w:r>
          </w:p>
          <w:p w:rsidR="00E469C1" w:rsidRDefault="00E469C1" w:rsidP="00E469C1">
            <w:pPr>
              <w:bidi/>
              <w:rPr>
                <w:rtl/>
              </w:rPr>
            </w:pPr>
          </w:p>
          <w:p w:rsidR="00E469C1" w:rsidRPr="0033449A" w:rsidRDefault="00E469C1" w:rsidP="00E469C1">
            <w:pPr>
              <w:bidi/>
              <w:rPr>
                <w:color w:val="0000FF"/>
                <w:u w:val="single"/>
                <w:rtl/>
              </w:rPr>
            </w:pPr>
            <w:r w:rsidRPr="0033449A">
              <w:rPr>
                <w:color w:val="0000FF"/>
                <w:u w:val="single"/>
              </w:rPr>
              <w:t>e</w:t>
            </w:r>
            <w:r w:rsidRPr="0033449A">
              <w:rPr>
                <w:rFonts w:hint="cs"/>
                <w:color w:val="0000FF"/>
                <w:u w:val="single"/>
                <w:rtl/>
              </w:rPr>
              <w:t xml:space="preserve">2- </w:t>
            </w:r>
            <w:r w:rsidRPr="0033449A">
              <w:rPr>
                <w:rFonts w:hint="cs"/>
                <w:color w:val="0000FF"/>
                <w:u w:val="single"/>
                <w:rtl/>
                <w:lang w:bidi="he-IL"/>
              </w:rPr>
              <w:t>אתה לבדך קדוש</w:t>
            </w:r>
          </w:p>
          <w:p w:rsidR="00E469C1" w:rsidRDefault="00E469C1" w:rsidP="00E469C1">
            <w:pPr>
              <w:bidi/>
              <w:rPr>
                <w:rtl/>
              </w:rPr>
            </w:pPr>
            <w:r>
              <w:rPr>
                <w:rFonts w:hint="cs"/>
                <w:rtl/>
                <w:lang w:bidi="he-IL"/>
              </w:rPr>
              <w:t>כי אתה לבדך קדוש</w:t>
            </w:r>
            <w:r>
              <w:rPr>
                <w:rFonts w:hint="cs"/>
                <w:rtl/>
              </w:rPr>
              <w:t>,</w:t>
            </w:r>
          </w:p>
          <w:p w:rsidR="00E469C1" w:rsidRDefault="00E469C1" w:rsidP="00E469C1">
            <w:pPr>
              <w:bidi/>
              <w:rPr>
                <w:rtl/>
              </w:rPr>
            </w:pPr>
            <w:r>
              <w:rPr>
                <w:rFonts w:hint="cs"/>
                <w:rtl/>
                <w:lang w:bidi="he-IL"/>
              </w:rPr>
              <w:t>אתה לבדך אדון</w:t>
            </w:r>
            <w:r>
              <w:rPr>
                <w:rFonts w:hint="cs"/>
                <w:rtl/>
              </w:rPr>
              <w:t>,</w:t>
            </w:r>
          </w:p>
          <w:p w:rsidR="00E469C1" w:rsidRDefault="00E469C1" w:rsidP="00E469C1">
            <w:pPr>
              <w:bidi/>
              <w:rPr>
                <w:rtl/>
              </w:rPr>
            </w:pPr>
            <w:r>
              <w:rPr>
                <w:rFonts w:hint="cs"/>
                <w:rtl/>
                <w:lang w:bidi="he-IL"/>
              </w:rPr>
              <w:t>אתה לבדך עליון</w:t>
            </w:r>
            <w:r>
              <w:rPr>
                <w:rFonts w:hint="cs"/>
                <w:rtl/>
              </w:rPr>
              <w:t>,</w:t>
            </w:r>
          </w:p>
          <w:p w:rsidR="00E469C1" w:rsidRDefault="00E469C1" w:rsidP="00E469C1">
            <w:pPr>
              <w:bidi/>
              <w:rPr>
                <w:rtl/>
              </w:rPr>
            </w:pPr>
          </w:p>
          <w:p w:rsidR="00E469C1" w:rsidRPr="0033449A" w:rsidRDefault="00E469C1" w:rsidP="00E469C1">
            <w:pPr>
              <w:bidi/>
              <w:rPr>
                <w:color w:val="0000FF"/>
                <w:u w:val="single"/>
                <w:rtl/>
              </w:rPr>
            </w:pPr>
            <w:r w:rsidRPr="0033449A">
              <w:rPr>
                <w:color w:val="0000FF"/>
                <w:u w:val="single"/>
              </w:rPr>
              <w:t>f</w:t>
            </w:r>
            <w:r w:rsidRPr="0033449A">
              <w:rPr>
                <w:rFonts w:hint="cs"/>
                <w:color w:val="0000FF"/>
                <w:u w:val="single"/>
                <w:rtl/>
              </w:rPr>
              <w:t xml:space="preserve">2- </w:t>
            </w:r>
            <w:r w:rsidRPr="0033449A">
              <w:rPr>
                <w:rFonts w:hint="cs"/>
                <w:color w:val="0000FF"/>
                <w:u w:val="single"/>
                <w:rtl/>
                <w:lang w:bidi="he-IL"/>
              </w:rPr>
              <w:t>המושיע</w:t>
            </w:r>
          </w:p>
          <w:p w:rsidR="00E469C1" w:rsidRDefault="00E469C1" w:rsidP="00E469C1">
            <w:pPr>
              <w:bidi/>
              <w:rPr>
                <w:rtl/>
              </w:rPr>
            </w:pPr>
            <w:r>
              <w:rPr>
                <w:rFonts w:hint="cs"/>
                <w:rtl/>
                <w:lang w:bidi="he-IL"/>
              </w:rPr>
              <w:t>המושיע</w:t>
            </w:r>
            <w:r>
              <w:rPr>
                <w:rFonts w:hint="cs"/>
                <w:rtl/>
              </w:rPr>
              <w:t>.</w:t>
            </w:r>
          </w:p>
          <w:p w:rsidR="00E469C1" w:rsidRDefault="00E469C1" w:rsidP="00E469C1">
            <w:pPr>
              <w:bidi/>
              <w:rPr>
                <w:rtl/>
              </w:rPr>
            </w:pPr>
          </w:p>
          <w:p w:rsidR="00E469C1" w:rsidRPr="0033449A" w:rsidRDefault="00E469C1" w:rsidP="00E469C1">
            <w:pPr>
              <w:bidi/>
              <w:rPr>
                <w:color w:val="0000FF"/>
                <w:u w:val="single"/>
                <w:rtl/>
              </w:rPr>
            </w:pPr>
            <w:r w:rsidRPr="0033449A">
              <w:rPr>
                <w:color w:val="0000FF"/>
                <w:u w:val="single"/>
              </w:rPr>
              <w:t>g</w:t>
            </w:r>
            <w:r w:rsidRPr="0033449A">
              <w:rPr>
                <w:rFonts w:hint="cs"/>
                <w:color w:val="0000FF"/>
                <w:u w:val="single"/>
                <w:rtl/>
              </w:rPr>
              <w:t xml:space="preserve">2- </w:t>
            </w:r>
            <w:r w:rsidRPr="0033449A">
              <w:rPr>
                <w:rFonts w:hint="cs"/>
                <w:color w:val="0000FF"/>
                <w:u w:val="single"/>
                <w:rtl/>
                <w:lang w:bidi="he-IL"/>
              </w:rPr>
              <w:t>השרוי עם רוח הקודש</w:t>
            </w:r>
          </w:p>
          <w:p w:rsidR="00E469C1" w:rsidRDefault="00E469C1" w:rsidP="00E469C1">
            <w:pPr>
              <w:bidi/>
              <w:rPr>
                <w:rtl/>
              </w:rPr>
            </w:pPr>
            <w:r>
              <w:rPr>
                <w:rFonts w:hint="cs"/>
                <w:rtl/>
                <w:lang w:bidi="he-IL"/>
              </w:rPr>
              <w:t>השרוי יחד עם רוח</w:t>
            </w:r>
            <w:r>
              <w:rPr>
                <w:rFonts w:hint="cs"/>
                <w:rtl/>
              </w:rPr>
              <w:t>-</w:t>
            </w:r>
            <w:r>
              <w:rPr>
                <w:rFonts w:hint="cs"/>
                <w:rtl/>
                <w:lang w:bidi="he-IL"/>
              </w:rPr>
              <w:t>הקודש</w:t>
            </w:r>
            <w:r>
              <w:rPr>
                <w:rFonts w:hint="cs"/>
                <w:rtl/>
              </w:rPr>
              <w:t xml:space="preserve">, </w:t>
            </w:r>
          </w:p>
          <w:p w:rsidR="00E469C1" w:rsidRDefault="00E469C1" w:rsidP="00E469C1">
            <w:pPr>
              <w:bidi/>
              <w:rPr>
                <w:rtl/>
              </w:rPr>
            </w:pPr>
            <w:r>
              <w:rPr>
                <w:rFonts w:hint="cs"/>
                <w:rtl/>
                <w:lang w:bidi="he-IL"/>
              </w:rPr>
              <w:t>בזיו האל האב</w:t>
            </w:r>
            <w:r>
              <w:rPr>
                <w:rFonts w:hint="cs"/>
                <w:rtl/>
              </w:rPr>
              <w:t xml:space="preserve">, </w:t>
            </w:r>
          </w:p>
          <w:p w:rsidR="00E469C1" w:rsidRDefault="00E469C1" w:rsidP="00E469C1">
            <w:pPr>
              <w:bidi/>
              <w:rPr>
                <w:rtl/>
              </w:rPr>
            </w:pPr>
            <w:r>
              <w:rPr>
                <w:rFonts w:hint="cs"/>
                <w:rtl/>
                <w:lang w:bidi="he-IL"/>
              </w:rPr>
              <w:t>אמן</w:t>
            </w:r>
            <w:r>
              <w:rPr>
                <w:rFonts w:hint="cs"/>
                <w:rtl/>
              </w:rPr>
              <w:t xml:space="preserve">. </w:t>
            </w:r>
          </w:p>
          <w:p w:rsidR="00E469C1" w:rsidRDefault="00E469C1" w:rsidP="00E469C1">
            <w:pPr>
              <w:bidi/>
              <w:rPr>
                <w:rtl/>
              </w:rPr>
            </w:pPr>
          </w:p>
          <w:p w:rsidR="00E469C1" w:rsidRPr="0033449A" w:rsidRDefault="00E469C1" w:rsidP="00E469C1">
            <w:pPr>
              <w:bidi/>
              <w:rPr>
                <w:color w:val="0000FF"/>
                <w:u w:val="single"/>
                <w:rtl/>
              </w:rPr>
            </w:pPr>
            <w:r w:rsidRPr="0033449A">
              <w:rPr>
                <w:rFonts w:hint="cs"/>
                <w:color w:val="0000FF"/>
                <w:u w:val="single"/>
                <w:rtl/>
              </w:rPr>
              <w:t xml:space="preserve">3-  </w:t>
            </w:r>
            <w:r w:rsidRPr="0033449A">
              <w:rPr>
                <w:rFonts w:hint="cs"/>
                <w:color w:val="0000FF"/>
                <w:u w:val="single"/>
                <w:rtl/>
                <w:lang w:bidi="he-IL"/>
              </w:rPr>
              <w:t xml:space="preserve">אני מאמין </w:t>
            </w:r>
          </w:p>
          <w:p w:rsidR="00E469C1" w:rsidRPr="00DC1662" w:rsidRDefault="00E469C1" w:rsidP="00E469C1">
            <w:pPr>
              <w:bidi/>
              <w:rPr>
                <w:rtl/>
              </w:rPr>
            </w:pPr>
            <w:r w:rsidRPr="00DC1662">
              <w:rPr>
                <w:rFonts w:hint="cs"/>
                <w:rtl/>
                <w:lang w:bidi="he-IL"/>
              </w:rPr>
              <w:t>אני מאמין באל אחד</w:t>
            </w:r>
            <w:r w:rsidRPr="00DC1662">
              <w:rPr>
                <w:rFonts w:hint="cs"/>
                <w:rtl/>
              </w:rPr>
              <w:t>.</w:t>
            </w:r>
          </w:p>
          <w:p w:rsidR="00E469C1" w:rsidRDefault="00E469C1" w:rsidP="00E469C1">
            <w:pPr>
              <w:bidi/>
              <w:rPr>
                <w:rtl/>
              </w:rPr>
            </w:pPr>
            <w:r w:rsidRPr="00DC1662">
              <w:rPr>
                <w:rFonts w:hint="cs"/>
                <w:rtl/>
                <w:lang w:bidi="he-IL"/>
              </w:rPr>
              <w:t>באב הכל</w:t>
            </w:r>
            <w:r w:rsidRPr="00DC1662">
              <w:rPr>
                <w:rFonts w:hint="cs"/>
                <w:rtl/>
              </w:rPr>
              <w:t>-</w:t>
            </w:r>
            <w:r w:rsidRPr="00DC1662">
              <w:rPr>
                <w:rFonts w:hint="cs"/>
                <w:rtl/>
                <w:lang w:bidi="he-IL"/>
              </w:rPr>
              <w:t>יכול</w:t>
            </w:r>
            <w:r w:rsidRPr="00DC1662">
              <w:rPr>
                <w:rFonts w:hint="cs"/>
                <w:rtl/>
              </w:rPr>
              <w:t>,</w:t>
            </w:r>
          </w:p>
          <w:p w:rsidR="00E469C1" w:rsidRDefault="00E469C1" w:rsidP="00E469C1">
            <w:pPr>
              <w:bidi/>
              <w:rPr>
                <w:rtl/>
              </w:rPr>
            </w:pPr>
            <w:r>
              <w:rPr>
                <w:rFonts w:hint="cs"/>
                <w:rtl/>
                <w:lang w:bidi="he-IL"/>
              </w:rPr>
              <w:t>עושה שמים וארץ</w:t>
            </w:r>
            <w:r>
              <w:rPr>
                <w:rFonts w:hint="cs"/>
                <w:rtl/>
              </w:rPr>
              <w:t>,</w:t>
            </w:r>
          </w:p>
          <w:p w:rsidR="00E469C1" w:rsidRDefault="00E469C1" w:rsidP="00E469C1">
            <w:pPr>
              <w:bidi/>
              <w:rPr>
                <w:rtl/>
              </w:rPr>
            </w:pPr>
            <w:r>
              <w:rPr>
                <w:rFonts w:hint="cs"/>
                <w:rtl/>
                <w:lang w:bidi="he-IL"/>
              </w:rPr>
              <w:t>אשר לו כל הניגלות והנסתרות</w:t>
            </w:r>
            <w:r>
              <w:rPr>
                <w:rFonts w:hint="cs"/>
                <w:rtl/>
              </w:rPr>
              <w:t>.</w:t>
            </w:r>
          </w:p>
          <w:p w:rsidR="00E469C1" w:rsidRDefault="00E469C1" w:rsidP="00E469C1">
            <w:pPr>
              <w:bidi/>
              <w:rPr>
                <w:rtl/>
              </w:rPr>
            </w:pPr>
            <w:r>
              <w:rPr>
                <w:rFonts w:hint="cs"/>
                <w:rtl/>
                <w:lang w:bidi="he-IL"/>
              </w:rPr>
              <w:t>ובאל אחד</w:t>
            </w:r>
          </w:p>
          <w:p w:rsidR="00E469C1" w:rsidRDefault="00E469C1" w:rsidP="00E469C1">
            <w:pPr>
              <w:bidi/>
              <w:rPr>
                <w:rtl/>
              </w:rPr>
            </w:pPr>
            <w:r>
              <w:rPr>
                <w:rFonts w:hint="cs"/>
                <w:rtl/>
                <w:lang w:bidi="he-IL"/>
              </w:rPr>
              <w:t>ישוע המשיח</w:t>
            </w:r>
            <w:r>
              <w:rPr>
                <w:rFonts w:hint="cs"/>
                <w:rtl/>
              </w:rPr>
              <w:t>,</w:t>
            </w:r>
          </w:p>
          <w:p w:rsidR="00E469C1" w:rsidRDefault="00E469C1" w:rsidP="00E469C1">
            <w:pPr>
              <w:bidi/>
              <w:rPr>
                <w:rtl/>
              </w:rPr>
            </w:pPr>
            <w:r>
              <w:rPr>
                <w:rFonts w:hint="cs"/>
                <w:rtl/>
                <w:lang w:bidi="he-IL"/>
              </w:rPr>
              <w:t>בנו יחידו של האלוהים</w:t>
            </w:r>
            <w:r>
              <w:rPr>
                <w:rFonts w:hint="cs"/>
                <w:rtl/>
              </w:rPr>
              <w:t>,</w:t>
            </w:r>
          </w:p>
          <w:p w:rsidR="00E469C1" w:rsidRDefault="00E469C1" w:rsidP="00E469C1">
            <w:pPr>
              <w:bidi/>
              <w:rPr>
                <w:rtl/>
              </w:rPr>
            </w:pPr>
            <w:r>
              <w:rPr>
                <w:rFonts w:hint="cs"/>
                <w:rtl/>
                <w:lang w:bidi="he-IL"/>
              </w:rPr>
              <w:t>ילוד</w:t>
            </w:r>
            <w:r>
              <w:rPr>
                <w:rFonts w:hint="cs"/>
                <w:rtl/>
              </w:rPr>
              <w:t>-</w:t>
            </w:r>
            <w:r>
              <w:rPr>
                <w:rFonts w:hint="cs"/>
                <w:rtl/>
                <w:lang w:bidi="he-IL"/>
              </w:rPr>
              <w:t>האב מאז ומעולם</w:t>
            </w:r>
            <w:r>
              <w:rPr>
                <w:rFonts w:hint="cs"/>
                <w:rtl/>
              </w:rPr>
              <w:t>.</w:t>
            </w:r>
          </w:p>
          <w:p w:rsidR="00E469C1" w:rsidRDefault="00E469C1" w:rsidP="00E469C1">
            <w:pPr>
              <w:bidi/>
              <w:rPr>
                <w:rtl/>
              </w:rPr>
            </w:pPr>
            <w:r>
              <w:rPr>
                <w:rFonts w:hint="cs"/>
                <w:rtl/>
                <w:lang w:bidi="he-IL"/>
              </w:rPr>
              <w:t>אלוהים בן האלוהים</w:t>
            </w:r>
            <w:r>
              <w:rPr>
                <w:rFonts w:hint="cs"/>
                <w:rtl/>
              </w:rPr>
              <w:t>,</w:t>
            </w:r>
            <w:r>
              <w:rPr>
                <w:rFonts w:hint="cs"/>
                <w:rtl/>
                <w:lang w:bidi="he-IL"/>
              </w:rPr>
              <w:t>אור מאורו</w:t>
            </w:r>
            <w:r>
              <w:rPr>
                <w:rFonts w:hint="cs"/>
                <w:rtl/>
              </w:rPr>
              <w:t>,</w:t>
            </w:r>
          </w:p>
          <w:p w:rsidR="00E469C1" w:rsidRDefault="00E469C1" w:rsidP="00E469C1">
            <w:pPr>
              <w:bidi/>
              <w:rPr>
                <w:rtl/>
              </w:rPr>
            </w:pPr>
            <w:r>
              <w:rPr>
                <w:rFonts w:hint="cs"/>
                <w:rtl/>
                <w:lang w:bidi="he-IL"/>
              </w:rPr>
              <w:t>אל אמת בן אל אמת</w:t>
            </w:r>
            <w:r>
              <w:rPr>
                <w:rFonts w:hint="cs"/>
                <w:rtl/>
              </w:rPr>
              <w:t>,</w:t>
            </w:r>
          </w:p>
          <w:p w:rsidR="00E469C1" w:rsidRDefault="00E469C1" w:rsidP="00E469C1">
            <w:pPr>
              <w:bidi/>
              <w:rPr>
                <w:rtl/>
              </w:rPr>
            </w:pPr>
            <w:r>
              <w:rPr>
                <w:rFonts w:hint="cs"/>
                <w:rtl/>
                <w:lang w:bidi="he-IL"/>
              </w:rPr>
              <w:t>הנולד ולא נעשה</w:t>
            </w:r>
            <w:r>
              <w:rPr>
                <w:rFonts w:hint="cs"/>
                <w:rtl/>
              </w:rPr>
              <w:t>,</w:t>
            </w:r>
          </w:p>
          <w:p w:rsidR="00E469C1" w:rsidRDefault="00E469C1" w:rsidP="00E469C1">
            <w:pPr>
              <w:bidi/>
              <w:rPr>
                <w:rtl/>
              </w:rPr>
            </w:pPr>
            <w:r>
              <w:rPr>
                <w:rFonts w:hint="cs"/>
                <w:rtl/>
                <w:lang w:bidi="he-IL"/>
              </w:rPr>
              <w:t>בצלם דמות האב</w:t>
            </w:r>
          </w:p>
          <w:p w:rsidR="00E469C1" w:rsidRDefault="00E469C1" w:rsidP="00E469C1">
            <w:pPr>
              <w:bidi/>
              <w:rPr>
                <w:rtl/>
              </w:rPr>
            </w:pPr>
            <w:r>
              <w:rPr>
                <w:rFonts w:hint="cs"/>
                <w:rtl/>
                <w:lang w:bidi="he-IL"/>
              </w:rPr>
              <w:t>ועל ידו הכל נברא</w:t>
            </w:r>
            <w:r>
              <w:rPr>
                <w:rFonts w:hint="cs"/>
                <w:rtl/>
              </w:rPr>
              <w:t>.</w:t>
            </w:r>
          </w:p>
          <w:p w:rsidR="00E469C1" w:rsidRDefault="00E469C1" w:rsidP="00E469C1">
            <w:pPr>
              <w:bidi/>
              <w:rPr>
                <w:rtl/>
              </w:rPr>
            </w:pPr>
            <w:r>
              <w:rPr>
                <w:rFonts w:hint="cs"/>
                <w:rtl/>
                <w:lang w:bidi="he-IL"/>
              </w:rPr>
              <w:t>אשר למעננו ולמען שלומנו</w:t>
            </w:r>
          </w:p>
          <w:p w:rsidR="00E469C1" w:rsidRDefault="00E469C1" w:rsidP="00E469C1">
            <w:pPr>
              <w:bidi/>
              <w:rPr>
                <w:rtl/>
              </w:rPr>
            </w:pPr>
            <w:r>
              <w:rPr>
                <w:rFonts w:hint="cs"/>
                <w:rtl/>
                <w:lang w:bidi="he-IL"/>
              </w:rPr>
              <w:t>מן השמים ירד</w:t>
            </w:r>
            <w:r>
              <w:rPr>
                <w:rFonts w:hint="cs"/>
                <w:rtl/>
              </w:rPr>
              <w:t>.</w:t>
            </w:r>
          </w:p>
          <w:p w:rsidR="00E469C1" w:rsidRDefault="00E469C1" w:rsidP="00E469C1">
            <w:pPr>
              <w:bidi/>
              <w:rPr>
                <w:rtl/>
              </w:rPr>
            </w:pPr>
          </w:p>
          <w:p w:rsidR="00E469C1" w:rsidRPr="0033449A" w:rsidRDefault="00E469C1" w:rsidP="00E469C1">
            <w:pPr>
              <w:bidi/>
              <w:rPr>
                <w:color w:val="0000FF"/>
                <w:u w:val="single"/>
                <w:rtl/>
              </w:rPr>
            </w:pPr>
            <w:r w:rsidRPr="0033449A">
              <w:rPr>
                <w:color w:val="0000FF"/>
                <w:u w:val="single"/>
              </w:rPr>
              <w:t>3a</w:t>
            </w:r>
            <w:r w:rsidRPr="0033449A">
              <w:rPr>
                <w:rFonts w:hint="cs"/>
                <w:color w:val="0000FF"/>
                <w:u w:val="single"/>
                <w:rtl/>
              </w:rPr>
              <w:t xml:space="preserve">- </w:t>
            </w:r>
            <w:r w:rsidRPr="0033449A">
              <w:rPr>
                <w:rFonts w:hint="cs"/>
                <w:color w:val="0000FF"/>
                <w:u w:val="single"/>
                <w:rtl/>
                <w:lang w:bidi="he-IL"/>
              </w:rPr>
              <w:t>והוא היה בשר ודם</w:t>
            </w:r>
          </w:p>
          <w:p w:rsidR="00E469C1" w:rsidRDefault="00E469C1" w:rsidP="00E469C1">
            <w:pPr>
              <w:bidi/>
              <w:rPr>
                <w:rtl/>
              </w:rPr>
            </w:pPr>
            <w:r>
              <w:rPr>
                <w:rFonts w:hint="cs"/>
                <w:rtl/>
                <w:lang w:bidi="he-IL"/>
              </w:rPr>
              <w:t>והוא היה בשר ודם ברוח הקודש</w:t>
            </w:r>
            <w:r>
              <w:rPr>
                <w:rFonts w:hint="cs"/>
                <w:rtl/>
              </w:rPr>
              <w:t>,</w:t>
            </w:r>
          </w:p>
          <w:p w:rsidR="00E469C1" w:rsidRDefault="00E469C1" w:rsidP="00E469C1">
            <w:pPr>
              <w:bidi/>
              <w:rPr>
                <w:rtl/>
              </w:rPr>
            </w:pPr>
            <w:r>
              <w:rPr>
                <w:rFonts w:hint="cs"/>
                <w:rtl/>
                <w:lang w:bidi="he-IL"/>
              </w:rPr>
              <w:t>יצא מרחם מריה הבתולה</w:t>
            </w:r>
          </w:p>
          <w:p w:rsidR="00E469C1" w:rsidRDefault="00E469C1" w:rsidP="00E469C1">
            <w:pPr>
              <w:bidi/>
              <w:rPr>
                <w:rtl/>
              </w:rPr>
            </w:pPr>
            <w:r>
              <w:rPr>
                <w:rFonts w:hint="cs"/>
                <w:rtl/>
                <w:lang w:bidi="he-IL"/>
              </w:rPr>
              <w:t>ונעשה אדם</w:t>
            </w:r>
            <w:r>
              <w:rPr>
                <w:rFonts w:hint="cs"/>
                <w:rtl/>
              </w:rPr>
              <w:t>.</w:t>
            </w:r>
          </w:p>
          <w:p w:rsidR="00E469C1" w:rsidRDefault="00E469C1" w:rsidP="00E469C1">
            <w:pPr>
              <w:bidi/>
              <w:rPr>
                <w:rtl/>
              </w:rPr>
            </w:pPr>
          </w:p>
          <w:p w:rsidR="00E469C1" w:rsidRPr="0033449A" w:rsidRDefault="00E469C1" w:rsidP="00E469C1">
            <w:pPr>
              <w:bidi/>
              <w:rPr>
                <w:color w:val="0000FF"/>
                <w:u w:val="single"/>
                <w:rtl/>
              </w:rPr>
            </w:pPr>
            <w:r w:rsidRPr="0033449A">
              <w:rPr>
                <w:color w:val="0000FF"/>
                <w:u w:val="single"/>
              </w:rPr>
              <w:t>3b</w:t>
            </w:r>
            <w:r w:rsidRPr="0033449A">
              <w:rPr>
                <w:rFonts w:hint="cs"/>
                <w:color w:val="0000FF"/>
                <w:u w:val="single"/>
                <w:rtl/>
              </w:rPr>
              <w:t xml:space="preserve">- </w:t>
            </w:r>
            <w:r w:rsidRPr="0033449A">
              <w:rPr>
                <w:rFonts w:hint="cs"/>
                <w:color w:val="0000FF"/>
                <w:u w:val="single"/>
                <w:rtl/>
                <w:lang w:bidi="he-IL"/>
              </w:rPr>
              <w:t xml:space="preserve">נצלב </w:t>
            </w:r>
          </w:p>
          <w:p w:rsidR="00E469C1" w:rsidRDefault="00E469C1" w:rsidP="00E469C1">
            <w:pPr>
              <w:bidi/>
              <w:rPr>
                <w:rtl/>
              </w:rPr>
            </w:pPr>
            <w:r>
              <w:rPr>
                <w:rFonts w:hint="cs"/>
                <w:rtl/>
                <w:lang w:bidi="he-IL"/>
              </w:rPr>
              <w:t>ואף נצלב בעבורנו בימי פונטיוס פילטוס</w:t>
            </w:r>
            <w:r>
              <w:rPr>
                <w:rFonts w:hint="cs"/>
                <w:rtl/>
              </w:rPr>
              <w:t>:</w:t>
            </w:r>
          </w:p>
          <w:p w:rsidR="00E469C1" w:rsidRDefault="00E469C1" w:rsidP="00E469C1">
            <w:pPr>
              <w:bidi/>
              <w:rPr>
                <w:rtl/>
              </w:rPr>
            </w:pPr>
            <w:r w:rsidRPr="00D823B2">
              <w:rPr>
                <w:rFonts w:hint="cs"/>
                <w:rtl/>
                <w:lang w:bidi="he-IL"/>
              </w:rPr>
              <w:t>עונה ונקבר</w:t>
            </w:r>
            <w:r>
              <w:rPr>
                <w:rFonts w:hint="cs"/>
                <w:rtl/>
              </w:rPr>
              <w:t>.</w:t>
            </w:r>
          </w:p>
          <w:p w:rsidR="00E469C1" w:rsidRDefault="00E469C1" w:rsidP="00E469C1">
            <w:pPr>
              <w:bidi/>
              <w:rPr>
                <w:rtl/>
              </w:rPr>
            </w:pPr>
          </w:p>
          <w:p w:rsidR="00E469C1" w:rsidRPr="0033449A" w:rsidRDefault="00E469C1" w:rsidP="00E469C1">
            <w:pPr>
              <w:bidi/>
              <w:rPr>
                <w:color w:val="0000FF"/>
                <w:u w:val="single"/>
                <w:rtl/>
              </w:rPr>
            </w:pPr>
            <w:r w:rsidRPr="0033449A">
              <w:rPr>
                <w:color w:val="0000FF"/>
                <w:u w:val="single"/>
              </w:rPr>
              <w:t>3c</w:t>
            </w:r>
            <w:r w:rsidRPr="0033449A">
              <w:rPr>
                <w:rFonts w:hint="cs"/>
                <w:color w:val="0000FF"/>
                <w:u w:val="single"/>
                <w:rtl/>
              </w:rPr>
              <w:t xml:space="preserve">- </w:t>
            </w:r>
            <w:r w:rsidRPr="0033449A">
              <w:rPr>
                <w:rFonts w:hint="cs"/>
                <w:color w:val="0000FF"/>
                <w:u w:val="single"/>
                <w:rtl/>
                <w:lang w:bidi="he-IL"/>
              </w:rPr>
              <w:t>ויקם לתחיה</w:t>
            </w:r>
          </w:p>
          <w:p w:rsidR="00E469C1" w:rsidRDefault="00E469C1" w:rsidP="00E469C1">
            <w:pPr>
              <w:bidi/>
              <w:rPr>
                <w:rtl/>
              </w:rPr>
            </w:pPr>
            <w:r>
              <w:rPr>
                <w:rFonts w:hint="cs"/>
                <w:rtl/>
                <w:lang w:bidi="he-IL"/>
              </w:rPr>
              <w:t>ויקם לתחיה ביום השלישי</w:t>
            </w:r>
            <w:r>
              <w:rPr>
                <w:rFonts w:hint="cs"/>
                <w:rtl/>
              </w:rPr>
              <w:t>,</w:t>
            </w:r>
          </w:p>
          <w:p w:rsidR="00E469C1" w:rsidRDefault="00E469C1" w:rsidP="00E469C1">
            <w:pPr>
              <w:bidi/>
              <w:rPr>
                <w:rtl/>
              </w:rPr>
            </w:pPr>
            <w:r>
              <w:rPr>
                <w:rFonts w:hint="cs"/>
                <w:rtl/>
                <w:lang w:bidi="he-IL"/>
              </w:rPr>
              <w:t>על פי הכתובים</w:t>
            </w:r>
            <w:r>
              <w:rPr>
                <w:rFonts w:hint="cs"/>
                <w:rtl/>
              </w:rPr>
              <w:t>.</w:t>
            </w:r>
          </w:p>
          <w:p w:rsidR="00E469C1" w:rsidRDefault="00E469C1" w:rsidP="00E469C1">
            <w:pPr>
              <w:bidi/>
              <w:rPr>
                <w:rtl/>
              </w:rPr>
            </w:pPr>
            <w:r>
              <w:rPr>
                <w:rFonts w:hint="cs"/>
                <w:rtl/>
                <w:lang w:bidi="he-IL"/>
              </w:rPr>
              <w:t>ויעל השמימה</w:t>
            </w:r>
          </w:p>
          <w:p w:rsidR="00E469C1" w:rsidRDefault="00E469C1" w:rsidP="00E469C1">
            <w:pPr>
              <w:bidi/>
              <w:rPr>
                <w:rtl/>
              </w:rPr>
            </w:pPr>
            <w:r>
              <w:rPr>
                <w:rFonts w:hint="cs"/>
                <w:rtl/>
                <w:lang w:bidi="he-IL"/>
              </w:rPr>
              <w:t>והוא יושב לימין האב</w:t>
            </w:r>
            <w:r>
              <w:rPr>
                <w:rFonts w:hint="cs"/>
                <w:rtl/>
              </w:rPr>
              <w:t>.</w:t>
            </w:r>
          </w:p>
          <w:p w:rsidR="00E469C1" w:rsidRDefault="00E469C1" w:rsidP="00E469C1">
            <w:pPr>
              <w:bidi/>
              <w:rPr>
                <w:rtl/>
              </w:rPr>
            </w:pPr>
            <w:r>
              <w:rPr>
                <w:rFonts w:hint="cs"/>
                <w:rtl/>
                <w:lang w:bidi="he-IL"/>
              </w:rPr>
              <w:t xml:space="preserve">ועוד ישוב בתהילה </w:t>
            </w:r>
          </w:p>
          <w:p w:rsidR="00E469C1" w:rsidRDefault="00E469C1" w:rsidP="00E469C1">
            <w:pPr>
              <w:bidi/>
              <w:rPr>
                <w:rtl/>
              </w:rPr>
            </w:pPr>
            <w:r>
              <w:rPr>
                <w:rFonts w:hint="cs"/>
                <w:rtl/>
                <w:lang w:bidi="he-IL"/>
              </w:rPr>
              <w:t>לשפוט את החיים ואת המתים</w:t>
            </w:r>
            <w:r>
              <w:t>:</w:t>
            </w:r>
          </w:p>
          <w:p w:rsidR="00E469C1" w:rsidRDefault="00E469C1" w:rsidP="00E469C1">
            <w:pPr>
              <w:bidi/>
              <w:rPr>
                <w:rtl/>
              </w:rPr>
            </w:pPr>
            <w:r>
              <w:rPr>
                <w:rFonts w:hint="cs"/>
                <w:rtl/>
                <w:lang w:bidi="he-IL"/>
              </w:rPr>
              <w:t>ולמלכותו לא תהי תכלה</w:t>
            </w:r>
            <w:r>
              <w:rPr>
                <w:rFonts w:hint="cs"/>
                <w:rtl/>
              </w:rPr>
              <w:t>.</w:t>
            </w:r>
          </w:p>
          <w:p w:rsidR="00E469C1" w:rsidRDefault="00E469C1" w:rsidP="00E469C1">
            <w:pPr>
              <w:bidi/>
              <w:rPr>
                <w:rtl/>
              </w:rPr>
            </w:pPr>
          </w:p>
          <w:p w:rsidR="00E469C1" w:rsidRPr="0033449A" w:rsidRDefault="00E469C1" w:rsidP="00E469C1">
            <w:pPr>
              <w:bidi/>
              <w:rPr>
                <w:color w:val="0000FF"/>
                <w:u w:val="single"/>
                <w:rtl/>
              </w:rPr>
            </w:pPr>
            <w:r w:rsidRPr="0033449A">
              <w:rPr>
                <w:color w:val="0000FF"/>
                <w:u w:val="single"/>
              </w:rPr>
              <w:t>3d</w:t>
            </w:r>
            <w:r w:rsidRPr="0033449A">
              <w:rPr>
                <w:rFonts w:hint="cs"/>
                <w:color w:val="0000FF"/>
                <w:u w:val="single"/>
                <w:rtl/>
              </w:rPr>
              <w:t xml:space="preserve">- </w:t>
            </w:r>
            <w:r w:rsidRPr="0033449A">
              <w:rPr>
                <w:rFonts w:hint="cs"/>
                <w:color w:val="0000FF"/>
                <w:u w:val="single"/>
                <w:rtl/>
                <w:lang w:bidi="he-IL"/>
              </w:rPr>
              <w:t xml:space="preserve">אני מאמין ברוח הקודש </w:t>
            </w:r>
          </w:p>
          <w:p w:rsidR="00E469C1" w:rsidRDefault="00E469C1" w:rsidP="00E469C1">
            <w:pPr>
              <w:bidi/>
              <w:rPr>
                <w:rtl/>
              </w:rPr>
            </w:pPr>
            <w:r>
              <w:rPr>
                <w:rFonts w:hint="cs"/>
                <w:rtl/>
                <w:lang w:bidi="he-IL"/>
              </w:rPr>
              <w:t>ואני מאמין ברוח הקודש</w:t>
            </w:r>
            <w:r>
              <w:rPr>
                <w:rFonts w:hint="cs"/>
                <w:rtl/>
              </w:rPr>
              <w:t>,</w:t>
            </w:r>
          </w:p>
          <w:p w:rsidR="00E469C1" w:rsidRDefault="00E469C1" w:rsidP="00E469C1">
            <w:pPr>
              <w:bidi/>
              <w:rPr>
                <w:rtl/>
              </w:rPr>
            </w:pPr>
            <w:r>
              <w:rPr>
                <w:rFonts w:hint="cs"/>
                <w:rtl/>
                <w:lang w:bidi="he-IL"/>
              </w:rPr>
              <w:t>אדוני הנותן חיים</w:t>
            </w:r>
          </w:p>
          <w:p w:rsidR="00E469C1" w:rsidRDefault="00E469C1" w:rsidP="00E469C1">
            <w:pPr>
              <w:bidi/>
              <w:rPr>
                <w:rtl/>
              </w:rPr>
            </w:pPr>
            <w:r>
              <w:rPr>
                <w:rFonts w:hint="cs"/>
                <w:rtl/>
                <w:lang w:bidi="he-IL"/>
              </w:rPr>
              <w:t>היוצא מן האב ומן הבן</w:t>
            </w:r>
          </w:p>
          <w:p w:rsidR="00E469C1" w:rsidRDefault="00E469C1" w:rsidP="00E469C1">
            <w:pPr>
              <w:bidi/>
              <w:rPr>
                <w:rtl/>
              </w:rPr>
            </w:pPr>
            <w:r>
              <w:rPr>
                <w:rFonts w:hint="cs"/>
                <w:rtl/>
                <w:lang w:bidi="he-IL"/>
              </w:rPr>
              <w:t>אשר לו הכבוד והפולחן</w:t>
            </w:r>
          </w:p>
          <w:p w:rsidR="00E469C1" w:rsidRDefault="00E469C1" w:rsidP="00E469C1">
            <w:pPr>
              <w:bidi/>
              <w:rPr>
                <w:rtl/>
              </w:rPr>
            </w:pPr>
            <w:r>
              <w:rPr>
                <w:rFonts w:hint="cs"/>
                <w:rtl/>
                <w:lang w:bidi="he-IL"/>
              </w:rPr>
              <w:t>עם האב ועם הבן יחדיו</w:t>
            </w:r>
            <w:r>
              <w:rPr>
                <w:rFonts w:hint="cs"/>
                <w:rtl/>
              </w:rPr>
              <w:t>.</w:t>
            </w:r>
          </w:p>
          <w:p w:rsidR="00E469C1" w:rsidRDefault="00E469C1" w:rsidP="00E469C1">
            <w:pPr>
              <w:bidi/>
              <w:rPr>
                <w:rtl/>
              </w:rPr>
            </w:pPr>
            <w:r>
              <w:rPr>
                <w:rFonts w:hint="cs"/>
                <w:rtl/>
                <w:lang w:bidi="he-IL"/>
              </w:rPr>
              <w:t>ואשר דיבר מפי הנביאים</w:t>
            </w:r>
          </w:p>
          <w:p w:rsidR="00E469C1" w:rsidRPr="0033449A" w:rsidRDefault="00E469C1" w:rsidP="00E469C1">
            <w:pPr>
              <w:bidi/>
              <w:rPr>
                <w:b/>
                <w:bCs/>
                <w:color w:val="0000FF"/>
                <w:u w:val="single"/>
                <w:rtl/>
              </w:rPr>
            </w:pPr>
          </w:p>
          <w:p w:rsidR="00E469C1" w:rsidRPr="0033449A" w:rsidRDefault="00E469C1" w:rsidP="00E469C1">
            <w:pPr>
              <w:bidi/>
              <w:rPr>
                <w:color w:val="0000FF"/>
                <w:u w:val="single"/>
                <w:rtl/>
              </w:rPr>
            </w:pPr>
            <w:r w:rsidRPr="0033449A">
              <w:rPr>
                <w:color w:val="0000FF"/>
                <w:u w:val="single"/>
              </w:rPr>
              <w:t>3e</w:t>
            </w:r>
            <w:r w:rsidRPr="0033449A">
              <w:rPr>
                <w:rFonts w:hint="cs"/>
                <w:color w:val="0000FF"/>
                <w:u w:val="single"/>
                <w:rtl/>
              </w:rPr>
              <w:t xml:space="preserve">- </w:t>
            </w:r>
            <w:r w:rsidRPr="0033449A">
              <w:rPr>
                <w:rFonts w:hint="cs"/>
                <w:color w:val="0000FF"/>
                <w:u w:val="single"/>
                <w:rtl/>
                <w:lang w:bidi="he-IL"/>
              </w:rPr>
              <w:t xml:space="preserve">אני מאמין בכנסייה אחת </w:t>
            </w:r>
          </w:p>
          <w:p w:rsidR="00E469C1" w:rsidRPr="00D30746" w:rsidRDefault="00E469C1" w:rsidP="00E469C1">
            <w:pPr>
              <w:bidi/>
              <w:rPr>
                <w:rtl/>
              </w:rPr>
            </w:pPr>
            <w:r w:rsidRPr="00D30746">
              <w:rPr>
                <w:rFonts w:hint="cs"/>
                <w:rtl/>
                <w:lang w:bidi="he-IL"/>
              </w:rPr>
              <w:t>ואני מאמין בכנסייה אחת</w:t>
            </w:r>
          </w:p>
          <w:p w:rsidR="00E469C1" w:rsidRPr="00D30746" w:rsidRDefault="00E469C1" w:rsidP="00E469C1">
            <w:pPr>
              <w:bidi/>
              <w:rPr>
                <w:rtl/>
              </w:rPr>
            </w:pPr>
            <w:r w:rsidRPr="00D30746">
              <w:rPr>
                <w:rFonts w:hint="cs"/>
                <w:rtl/>
                <w:lang w:bidi="he-IL"/>
              </w:rPr>
              <w:t>קתולית ואפוסטולית</w:t>
            </w:r>
            <w:r w:rsidRPr="00D30746">
              <w:rPr>
                <w:rFonts w:hint="cs"/>
                <w:rtl/>
              </w:rPr>
              <w:t>.</w:t>
            </w:r>
          </w:p>
          <w:p w:rsidR="00E469C1" w:rsidRPr="00D30746" w:rsidRDefault="00E469C1" w:rsidP="00E469C1">
            <w:pPr>
              <w:bidi/>
              <w:rPr>
                <w:rtl/>
              </w:rPr>
            </w:pPr>
            <w:r w:rsidRPr="00D30746">
              <w:rPr>
                <w:rFonts w:hint="cs"/>
                <w:rtl/>
                <w:lang w:bidi="he-IL"/>
              </w:rPr>
              <w:t xml:space="preserve">מודה אני בטבילה אחת </w:t>
            </w:r>
          </w:p>
          <w:p w:rsidR="00E469C1" w:rsidRPr="00D30746" w:rsidRDefault="00E469C1" w:rsidP="00E469C1">
            <w:pPr>
              <w:bidi/>
              <w:rPr>
                <w:rtl/>
              </w:rPr>
            </w:pPr>
            <w:r w:rsidRPr="00D30746">
              <w:rPr>
                <w:rFonts w:hint="cs"/>
                <w:rtl/>
                <w:lang w:bidi="he-IL"/>
              </w:rPr>
              <w:t>למחילת העוונות</w:t>
            </w:r>
            <w:r w:rsidRPr="00D30746">
              <w:rPr>
                <w:rFonts w:hint="cs"/>
                <w:rtl/>
              </w:rPr>
              <w:t>.</w:t>
            </w:r>
          </w:p>
          <w:p w:rsidR="00E469C1" w:rsidRPr="00D30746" w:rsidRDefault="00E469C1" w:rsidP="00E469C1">
            <w:pPr>
              <w:bidi/>
              <w:rPr>
                <w:rtl/>
              </w:rPr>
            </w:pPr>
            <w:r w:rsidRPr="00D30746">
              <w:rPr>
                <w:rFonts w:hint="cs"/>
                <w:rtl/>
                <w:lang w:bidi="he-IL"/>
              </w:rPr>
              <w:t>ואני מצפה לתחית המתים</w:t>
            </w:r>
          </w:p>
          <w:p w:rsidR="00E469C1" w:rsidRPr="00D30746" w:rsidRDefault="00E469C1" w:rsidP="00E469C1">
            <w:pPr>
              <w:bidi/>
              <w:rPr>
                <w:rtl/>
              </w:rPr>
            </w:pPr>
            <w:r w:rsidRPr="00D30746">
              <w:rPr>
                <w:rFonts w:hint="cs"/>
                <w:rtl/>
                <w:lang w:bidi="he-IL"/>
              </w:rPr>
              <w:t>ולחיי העולם הבא</w:t>
            </w:r>
            <w:r w:rsidRPr="00D30746">
              <w:rPr>
                <w:rFonts w:hint="cs"/>
                <w:rtl/>
              </w:rPr>
              <w:t>.</w:t>
            </w:r>
          </w:p>
          <w:p w:rsidR="00E469C1" w:rsidRDefault="00E469C1" w:rsidP="00E469C1">
            <w:pPr>
              <w:bidi/>
              <w:rPr>
                <w:rtl/>
              </w:rPr>
            </w:pPr>
            <w:r w:rsidRPr="00D30746">
              <w:rPr>
                <w:rFonts w:hint="cs"/>
                <w:rtl/>
                <w:lang w:bidi="he-IL"/>
              </w:rPr>
              <w:t>אמן</w:t>
            </w:r>
            <w:r w:rsidRPr="00D30746">
              <w:rPr>
                <w:rFonts w:hint="cs"/>
                <w:rtl/>
              </w:rPr>
              <w:t>.</w:t>
            </w:r>
          </w:p>
          <w:p w:rsidR="00E469C1" w:rsidRDefault="00E469C1" w:rsidP="00E469C1">
            <w:pPr>
              <w:bidi/>
              <w:rPr>
                <w:rtl/>
              </w:rPr>
            </w:pPr>
          </w:p>
          <w:p w:rsidR="00E469C1" w:rsidRPr="0033449A" w:rsidRDefault="00E469C1" w:rsidP="00E469C1">
            <w:pPr>
              <w:bidi/>
              <w:rPr>
                <w:color w:val="0000FF"/>
                <w:u w:val="single"/>
                <w:rtl/>
              </w:rPr>
            </w:pPr>
            <w:r w:rsidRPr="0033449A">
              <w:rPr>
                <w:rFonts w:hint="cs"/>
                <w:color w:val="0000FF"/>
                <w:u w:val="single"/>
                <w:rtl/>
              </w:rPr>
              <w:t>4- "</w:t>
            </w:r>
            <w:r w:rsidRPr="0033449A">
              <w:rPr>
                <w:rFonts w:hint="cs"/>
                <w:color w:val="0000FF"/>
                <w:u w:val="single"/>
                <w:rtl/>
                <w:lang w:bidi="he-IL"/>
              </w:rPr>
              <w:t>קדוש</w:t>
            </w:r>
            <w:r w:rsidRPr="0033449A">
              <w:rPr>
                <w:rFonts w:hint="cs"/>
                <w:color w:val="0000FF"/>
                <w:u w:val="single"/>
                <w:rtl/>
              </w:rPr>
              <w:t xml:space="preserve">, </w:t>
            </w:r>
            <w:r w:rsidRPr="0033449A">
              <w:rPr>
                <w:rFonts w:hint="cs"/>
                <w:color w:val="0000FF"/>
                <w:u w:val="single"/>
                <w:rtl/>
                <w:lang w:bidi="he-IL"/>
              </w:rPr>
              <w:t>קדוש</w:t>
            </w:r>
            <w:r w:rsidRPr="0033449A">
              <w:rPr>
                <w:rFonts w:hint="cs"/>
                <w:color w:val="0000FF"/>
                <w:u w:val="single"/>
                <w:rtl/>
              </w:rPr>
              <w:t xml:space="preserve">, </w:t>
            </w:r>
            <w:r w:rsidRPr="0033449A">
              <w:rPr>
                <w:rFonts w:hint="cs"/>
                <w:color w:val="0000FF"/>
                <w:u w:val="single"/>
                <w:rtl/>
                <w:lang w:bidi="he-IL"/>
              </w:rPr>
              <w:t>קדוש</w:t>
            </w:r>
            <w:r w:rsidRPr="0033449A">
              <w:rPr>
                <w:rFonts w:hint="cs"/>
                <w:color w:val="0000FF"/>
                <w:u w:val="single"/>
                <w:rtl/>
              </w:rPr>
              <w:t xml:space="preserve">" </w:t>
            </w:r>
          </w:p>
          <w:p w:rsidR="00E469C1" w:rsidRDefault="00E469C1" w:rsidP="00E469C1">
            <w:pPr>
              <w:bidi/>
              <w:rPr>
                <w:rtl/>
              </w:rPr>
            </w:pPr>
            <w:r>
              <w:rPr>
                <w:rFonts w:hint="cs"/>
                <w:rtl/>
                <w:lang w:bidi="he-IL"/>
              </w:rPr>
              <w:t>קדוש</w:t>
            </w:r>
            <w:r>
              <w:rPr>
                <w:rFonts w:hint="cs"/>
                <w:rtl/>
              </w:rPr>
              <w:t xml:space="preserve">, </w:t>
            </w:r>
            <w:r>
              <w:rPr>
                <w:rFonts w:hint="cs"/>
                <w:rtl/>
                <w:lang w:bidi="he-IL"/>
              </w:rPr>
              <w:t>קדוש</w:t>
            </w:r>
            <w:r>
              <w:rPr>
                <w:rFonts w:hint="cs"/>
                <w:rtl/>
              </w:rPr>
              <w:t xml:space="preserve">, </w:t>
            </w:r>
            <w:r>
              <w:rPr>
                <w:rFonts w:hint="cs"/>
                <w:rtl/>
                <w:lang w:bidi="he-IL"/>
              </w:rPr>
              <w:t>קדוש</w:t>
            </w:r>
            <w:r>
              <w:rPr>
                <w:rFonts w:hint="cs"/>
                <w:rtl/>
              </w:rPr>
              <w:t xml:space="preserve">, </w:t>
            </w:r>
          </w:p>
          <w:p w:rsidR="00E469C1" w:rsidRDefault="00E469C1" w:rsidP="00E469C1">
            <w:pPr>
              <w:bidi/>
              <w:rPr>
                <w:rtl/>
              </w:rPr>
            </w:pPr>
            <w:r>
              <w:rPr>
                <w:rFonts w:hint="cs"/>
                <w:rtl/>
                <w:lang w:bidi="he-IL"/>
              </w:rPr>
              <w:t>אדוני אלוהי  צבאות</w:t>
            </w:r>
            <w:r>
              <w:rPr>
                <w:rFonts w:hint="cs"/>
                <w:rtl/>
              </w:rPr>
              <w:t>.</w:t>
            </w:r>
          </w:p>
          <w:p w:rsidR="00E469C1" w:rsidRDefault="00E469C1" w:rsidP="00E469C1">
            <w:pPr>
              <w:bidi/>
              <w:rPr>
                <w:rtl/>
              </w:rPr>
            </w:pPr>
            <w:r>
              <w:rPr>
                <w:rFonts w:hint="cs"/>
                <w:rtl/>
                <w:lang w:bidi="he-IL"/>
              </w:rPr>
              <w:t>שמיים וארץ מלאו כבודך</w:t>
            </w:r>
            <w:r>
              <w:rPr>
                <w:rFonts w:hint="cs"/>
                <w:rtl/>
              </w:rPr>
              <w:t xml:space="preserve">. </w:t>
            </w:r>
          </w:p>
          <w:p w:rsidR="00E469C1" w:rsidRDefault="00E469C1" w:rsidP="00E469C1">
            <w:pPr>
              <w:bidi/>
              <w:rPr>
                <w:rtl/>
              </w:rPr>
            </w:pPr>
            <w:r>
              <w:rPr>
                <w:rFonts w:hint="cs"/>
                <w:rtl/>
                <w:lang w:bidi="he-IL"/>
              </w:rPr>
              <w:t>הושע</w:t>
            </w:r>
            <w:r>
              <w:rPr>
                <w:rFonts w:hint="cs"/>
                <w:rtl/>
              </w:rPr>
              <w:t>-</w:t>
            </w:r>
            <w:r>
              <w:rPr>
                <w:rFonts w:hint="cs"/>
                <w:rtl/>
                <w:lang w:bidi="he-IL"/>
              </w:rPr>
              <w:t>נא במרומים</w:t>
            </w:r>
            <w:r>
              <w:rPr>
                <w:rFonts w:hint="cs"/>
                <w:rtl/>
              </w:rPr>
              <w:t>.</w:t>
            </w:r>
          </w:p>
          <w:p w:rsidR="00E469C1" w:rsidRPr="0033449A" w:rsidRDefault="00E469C1" w:rsidP="00E469C1">
            <w:pPr>
              <w:bidi/>
              <w:rPr>
                <w:b/>
                <w:bCs/>
                <w:color w:val="0000FF"/>
                <w:u w:val="single"/>
                <w:rtl/>
              </w:rPr>
            </w:pPr>
          </w:p>
          <w:p w:rsidR="00E469C1" w:rsidRPr="0033449A" w:rsidRDefault="00E469C1" w:rsidP="00E469C1">
            <w:pPr>
              <w:bidi/>
              <w:rPr>
                <w:color w:val="0000FF"/>
                <w:u w:val="single"/>
                <w:rtl/>
              </w:rPr>
            </w:pPr>
            <w:r w:rsidRPr="0033449A">
              <w:rPr>
                <w:rFonts w:hint="cs"/>
                <w:color w:val="0000FF"/>
                <w:u w:val="single"/>
                <w:rtl/>
                <w:lang w:bidi="he-IL"/>
              </w:rPr>
              <w:t>פרק</w:t>
            </w:r>
            <w:r w:rsidRPr="0033449A">
              <w:rPr>
                <w:rFonts w:hint="cs"/>
                <w:color w:val="0000FF"/>
                <w:u w:val="single"/>
                <w:rtl/>
              </w:rPr>
              <w:t xml:space="preserve"> 5- </w:t>
            </w:r>
            <w:r w:rsidRPr="0033449A">
              <w:rPr>
                <w:rFonts w:hint="cs"/>
                <w:color w:val="0000FF"/>
                <w:u w:val="single"/>
                <w:rtl/>
                <w:lang w:bidi="he-IL"/>
              </w:rPr>
              <w:t xml:space="preserve">ברוך הבא </w:t>
            </w:r>
          </w:p>
          <w:p w:rsidR="00E469C1" w:rsidRDefault="00E469C1" w:rsidP="00E469C1">
            <w:pPr>
              <w:bidi/>
              <w:rPr>
                <w:rtl/>
              </w:rPr>
            </w:pPr>
            <w:r>
              <w:rPr>
                <w:rFonts w:hint="cs"/>
                <w:rtl/>
                <w:lang w:bidi="he-IL"/>
              </w:rPr>
              <w:t>ברוך הבא בשם אדוני</w:t>
            </w:r>
            <w:r>
              <w:rPr>
                <w:rFonts w:hint="cs"/>
                <w:rtl/>
              </w:rPr>
              <w:t>.</w:t>
            </w:r>
          </w:p>
          <w:p w:rsidR="00E469C1" w:rsidRPr="0033449A" w:rsidRDefault="00E469C1" w:rsidP="00E469C1">
            <w:pPr>
              <w:bidi/>
              <w:rPr>
                <w:b/>
                <w:bCs/>
                <w:color w:val="0000FF"/>
                <w:u w:val="single"/>
                <w:rtl/>
              </w:rPr>
            </w:pPr>
            <w:r>
              <w:rPr>
                <w:rFonts w:hint="cs"/>
                <w:rtl/>
                <w:lang w:bidi="he-IL"/>
              </w:rPr>
              <w:t>הושע</w:t>
            </w:r>
            <w:r>
              <w:rPr>
                <w:rFonts w:hint="cs"/>
                <w:rtl/>
              </w:rPr>
              <w:t>-</w:t>
            </w:r>
            <w:r>
              <w:rPr>
                <w:rFonts w:hint="cs"/>
                <w:rtl/>
                <w:lang w:bidi="he-IL"/>
              </w:rPr>
              <w:t>נא במרומים</w:t>
            </w:r>
            <w:r>
              <w:rPr>
                <w:rFonts w:hint="cs"/>
                <w:rtl/>
              </w:rPr>
              <w:t>.</w:t>
            </w:r>
          </w:p>
          <w:p w:rsidR="00E469C1" w:rsidRPr="0033449A" w:rsidRDefault="00E469C1" w:rsidP="00E469C1">
            <w:pPr>
              <w:bidi/>
              <w:rPr>
                <w:b/>
                <w:bCs/>
                <w:color w:val="0000FF"/>
                <w:u w:val="single"/>
                <w:rtl/>
              </w:rPr>
            </w:pPr>
          </w:p>
          <w:p w:rsidR="00E469C1" w:rsidRPr="0033449A" w:rsidRDefault="00E469C1" w:rsidP="00E469C1">
            <w:pPr>
              <w:bidi/>
              <w:rPr>
                <w:color w:val="0000FF"/>
                <w:u w:val="single"/>
                <w:rtl/>
              </w:rPr>
            </w:pPr>
            <w:r w:rsidRPr="0033449A">
              <w:rPr>
                <w:rFonts w:hint="cs"/>
                <w:color w:val="0000FF"/>
                <w:u w:val="single"/>
                <w:rtl/>
                <w:lang w:bidi="he-IL"/>
              </w:rPr>
              <w:t xml:space="preserve">פרק </w:t>
            </w:r>
            <w:r w:rsidRPr="0033449A">
              <w:rPr>
                <w:rFonts w:hint="cs"/>
                <w:color w:val="0000FF"/>
                <w:u w:val="single"/>
                <w:rtl/>
              </w:rPr>
              <w:t xml:space="preserve">6- </w:t>
            </w:r>
            <w:r w:rsidRPr="0033449A">
              <w:rPr>
                <w:rFonts w:hint="cs"/>
                <w:color w:val="0000FF"/>
                <w:u w:val="single"/>
                <w:rtl/>
                <w:lang w:bidi="he-IL"/>
              </w:rPr>
              <w:t xml:space="preserve">שה האלוהים </w:t>
            </w:r>
          </w:p>
          <w:p w:rsidR="00E469C1" w:rsidRDefault="00E469C1" w:rsidP="00E469C1">
            <w:pPr>
              <w:bidi/>
              <w:rPr>
                <w:rtl/>
              </w:rPr>
            </w:pPr>
            <w:r>
              <w:rPr>
                <w:rFonts w:hint="cs"/>
                <w:rtl/>
                <w:lang w:bidi="he-IL"/>
              </w:rPr>
              <w:t>שה</w:t>
            </w:r>
            <w:r>
              <w:rPr>
                <w:rFonts w:hint="cs"/>
                <w:rtl/>
              </w:rPr>
              <w:t>-</w:t>
            </w:r>
            <w:r>
              <w:rPr>
                <w:rFonts w:hint="cs"/>
                <w:rtl/>
                <w:lang w:bidi="he-IL"/>
              </w:rPr>
              <w:t>האלוהים</w:t>
            </w:r>
            <w:r>
              <w:rPr>
                <w:rFonts w:hint="cs"/>
                <w:rtl/>
              </w:rPr>
              <w:t xml:space="preserve">, </w:t>
            </w:r>
            <w:r>
              <w:rPr>
                <w:rFonts w:hint="cs"/>
                <w:rtl/>
                <w:lang w:bidi="he-IL"/>
              </w:rPr>
              <w:t>המעביר חטאי</w:t>
            </w:r>
            <w:r>
              <w:rPr>
                <w:rFonts w:hint="cs"/>
                <w:rtl/>
              </w:rPr>
              <w:t>-</w:t>
            </w:r>
            <w:r>
              <w:rPr>
                <w:rFonts w:hint="cs"/>
                <w:rtl/>
                <w:lang w:bidi="he-IL"/>
              </w:rPr>
              <w:t>עולם</w:t>
            </w:r>
            <w:r>
              <w:rPr>
                <w:rFonts w:hint="cs"/>
                <w:rtl/>
              </w:rPr>
              <w:t xml:space="preserve">, </w:t>
            </w:r>
          </w:p>
          <w:p w:rsidR="00E469C1" w:rsidRDefault="00E469C1" w:rsidP="00E469C1">
            <w:pPr>
              <w:bidi/>
              <w:rPr>
                <w:rtl/>
              </w:rPr>
            </w:pPr>
            <w:r>
              <w:rPr>
                <w:rFonts w:hint="cs"/>
                <w:rtl/>
                <w:lang w:bidi="he-IL"/>
              </w:rPr>
              <w:t>רחם עלינו</w:t>
            </w:r>
            <w:r>
              <w:rPr>
                <w:rFonts w:hint="cs"/>
                <w:rtl/>
              </w:rPr>
              <w:t xml:space="preserve">, </w:t>
            </w:r>
            <w:r>
              <w:rPr>
                <w:rFonts w:hint="cs"/>
                <w:rtl/>
                <w:lang w:bidi="he-IL"/>
              </w:rPr>
              <w:t>והבא שלום עלינו</w:t>
            </w:r>
            <w:r>
              <w:rPr>
                <w:rFonts w:hint="cs"/>
                <w:rtl/>
              </w:rPr>
              <w:t>.</w:t>
            </w:r>
          </w:p>
          <w:p w:rsidR="00E469C1" w:rsidRDefault="00E469C1" w:rsidP="00E469C1">
            <w:pPr>
              <w:bidi/>
              <w:rPr>
                <w:rtl/>
              </w:rPr>
            </w:pPr>
          </w:p>
          <w:p w:rsidR="00E469C1" w:rsidRDefault="00E469C1" w:rsidP="00E469C1">
            <w:pPr>
              <w:bidi/>
              <w:rPr>
                <w:rtl/>
              </w:rPr>
            </w:pPr>
          </w:p>
          <w:p w:rsidR="00E469C1" w:rsidRPr="00E12519" w:rsidRDefault="00E469C1" w:rsidP="00E469C1">
            <w:pPr>
              <w:bidi/>
              <w:rPr>
                <w:rtl/>
              </w:rPr>
            </w:pPr>
          </w:p>
        </w:tc>
        <w:tc>
          <w:tcPr>
            <w:tcW w:w="5040" w:type="dxa"/>
            <w:tcBorders>
              <w:top w:val="single" w:sz="4" w:space="0" w:color="auto"/>
              <w:left w:val="single" w:sz="4" w:space="0" w:color="auto"/>
              <w:bottom w:val="single" w:sz="4" w:space="0" w:color="auto"/>
              <w:right w:val="single" w:sz="4" w:space="0" w:color="auto"/>
            </w:tcBorders>
            <w:shd w:val="clear" w:color="auto" w:fill="auto"/>
          </w:tcPr>
          <w:p w:rsidR="00E469C1" w:rsidRPr="0033449A" w:rsidRDefault="00E469C1" w:rsidP="00E469C1">
            <w:pPr>
              <w:bidi/>
              <w:jc w:val="right"/>
              <w:rPr>
                <w:color w:val="0000FF"/>
                <w:u w:val="single"/>
                <w:rtl/>
              </w:rPr>
            </w:pPr>
            <w:r w:rsidRPr="0033449A">
              <w:rPr>
                <w:color w:val="0000FF"/>
                <w:u w:val="single"/>
              </w:rPr>
              <w:lastRenderedPageBreak/>
              <w:t xml:space="preserve">1- </w:t>
            </w:r>
            <w:r w:rsidRPr="0033449A">
              <w:rPr>
                <w:rFonts w:hint="cs"/>
                <w:color w:val="0000FF"/>
                <w:u w:val="single"/>
              </w:rPr>
              <w:t>K</w:t>
            </w:r>
            <w:r w:rsidRPr="0033449A">
              <w:rPr>
                <w:color w:val="0000FF"/>
                <w:u w:val="single"/>
              </w:rPr>
              <w:t xml:space="preserve">yrie </w:t>
            </w:r>
          </w:p>
          <w:p w:rsidR="00E469C1" w:rsidRDefault="00E469C1" w:rsidP="00E469C1">
            <w:pPr>
              <w:bidi/>
              <w:jc w:val="right"/>
              <w:rPr>
                <w:color w:val="0000FF"/>
                <w:u w:val="single"/>
              </w:rPr>
            </w:pPr>
            <w:r>
              <w:t>Kyrie eleison, christe eleison, kyrie eleison.</w:t>
            </w:r>
          </w:p>
          <w:p w:rsidR="00E469C1" w:rsidRDefault="00E469C1" w:rsidP="00E469C1">
            <w:pPr>
              <w:bidi/>
              <w:jc w:val="right"/>
              <w:rPr>
                <w:color w:val="0000FF"/>
                <w:u w:val="single"/>
              </w:rPr>
            </w:pPr>
          </w:p>
          <w:p w:rsidR="00E469C1" w:rsidRDefault="00E469C1" w:rsidP="00E469C1">
            <w:pPr>
              <w:bidi/>
              <w:jc w:val="right"/>
              <w:rPr>
                <w:color w:val="0000FF"/>
                <w:u w:val="single"/>
              </w:rPr>
            </w:pPr>
            <w:r w:rsidRPr="0033449A">
              <w:rPr>
                <w:color w:val="0000FF"/>
                <w:u w:val="single"/>
              </w:rPr>
              <w:t>2-Gloria</w:t>
            </w:r>
          </w:p>
          <w:p w:rsidR="00E469C1" w:rsidRPr="00E12519" w:rsidRDefault="00E469C1" w:rsidP="00E469C1">
            <w:pPr>
              <w:bidi/>
              <w:jc w:val="right"/>
            </w:pPr>
            <w:r w:rsidRPr="00E12519">
              <w:t>Gloria in excelsis Deo</w:t>
            </w:r>
          </w:p>
          <w:p w:rsidR="00E469C1" w:rsidRDefault="00E469C1" w:rsidP="00E469C1">
            <w:pPr>
              <w:bidi/>
              <w:jc w:val="right"/>
            </w:pPr>
            <w:r w:rsidRPr="00E12519">
              <w:t>Et in terra pax hominibus bonae voluntatis</w:t>
            </w:r>
          </w:p>
          <w:p w:rsidR="00E469C1" w:rsidRDefault="00E469C1" w:rsidP="00E469C1">
            <w:pPr>
              <w:bidi/>
              <w:jc w:val="right"/>
            </w:pPr>
          </w:p>
          <w:p w:rsidR="00E469C1" w:rsidRPr="0033449A" w:rsidRDefault="00E469C1" w:rsidP="00E469C1">
            <w:pPr>
              <w:bidi/>
              <w:jc w:val="right"/>
              <w:rPr>
                <w:color w:val="0000FF"/>
                <w:u w:val="single"/>
              </w:rPr>
            </w:pPr>
            <w:r w:rsidRPr="0033449A">
              <w:rPr>
                <w:color w:val="0000FF"/>
                <w:u w:val="single"/>
              </w:rPr>
              <w:t>2a-Laudamus te</w:t>
            </w:r>
          </w:p>
          <w:p w:rsidR="00E469C1" w:rsidRPr="00E12519" w:rsidRDefault="00E469C1" w:rsidP="00E469C1">
            <w:pPr>
              <w:bidi/>
              <w:jc w:val="right"/>
            </w:pPr>
            <w:r w:rsidRPr="00E12519">
              <w:t>Laudamus te. Benedicamus te.</w:t>
            </w:r>
          </w:p>
          <w:p w:rsidR="00E469C1" w:rsidRDefault="00E469C1" w:rsidP="00E469C1">
            <w:pPr>
              <w:bidi/>
              <w:jc w:val="right"/>
            </w:pPr>
            <w:r w:rsidRPr="00E12519">
              <w:t>Adoramus te. G</w:t>
            </w:r>
            <w:r>
              <w:t>l</w:t>
            </w:r>
            <w:r w:rsidRPr="00E12519">
              <w:t xml:space="preserve">orificamus te. </w:t>
            </w:r>
          </w:p>
          <w:p w:rsidR="00E469C1" w:rsidRDefault="00E469C1" w:rsidP="00E469C1">
            <w:pPr>
              <w:bidi/>
              <w:jc w:val="right"/>
            </w:pPr>
          </w:p>
          <w:p w:rsidR="00E469C1" w:rsidRPr="0033449A" w:rsidRDefault="00E469C1" w:rsidP="00E469C1">
            <w:pPr>
              <w:bidi/>
              <w:jc w:val="right"/>
              <w:rPr>
                <w:color w:val="0000FF"/>
                <w:u w:val="single"/>
              </w:rPr>
            </w:pPr>
            <w:r w:rsidRPr="0033449A">
              <w:rPr>
                <w:color w:val="0000FF"/>
                <w:u w:val="single"/>
              </w:rPr>
              <w:t>2b-Gratias</w:t>
            </w:r>
          </w:p>
          <w:p w:rsidR="00E469C1" w:rsidRDefault="00E469C1" w:rsidP="00E469C1">
            <w:pPr>
              <w:bidi/>
              <w:jc w:val="right"/>
            </w:pPr>
            <w:r w:rsidRPr="00E12519">
              <w:t>Gratias aginus t</w:t>
            </w:r>
            <w:r>
              <w:t>i</w:t>
            </w:r>
            <w:r w:rsidRPr="00E12519">
              <w:t>bi propter magnam gloriam tuam</w:t>
            </w:r>
          </w:p>
          <w:p w:rsidR="00E469C1" w:rsidRPr="0033449A" w:rsidRDefault="00E469C1" w:rsidP="00E469C1">
            <w:pPr>
              <w:bidi/>
              <w:jc w:val="right"/>
              <w:rPr>
                <w:color w:val="0000FF"/>
                <w:u w:val="single"/>
              </w:rPr>
            </w:pPr>
          </w:p>
          <w:p w:rsidR="00E469C1" w:rsidRPr="0033449A" w:rsidRDefault="00E469C1" w:rsidP="00E469C1">
            <w:pPr>
              <w:bidi/>
              <w:jc w:val="right"/>
              <w:rPr>
                <w:color w:val="0000FF"/>
                <w:u w:val="single"/>
              </w:rPr>
            </w:pPr>
            <w:r w:rsidRPr="0033449A">
              <w:rPr>
                <w:color w:val="0000FF"/>
                <w:u w:val="single"/>
              </w:rPr>
              <w:t>2c-Domine</w:t>
            </w:r>
          </w:p>
          <w:p w:rsidR="00E469C1" w:rsidRPr="00980CD5" w:rsidRDefault="00E469C1" w:rsidP="00E469C1">
            <w:pPr>
              <w:bidi/>
              <w:jc w:val="right"/>
            </w:pPr>
            <w:r w:rsidRPr="00980CD5">
              <w:t>Domine Deus, Rex caelestis,</w:t>
            </w:r>
          </w:p>
          <w:p w:rsidR="00E469C1" w:rsidRPr="00980CD5" w:rsidRDefault="00E469C1" w:rsidP="00E469C1">
            <w:pPr>
              <w:bidi/>
              <w:jc w:val="right"/>
            </w:pPr>
            <w:r w:rsidRPr="00980CD5">
              <w:t>Deus Pater omnipotens.</w:t>
            </w:r>
          </w:p>
          <w:p w:rsidR="00E469C1" w:rsidRPr="00980CD5" w:rsidRDefault="00E469C1" w:rsidP="00E469C1">
            <w:pPr>
              <w:bidi/>
              <w:jc w:val="right"/>
            </w:pPr>
            <w:r w:rsidRPr="00980CD5">
              <w:t>Domine Fili unigenite, Jesu Christe</w:t>
            </w:r>
            <w:proofErr w:type="gramStart"/>
            <w:r w:rsidRPr="00980CD5">
              <w:t>..</w:t>
            </w:r>
            <w:proofErr w:type="gramEnd"/>
          </w:p>
          <w:p w:rsidR="00E469C1" w:rsidRDefault="00E469C1" w:rsidP="00E469C1">
            <w:pPr>
              <w:bidi/>
              <w:jc w:val="right"/>
            </w:pPr>
            <w:r w:rsidRPr="00980CD5">
              <w:t>Domine Deus, Agnus Dei, Filius Patris,</w:t>
            </w:r>
          </w:p>
          <w:p w:rsidR="00E469C1" w:rsidRDefault="00E469C1" w:rsidP="00E469C1">
            <w:pPr>
              <w:bidi/>
              <w:jc w:val="right"/>
            </w:pPr>
          </w:p>
          <w:p w:rsidR="00E469C1" w:rsidRPr="0033449A" w:rsidRDefault="00E469C1" w:rsidP="00E469C1">
            <w:pPr>
              <w:bidi/>
              <w:jc w:val="right"/>
              <w:rPr>
                <w:color w:val="0000FF"/>
                <w:u w:val="single"/>
              </w:rPr>
            </w:pPr>
            <w:r w:rsidRPr="0033449A">
              <w:rPr>
                <w:color w:val="0000FF"/>
                <w:u w:val="single"/>
              </w:rPr>
              <w:t>2d- Qui tollis</w:t>
            </w:r>
          </w:p>
          <w:p w:rsidR="00E469C1" w:rsidRPr="00980CD5" w:rsidRDefault="00E469C1" w:rsidP="00E469C1">
            <w:pPr>
              <w:bidi/>
              <w:jc w:val="right"/>
            </w:pPr>
            <w:r w:rsidRPr="00980CD5">
              <w:t>Qui tollis peccata  mundi,</w:t>
            </w:r>
          </w:p>
          <w:p w:rsidR="00E469C1" w:rsidRPr="00980CD5" w:rsidRDefault="00E469C1" w:rsidP="00E469C1">
            <w:pPr>
              <w:bidi/>
              <w:jc w:val="right"/>
            </w:pPr>
            <w:r w:rsidRPr="00980CD5">
              <w:t>Miserere nobis.</w:t>
            </w:r>
          </w:p>
          <w:p w:rsidR="00E469C1" w:rsidRPr="00980CD5" w:rsidRDefault="00E469C1" w:rsidP="00E469C1">
            <w:pPr>
              <w:bidi/>
              <w:jc w:val="right"/>
            </w:pPr>
            <w:r w:rsidRPr="00980CD5">
              <w:t>Qui tollis peccata mundi,</w:t>
            </w:r>
          </w:p>
          <w:p w:rsidR="00E469C1" w:rsidRPr="00980CD5" w:rsidRDefault="00E469C1" w:rsidP="00E469C1">
            <w:pPr>
              <w:bidi/>
              <w:jc w:val="right"/>
            </w:pPr>
            <w:r w:rsidRPr="00980CD5">
              <w:t>Suscipe deprecationem nostrum.</w:t>
            </w:r>
          </w:p>
          <w:p w:rsidR="00E469C1" w:rsidRPr="00980CD5" w:rsidRDefault="00E469C1" w:rsidP="00E469C1">
            <w:pPr>
              <w:bidi/>
              <w:jc w:val="right"/>
            </w:pPr>
            <w:r w:rsidRPr="00980CD5">
              <w:t>Qui sedes ad dexteram Patris,</w:t>
            </w:r>
          </w:p>
          <w:p w:rsidR="00E469C1" w:rsidRDefault="00E469C1" w:rsidP="00E469C1">
            <w:pPr>
              <w:bidi/>
              <w:jc w:val="right"/>
              <w:rPr>
                <w:rtl/>
                <w:lang w:bidi="he-IL"/>
              </w:rPr>
            </w:pPr>
            <w:r w:rsidRPr="00980CD5">
              <w:t>Miserere nobis.</w:t>
            </w:r>
          </w:p>
          <w:p w:rsidR="00835DC9" w:rsidRDefault="00835DC9" w:rsidP="00E469C1">
            <w:pPr>
              <w:bidi/>
              <w:jc w:val="right"/>
              <w:rPr>
                <w:color w:val="0000FF"/>
                <w:u w:val="single"/>
              </w:rPr>
            </w:pPr>
          </w:p>
          <w:p w:rsidR="00E469C1" w:rsidRPr="0033449A" w:rsidRDefault="00E469C1" w:rsidP="00835DC9">
            <w:pPr>
              <w:bidi/>
              <w:jc w:val="right"/>
              <w:rPr>
                <w:color w:val="0000FF"/>
                <w:u w:val="single"/>
              </w:rPr>
            </w:pPr>
            <w:r w:rsidRPr="0033449A">
              <w:rPr>
                <w:color w:val="0000FF"/>
                <w:u w:val="single"/>
              </w:rPr>
              <w:t>2e- Quoniam</w:t>
            </w:r>
          </w:p>
          <w:p w:rsidR="00E469C1" w:rsidRPr="009A6B2D" w:rsidRDefault="00E469C1" w:rsidP="00E469C1">
            <w:pPr>
              <w:bidi/>
              <w:jc w:val="right"/>
            </w:pPr>
            <w:r w:rsidRPr="009A6B2D">
              <w:t>Quoniam tu solus sanctus,</w:t>
            </w:r>
          </w:p>
          <w:p w:rsidR="00E469C1" w:rsidRPr="009A6B2D" w:rsidRDefault="00E469C1" w:rsidP="00E469C1">
            <w:pPr>
              <w:bidi/>
              <w:jc w:val="right"/>
            </w:pPr>
            <w:r w:rsidRPr="009A6B2D">
              <w:t>Tu solus Domunus,</w:t>
            </w:r>
          </w:p>
          <w:p w:rsidR="00E469C1" w:rsidRDefault="00E469C1" w:rsidP="00E469C1">
            <w:pPr>
              <w:bidi/>
              <w:jc w:val="right"/>
            </w:pPr>
            <w:r w:rsidRPr="009A6B2D">
              <w:t>Tu solus altissimus,</w:t>
            </w:r>
          </w:p>
          <w:p w:rsidR="00E469C1" w:rsidRDefault="00E469C1" w:rsidP="00E469C1">
            <w:pPr>
              <w:bidi/>
              <w:jc w:val="right"/>
            </w:pPr>
          </w:p>
          <w:p w:rsidR="00E469C1" w:rsidRDefault="00E469C1" w:rsidP="00E469C1">
            <w:pPr>
              <w:bidi/>
              <w:jc w:val="right"/>
            </w:pPr>
          </w:p>
          <w:p w:rsidR="00E469C1" w:rsidRPr="0033449A" w:rsidRDefault="00E469C1" w:rsidP="00E469C1">
            <w:pPr>
              <w:bidi/>
              <w:jc w:val="right"/>
              <w:rPr>
                <w:color w:val="0000FF"/>
                <w:u w:val="single"/>
              </w:rPr>
            </w:pPr>
            <w:r w:rsidRPr="0033449A">
              <w:rPr>
                <w:color w:val="0000FF"/>
                <w:u w:val="single"/>
              </w:rPr>
              <w:t xml:space="preserve">2f- </w:t>
            </w:r>
            <w:r w:rsidRPr="0033449A">
              <w:rPr>
                <w:rFonts w:hint="cs"/>
                <w:color w:val="0000FF"/>
                <w:u w:val="single"/>
              </w:rPr>
              <w:t>J</w:t>
            </w:r>
            <w:r w:rsidRPr="0033449A">
              <w:rPr>
                <w:color w:val="0000FF"/>
                <w:u w:val="single"/>
              </w:rPr>
              <w:t>esu Christe</w:t>
            </w:r>
          </w:p>
          <w:p w:rsidR="00E469C1" w:rsidRDefault="00E469C1" w:rsidP="00E469C1">
            <w:pPr>
              <w:bidi/>
              <w:jc w:val="right"/>
            </w:pPr>
            <w:r w:rsidRPr="00980CD5">
              <w:t>Jesu Christe</w:t>
            </w:r>
            <w:proofErr w:type="gramStart"/>
            <w:r w:rsidRPr="00980CD5">
              <w:t>..</w:t>
            </w:r>
            <w:proofErr w:type="gramEnd"/>
          </w:p>
          <w:p w:rsidR="00E469C1" w:rsidRDefault="00E469C1" w:rsidP="00E469C1">
            <w:pPr>
              <w:bidi/>
              <w:jc w:val="right"/>
            </w:pPr>
          </w:p>
          <w:p w:rsidR="00E469C1" w:rsidRPr="0033449A" w:rsidRDefault="00E469C1" w:rsidP="00E469C1">
            <w:pPr>
              <w:bidi/>
              <w:jc w:val="right"/>
              <w:rPr>
                <w:color w:val="0000FF"/>
                <w:u w:val="single"/>
              </w:rPr>
            </w:pPr>
            <w:r w:rsidRPr="0033449A">
              <w:rPr>
                <w:color w:val="0000FF"/>
                <w:u w:val="single"/>
              </w:rPr>
              <w:t>2g- Cum Sancto</w:t>
            </w:r>
          </w:p>
          <w:p w:rsidR="00E469C1" w:rsidRPr="009A6B2D" w:rsidRDefault="00E469C1" w:rsidP="00E469C1">
            <w:pPr>
              <w:bidi/>
              <w:jc w:val="right"/>
            </w:pPr>
            <w:r w:rsidRPr="009A6B2D">
              <w:t>Cum Sancto Spiritu,</w:t>
            </w:r>
          </w:p>
          <w:p w:rsidR="00E469C1" w:rsidRPr="009A6B2D" w:rsidRDefault="00E469C1" w:rsidP="00E469C1">
            <w:pPr>
              <w:bidi/>
              <w:jc w:val="right"/>
            </w:pPr>
            <w:r w:rsidRPr="009A6B2D">
              <w:t>In Gloria Dei Patris,</w:t>
            </w:r>
          </w:p>
          <w:p w:rsidR="00E469C1" w:rsidRDefault="00E469C1" w:rsidP="00E469C1">
            <w:pPr>
              <w:bidi/>
              <w:jc w:val="right"/>
            </w:pPr>
            <w:r w:rsidRPr="009A6B2D">
              <w:t>Amen.</w:t>
            </w:r>
          </w:p>
          <w:p w:rsidR="00E469C1" w:rsidRPr="0033449A" w:rsidRDefault="00E469C1" w:rsidP="00E469C1">
            <w:pPr>
              <w:bidi/>
              <w:jc w:val="right"/>
              <w:rPr>
                <w:color w:val="0000FF"/>
                <w:u w:val="single"/>
                <w:rtl/>
              </w:rPr>
            </w:pPr>
          </w:p>
          <w:p w:rsidR="00E469C1" w:rsidRPr="0033449A" w:rsidRDefault="00E469C1" w:rsidP="00E469C1">
            <w:pPr>
              <w:bidi/>
              <w:jc w:val="right"/>
              <w:rPr>
                <w:color w:val="0000FF"/>
                <w:u w:val="single"/>
              </w:rPr>
            </w:pPr>
            <w:r w:rsidRPr="0033449A">
              <w:rPr>
                <w:color w:val="0000FF"/>
                <w:u w:val="single"/>
              </w:rPr>
              <w:t>3-Credo</w:t>
            </w:r>
          </w:p>
          <w:p w:rsidR="00E469C1" w:rsidRPr="00345EC8" w:rsidRDefault="00E469C1" w:rsidP="00E469C1">
            <w:pPr>
              <w:bidi/>
              <w:jc w:val="right"/>
            </w:pPr>
            <w:r w:rsidRPr="00345EC8">
              <w:t>Credo in unum Deum</w:t>
            </w:r>
            <w:r w:rsidRPr="0033449A">
              <w:rPr>
                <w:u w:val="single"/>
              </w:rPr>
              <w:t>.</w:t>
            </w:r>
          </w:p>
          <w:p w:rsidR="00E469C1" w:rsidRPr="00345EC8" w:rsidRDefault="00E469C1" w:rsidP="00E469C1">
            <w:pPr>
              <w:bidi/>
              <w:jc w:val="right"/>
            </w:pPr>
            <w:r w:rsidRPr="00345EC8">
              <w:t>Patrem omnipotentem,</w:t>
            </w:r>
          </w:p>
          <w:p w:rsidR="00E469C1" w:rsidRPr="00345EC8" w:rsidRDefault="00E469C1" w:rsidP="00E469C1">
            <w:pPr>
              <w:bidi/>
              <w:jc w:val="right"/>
            </w:pPr>
            <w:r w:rsidRPr="00345EC8">
              <w:t>Factorem caeli et terrae,</w:t>
            </w:r>
          </w:p>
          <w:p w:rsidR="00E469C1" w:rsidRPr="00345EC8" w:rsidRDefault="00E469C1" w:rsidP="00E469C1">
            <w:pPr>
              <w:bidi/>
              <w:jc w:val="right"/>
            </w:pPr>
            <w:r w:rsidRPr="00345EC8">
              <w:t>Visibilium omnium et invisibilium.</w:t>
            </w:r>
          </w:p>
          <w:p w:rsidR="00E469C1" w:rsidRPr="00345EC8" w:rsidRDefault="00E469C1" w:rsidP="00E469C1">
            <w:pPr>
              <w:bidi/>
              <w:jc w:val="right"/>
            </w:pPr>
            <w:r w:rsidRPr="00345EC8">
              <w:t xml:space="preserve">Et in unum Dominum </w:t>
            </w:r>
          </w:p>
          <w:p w:rsidR="00E469C1" w:rsidRPr="00345EC8" w:rsidRDefault="00E469C1" w:rsidP="00E469C1">
            <w:pPr>
              <w:bidi/>
              <w:jc w:val="right"/>
            </w:pPr>
            <w:r w:rsidRPr="00345EC8">
              <w:t>Jesum Christum,</w:t>
            </w:r>
          </w:p>
          <w:p w:rsidR="00E469C1" w:rsidRPr="00345EC8" w:rsidRDefault="00E469C1" w:rsidP="00E469C1">
            <w:pPr>
              <w:bidi/>
              <w:jc w:val="right"/>
            </w:pPr>
            <w:r w:rsidRPr="00345EC8">
              <w:t>Filium Dei unigenitum,</w:t>
            </w:r>
          </w:p>
          <w:p w:rsidR="00E469C1" w:rsidRDefault="00E469C1" w:rsidP="00E469C1">
            <w:pPr>
              <w:bidi/>
              <w:jc w:val="right"/>
            </w:pPr>
            <w:r w:rsidRPr="00345EC8">
              <w:t>Et ex Petre natum ante omnia saecula,</w:t>
            </w:r>
          </w:p>
          <w:p w:rsidR="00E469C1" w:rsidRDefault="00E469C1" w:rsidP="00E469C1">
            <w:pPr>
              <w:bidi/>
              <w:jc w:val="right"/>
            </w:pPr>
            <w:r>
              <w:t>Deum de Deo, lumen de lumine,</w:t>
            </w:r>
          </w:p>
          <w:p w:rsidR="00E469C1" w:rsidRDefault="00E469C1" w:rsidP="00E469C1">
            <w:pPr>
              <w:bidi/>
              <w:jc w:val="right"/>
            </w:pPr>
            <w:r>
              <w:t>Deum verum de Deo vero,</w:t>
            </w:r>
          </w:p>
          <w:p w:rsidR="00E469C1" w:rsidRDefault="00E469C1" w:rsidP="00E469C1">
            <w:pPr>
              <w:bidi/>
              <w:jc w:val="right"/>
            </w:pPr>
            <w:r>
              <w:t>Genitu, non factum,</w:t>
            </w:r>
          </w:p>
          <w:p w:rsidR="00E469C1" w:rsidRDefault="00E469C1" w:rsidP="00E469C1">
            <w:pPr>
              <w:bidi/>
              <w:jc w:val="right"/>
            </w:pPr>
            <w:r>
              <w:t>Consubstantialem Patri:</w:t>
            </w:r>
          </w:p>
          <w:p w:rsidR="00E469C1" w:rsidRDefault="00E469C1" w:rsidP="00E469C1">
            <w:pPr>
              <w:bidi/>
              <w:jc w:val="right"/>
            </w:pPr>
            <w:r>
              <w:t>Per quen omnia facta sunt,</w:t>
            </w:r>
          </w:p>
          <w:p w:rsidR="00E469C1" w:rsidRDefault="00E469C1" w:rsidP="00E469C1">
            <w:pPr>
              <w:bidi/>
              <w:jc w:val="right"/>
            </w:pPr>
            <w:r>
              <w:t>Qui propter nostrum salutem</w:t>
            </w:r>
          </w:p>
          <w:p w:rsidR="00E469C1" w:rsidRDefault="00E469C1" w:rsidP="00E469C1">
            <w:pPr>
              <w:bidi/>
              <w:jc w:val="right"/>
            </w:pPr>
            <w:r>
              <w:t>Descendit de caelis.</w:t>
            </w:r>
          </w:p>
          <w:p w:rsidR="00E469C1" w:rsidRDefault="00E469C1" w:rsidP="00E469C1">
            <w:pPr>
              <w:bidi/>
              <w:jc w:val="right"/>
              <w:rPr>
                <w:rtl/>
              </w:rPr>
            </w:pPr>
          </w:p>
          <w:p w:rsidR="00E469C1" w:rsidRPr="0033449A" w:rsidRDefault="00E469C1" w:rsidP="00E469C1">
            <w:pPr>
              <w:bidi/>
              <w:jc w:val="right"/>
              <w:rPr>
                <w:color w:val="0000FF"/>
                <w:u w:val="single"/>
              </w:rPr>
            </w:pPr>
            <w:r w:rsidRPr="0033449A">
              <w:rPr>
                <w:color w:val="0000FF"/>
                <w:u w:val="single"/>
              </w:rPr>
              <w:t>3a-</w:t>
            </w:r>
            <w:r w:rsidRPr="0033449A">
              <w:rPr>
                <w:rFonts w:hint="cs"/>
                <w:color w:val="0000FF"/>
                <w:u w:val="single"/>
              </w:rPr>
              <w:t>E</w:t>
            </w:r>
            <w:r w:rsidRPr="0033449A">
              <w:rPr>
                <w:color w:val="0000FF"/>
                <w:u w:val="single"/>
              </w:rPr>
              <w:t>t incarnates est</w:t>
            </w:r>
          </w:p>
          <w:p w:rsidR="00E469C1" w:rsidRDefault="00E469C1" w:rsidP="00E469C1">
            <w:pPr>
              <w:bidi/>
              <w:jc w:val="right"/>
            </w:pPr>
            <w:r>
              <w:t>Et incarnates est de Spiritu Sancto</w:t>
            </w:r>
          </w:p>
          <w:p w:rsidR="00E469C1" w:rsidRDefault="00E469C1" w:rsidP="00E469C1">
            <w:pPr>
              <w:bidi/>
              <w:jc w:val="right"/>
            </w:pPr>
            <w:r>
              <w:t>Ex maria Virgine:</w:t>
            </w:r>
          </w:p>
          <w:p w:rsidR="00E469C1" w:rsidRDefault="00E469C1" w:rsidP="00E469C1">
            <w:pPr>
              <w:bidi/>
              <w:jc w:val="right"/>
            </w:pPr>
            <w:r>
              <w:t>Et homo factus est.</w:t>
            </w:r>
          </w:p>
          <w:p w:rsidR="00E469C1" w:rsidRDefault="00E469C1" w:rsidP="00E469C1">
            <w:pPr>
              <w:bidi/>
              <w:jc w:val="right"/>
            </w:pPr>
          </w:p>
          <w:p w:rsidR="00E469C1" w:rsidRPr="0033449A" w:rsidRDefault="00E469C1" w:rsidP="00E469C1">
            <w:pPr>
              <w:bidi/>
              <w:jc w:val="right"/>
              <w:rPr>
                <w:color w:val="0000FF"/>
                <w:u w:val="single"/>
              </w:rPr>
            </w:pPr>
            <w:r w:rsidRPr="0033449A">
              <w:rPr>
                <w:color w:val="0000FF"/>
                <w:u w:val="single"/>
              </w:rPr>
              <w:t>3b-Crucifixus</w:t>
            </w:r>
          </w:p>
          <w:p w:rsidR="00E469C1" w:rsidRDefault="00E469C1" w:rsidP="00E469C1">
            <w:pPr>
              <w:bidi/>
              <w:jc w:val="right"/>
            </w:pPr>
            <w:r w:rsidRPr="00D823B2">
              <w:t>crucifixus etiam pro nobis sub Pontio Pilato:</w:t>
            </w:r>
          </w:p>
          <w:p w:rsidR="00E469C1" w:rsidRDefault="00E469C1" w:rsidP="00E469C1">
            <w:pPr>
              <w:bidi/>
              <w:jc w:val="right"/>
            </w:pPr>
            <w:r>
              <w:t>passus, et sepultus est</w:t>
            </w:r>
          </w:p>
          <w:p w:rsidR="00E469C1" w:rsidRDefault="00E469C1" w:rsidP="00E469C1">
            <w:pPr>
              <w:bidi/>
              <w:jc w:val="right"/>
            </w:pPr>
          </w:p>
          <w:p w:rsidR="00E469C1" w:rsidRPr="0033449A" w:rsidRDefault="00E469C1" w:rsidP="00E469C1">
            <w:pPr>
              <w:bidi/>
              <w:jc w:val="right"/>
              <w:rPr>
                <w:color w:val="0000FF"/>
                <w:u w:val="single"/>
              </w:rPr>
            </w:pPr>
            <w:r w:rsidRPr="0033449A">
              <w:rPr>
                <w:color w:val="0000FF"/>
                <w:u w:val="single"/>
              </w:rPr>
              <w:t>3c-Et resurrexit</w:t>
            </w:r>
          </w:p>
          <w:p w:rsidR="00E469C1" w:rsidRDefault="00E469C1" w:rsidP="00E469C1">
            <w:pPr>
              <w:bidi/>
              <w:jc w:val="right"/>
            </w:pPr>
            <w:r>
              <w:t>Et resurrexit tertia die,</w:t>
            </w:r>
          </w:p>
          <w:p w:rsidR="00E469C1" w:rsidRDefault="00E469C1" w:rsidP="00E469C1">
            <w:pPr>
              <w:bidi/>
              <w:jc w:val="right"/>
            </w:pPr>
            <w:r>
              <w:t>Secundum scripturas,</w:t>
            </w:r>
          </w:p>
          <w:p w:rsidR="00E469C1" w:rsidRDefault="00E469C1" w:rsidP="00E469C1">
            <w:pPr>
              <w:bidi/>
              <w:jc w:val="right"/>
            </w:pPr>
            <w:r>
              <w:t>Et ascendit in caelum:</w:t>
            </w:r>
          </w:p>
          <w:p w:rsidR="00E469C1" w:rsidRDefault="00E469C1" w:rsidP="00E469C1">
            <w:pPr>
              <w:bidi/>
              <w:jc w:val="right"/>
            </w:pPr>
            <w:proofErr w:type="gramStart"/>
            <w:r>
              <w:t>sedet</w:t>
            </w:r>
            <w:proofErr w:type="gramEnd"/>
            <w:r>
              <w:t xml:space="preserve"> ad dexteraam Patris.</w:t>
            </w:r>
          </w:p>
          <w:p w:rsidR="00E469C1" w:rsidRDefault="00E469C1" w:rsidP="00E469C1">
            <w:pPr>
              <w:bidi/>
              <w:jc w:val="right"/>
            </w:pPr>
            <w:r>
              <w:t>Et iterum venturus est</w:t>
            </w:r>
          </w:p>
          <w:p w:rsidR="00E469C1" w:rsidRDefault="00E469C1" w:rsidP="00E469C1">
            <w:pPr>
              <w:bidi/>
              <w:jc w:val="right"/>
            </w:pPr>
            <w:r>
              <w:t>Cum Gloria judicare vivos et mortuos:</w:t>
            </w:r>
          </w:p>
          <w:p w:rsidR="00E469C1" w:rsidRDefault="00E469C1" w:rsidP="00E469C1">
            <w:pPr>
              <w:bidi/>
              <w:jc w:val="right"/>
            </w:pPr>
            <w:r>
              <w:t>Cujus regni non erit finis.</w:t>
            </w:r>
          </w:p>
          <w:p w:rsidR="00E469C1" w:rsidRDefault="00E469C1" w:rsidP="00E469C1">
            <w:pPr>
              <w:bidi/>
              <w:jc w:val="right"/>
            </w:pPr>
          </w:p>
          <w:p w:rsidR="00E469C1" w:rsidRPr="0033449A" w:rsidRDefault="00E469C1" w:rsidP="00E469C1">
            <w:pPr>
              <w:bidi/>
              <w:jc w:val="right"/>
              <w:rPr>
                <w:color w:val="0000FF"/>
                <w:u w:val="single"/>
              </w:rPr>
            </w:pPr>
            <w:r w:rsidRPr="0033449A">
              <w:rPr>
                <w:color w:val="0000FF"/>
                <w:u w:val="single"/>
              </w:rPr>
              <w:t xml:space="preserve">3d-Et in Spiritum </w:t>
            </w:r>
          </w:p>
          <w:p w:rsidR="00E469C1" w:rsidRDefault="00E469C1" w:rsidP="00E469C1">
            <w:pPr>
              <w:bidi/>
              <w:jc w:val="right"/>
            </w:pPr>
            <w:r w:rsidRPr="00931C4B">
              <w:t>et in Spiritum sanctum Dominum</w:t>
            </w:r>
            <w:r>
              <w:t>,</w:t>
            </w:r>
          </w:p>
          <w:p w:rsidR="00E469C1" w:rsidRDefault="00E469C1" w:rsidP="00E469C1">
            <w:pPr>
              <w:bidi/>
              <w:jc w:val="right"/>
            </w:pPr>
            <w:r>
              <w:t>et vivificantem:</w:t>
            </w:r>
          </w:p>
          <w:p w:rsidR="00E469C1" w:rsidRDefault="00E469C1" w:rsidP="00E469C1">
            <w:pPr>
              <w:bidi/>
              <w:jc w:val="right"/>
            </w:pPr>
            <w:r>
              <w:t>Qui ex Patre, filioque procedit</w:t>
            </w:r>
          </w:p>
          <w:p w:rsidR="00E469C1" w:rsidRDefault="00E469C1" w:rsidP="00E469C1">
            <w:pPr>
              <w:bidi/>
              <w:jc w:val="right"/>
            </w:pPr>
            <w:r>
              <w:t>Qui cum Patre, et filio simul adoratur,</w:t>
            </w:r>
          </w:p>
          <w:p w:rsidR="00E469C1" w:rsidRDefault="00E469C1" w:rsidP="00E469C1">
            <w:pPr>
              <w:bidi/>
              <w:jc w:val="right"/>
            </w:pPr>
            <w:r>
              <w:t>Et conglorificatur:</w:t>
            </w:r>
          </w:p>
          <w:p w:rsidR="00E469C1" w:rsidRDefault="00E469C1" w:rsidP="00E469C1">
            <w:pPr>
              <w:bidi/>
              <w:jc w:val="right"/>
            </w:pPr>
            <w:r>
              <w:lastRenderedPageBreak/>
              <w:t>Qui locutus est per Prophetas.</w:t>
            </w:r>
          </w:p>
          <w:p w:rsidR="00E469C1" w:rsidRPr="00931C4B" w:rsidRDefault="00E469C1" w:rsidP="00E469C1">
            <w:pPr>
              <w:bidi/>
              <w:jc w:val="right"/>
            </w:pPr>
            <w:r>
              <w:t xml:space="preserve"> </w:t>
            </w:r>
            <w:r w:rsidRPr="00931C4B">
              <w:t xml:space="preserve"> </w:t>
            </w:r>
          </w:p>
          <w:p w:rsidR="00E469C1" w:rsidRPr="00A95B62" w:rsidRDefault="00E469C1" w:rsidP="00E469C1">
            <w:pPr>
              <w:bidi/>
              <w:jc w:val="right"/>
            </w:pPr>
            <w:r w:rsidRPr="0033449A">
              <w:rPr>
                <w:color w:val="0000FF"/>
                <w:u w:val="single"/>
              </w:rPr>
              <w:t xml:space="preserve">3e-Et unum sanctum </w:t>
            </w:r>
          </w:p>
          <w:p w:rsidR="00E469C1" w:rsidRDefault="00E469C1" w:rsidP="00E469C1">
            <w:pPr>
              <w:bidi/>
              <w:jc w:val="right"/>
            </w:pPr>
            <w:r>
              <w:t>Et  unum sanctum catholicam  et</w:t>
            </w:r>
          </w:p>
          <w:p w:rsidR="00E469C1" w:rsidRDefault="00E469C1" w:rsidP="00E469C1">
            <w:pPr>
              <w:bidi/>
              <w:jc w:val="right"/>
            </w:pPr>
            <w:r>
              <w:t>Apostolicam Ecclesiam</w:t>
            </w:r>
          </w:p>
          <w:p w:rsidR="00E469C1" w:rsidRDefault="00E469C1" w:rsidP="00E469C1">
            <w:pPr>
              <w:bidi/>
              <w:jc w:val="right"/>
            </w:pPr>
            <w:r>
              <w:t xml:space="preserve">Confiteor unum baptisma </w:t>
            </w:r>
          </w:p>
          <w:p w:rsidR="00E469C1" w:rsidRDefault="00E469C1" w:rsidP="00E469C1">
            <w:pPr>
              <w:bidi/>
              <w:jc w:val="right"/>
            </w:pPr>
            <w:r>
              <w:t>In remissionem peccatorum</w:t>
            </w:r>
          </w:p>
          <w:p w:rsidR="00E469C1" w:rsidRDefault="00E469C1" w:rsidP="00E469C1">
            <w:pPr>
              <w:bidi/>
              <w:jc w:val="right"/>
            </w:pPr>
            <w:r>
              <w:t xml:space="preserve">Et expecto resurrectuonem mortuorum </w:t>
            </w:r>
          </w:p>
          <w:p w:rsidR="00E469C1" w:rsidRDefault="00E469C1" w:rsidP="00E469C1">
            <w:pPr>
              <w:bidi/>
              <w:jc w:val="right"/>
            </w:pPr>
            <w:r>
              <w:t xml:space="preserve">Et vitam venture saeculi </w:t>
            </w:r>
          </w:p>
          <w:p w:rsidR="00E469C1" w:rsidRDefault="00E469C1" w:rsidP="00E469C1">
            <w:pPr>
              <w:bidi/>
              <w:jc w:val="right"/>
              <w:rPr>
                <w:rtl/>
              </w:rPr>
            </w:pPr>
            <w:r>
              <w:t xml:space="preserve">Amen  </w:t>
            </w:r>
          </w:p>
          <w:p w:rsidR="00E469C1" w:rsidRDefault="00E469C1" w:rsidP="00E469C1">
            <w:pPr>
              <w:bidi/>
              <w:jc w:val="right"/>
            </w:pPr>
            <w:r>
              <w:t xml:space="preserve"> </w:t>
            </w:r>
          </w:p>
          <w:p w:rsidR="00E469C1" w:rsidRPr="00A95B62" w:rsidRDefault="00E469C1" w:rsidP="00E469C1">
            <w:pPr>
              <w:bidi/>
              <w:jc w:val="right"/>
            </w:pPr>
            <w:r w:rsidRPr="0033449A">
              <w:rPr>
                <w:color w:val="0000FF"/>
                <w:u w:val="single"/>
              </w:rPr>
              <w:t>4-Sanctus</w:t>
            </w:r>
          </w:p>
          <w:p w:rsidR="00E469C1" w:rsidRDefault="00E469C1" w:rsidP="00E469C1">
            <w:pPr>
              <w:bidi/>
              <w:jc w:val="right"/>
              <w:rPr>
                <w:rtl/>
              </w:rPr>
            </w:pPr>
            <w:r>
              <w:t>Sanctus, sanctus sanctus,</w:t>
            </w:r>
          </w:p>
          <w:p w:rsidR="00E469C1" w:rsidRDefault="00E469C1" w:rsidP="00E469C1">
            <w:pPr>
              <w:bidi/>
              <w:jc w:val="right"/>
              <w:rPr>
                <w:rtl/>
              </w:rPr>
            </w:pPr>
            <w:r>
              <w:t>Dominus Deus sabaoth.</w:t>
            </w:r>
          </w:p>
          <w:p w:rsidR="00E469C1" w:rsidRDefault="00E469C1" w:rsidP="00E469C1">
            <w:pPr>
              <w:bidi/>
              <w:jc w:val="right"/>
              <w:rPr>
                <w:rtl/>
              </w:rPr>
            </w:pPr>
            <w:proofErr w:type="gramStart"/>
            <w:r>
              <w:t>pleni</w:t>
            </w:r>
            <w:proofErr w:type="gramEnd"/>
            <w:r>
              <w:t xml:space="preserve"> sunt coeli et terra Gloria tua.</w:t>
            </w:r>
          </w:p>
          <w:p w:rsidR="00E469C1" w:rsidRDefault="00E469C1" w:rsidP="00E469C1">
            <w:pPr>
              <w:bidi/>
              <w:jc w:val="right"/>
            </w:pPr>
            <w:r>
              <w:t>hosanna in excelsis</w:t>
            </w:r>
          </w:p>
          <w:p w:rsidR="00E469C1" w:rsidRDefault="00E469C1" w:rsidP="00E469C1">
            <w:pPr>
              <w:bidi/>
              <w:jc w:val="right"/>
            </w:pPr>
          </w:p>
          <w:p w:rsidR="00E469C1" w:rsidRPr="00A95B62" w:rsidRDefault="00E469C1" w:rsidP="00E469C1">
            <w:pPr>
              <w:bidi/>
              <w:jc w:val="right"/>
            </w:pPr>
            <w:r w:rsidRPr="0033449A">
              <w:rPr>
                <w:color w:val="0000FF"/>
                <w:u w:val="single"/>
              </w:rPr>
              <w:t>5-Benedictus</w:t>
            </w:r>
          </w:p>
          <w:p w:rsidR="00E469C1" w:rsidRDefault="00E469C1" w:rsidP="00E469C1">
            <w:pPr>
              <w:bidi/>
              <w:jc w:val="right"/>
            </w:pPr>
            <w:proofErr w:type="gramStart"/>
            <w:r>
              <w:t>benedictus</w:t>
            </w:r>
            <w:proofErr w:type="gramEnd"/>
            <w:r>
              <w:t xml:space="preserve"> qui venit in nomine Domini.</w:t>
            </w:r>
          </w:p>
          <w:p w:rsidR="00E469C1" w:rsidRDefault="00E469C1" w:rsidP="00E469C1">
            <w:pPr>
              <w:bidi/>
              <w:jc w:val="right"/>
              <w:rPr>
                <w:rtl/>
              </w:rPr>
            </w:pPr>
            <w:proofErr w:type="gramStart"/>
            <w:r>
              <w:t>hosanna</w:t>
            </w:r>
            <w:proofErr w:type="gramEnd"/>
            <w:r>
              <w:t xml:space="preserve"> in excelsis.</w:t>
            </w:r>
          </w:p>
          <w:p w:rsidR="00E469C1" w:rsidRDefault="00E469C1" w:rsidP="00E469C1">
            <w:pPr>
              <w:bidi/>
              <w:jc w:val="right"/>
              <w:rPr>
                <w:rtl/>
              </w:rPr>
            </w:pPr>
          </w:p>
          <w:p w:rsidR="00E469C1" w:rsidRPr="0033449A" w:rsidRDefault="00E469C1" w:rsidP="00E469C1">
            <w:pPr>
              <w:bidi/>
              <w:jc w:val="right"/>
              <w:rPr>
                <w:color w:val="0000FF"/>
                <w:u w:val="single"/>
                <w:rtl/>
              </w:rPr>
            </w:pPr>
            <w:r w:rsidRPr="0033449A">
              <w:rPr>
                <w:color w:val="0000FF"/>
                <w:u w:val="single"/>
              </w:rPr>
              <w:t>6-. Agnus Dei</w:t>
            </w:r>
          </w:p>
          <w:p w:rsidR="00E469C1" w:rsidRDefault="00E469C1" w:rsidP="00E469C1">
            <w:pPr>
              <w:bidi/>
              <w:jc w:val="right"/>
              <w:rPr>
                <w:rtl/>
              </w:rPr>
            </w:pPr>
            <w:r>
              <w:t>Agnus dei, qui tollis peccata nundi,</w:t>
            </w:r>
          </w:p>
          <w:p w:rsidR="00E469C1" w:rsidRPr="0033449A" w:rsidRDefault="00E469C1" w:rsidP="00E469C1">
            <w:pPr>
              <w:bidi/>
              <w:jc w:val="right"/>
              <w:rPr>
                <w:color w:val="0000FF"/>
                <w:u w:val="single"/>
              </w:rPr>
            </w:pPr>
            <w:r w:rsidRPr="00980CD5">
              <w:t>Miserere</w:t>
            </w:r>
            <w:r>
              <w:t>, Dona</w:t>
            </w:r>
            <w:r w:rsidRPr="00980CD5">
              <w:t xml:space="preserve"> nobis</w:t>
            </w:r>
            <w:r>
              <w:t xml:space="preserve"> pacem</w:t>
            </w:r>
            <w:r w:rsidRPr="00980CD5">
              <w:t>.</w:t>
            </w:r>
          </w:p>
          <w:p w:rsidR="00E469C1" w:rsidRDefault="00E469C1" w:rsidP="00E469C1">
            <w:pPr>
              <w:bidi/>
              <w:jc w:val="right"/>
              <w:rPr>
                <w:rtl/>
              </w:rPr>
            </w:pPr>
          </w:p>
          <w:p w:rsidR="00E469C1" w:rsidRDefault="00E469C1" w:rsidP="00E469C1">
            <w:pPr>
              <w:bidi/>
              <w:jc w:val="right"/>
              <w:rPr>
                <w:rtl/>
              </w:rPr>
            </w:pPr>
          </w:p>
          <w:p w:rsidR="00E469C1" w:rsidRDefault="00E469C1" w:rsidP="00E469C1">
            <w:pPr>
              <w:bidi/>
              <w:jc w:val="right"/>
              <w:rPr>
                <w:rtl/>
              </w:rPr>
            </w:pPr>
          </w:p>
          <w:p w:rsidR="00E469C1" w:rsidRPr="00D823B2" w:rsidRDefault="00E469C1" w:rsidP="00E469C1">
            <w:pPr>
              <w:bidi/>
              <w:jc w:val="right"/>
            </w:pPr>
          </w:p>
        </w:tc>
      </w:tr>
    </w:tbl>
    <w:p w:rsidR="00E469C1" w:rsidRDefault="00E469C1" w:rsidP="00E469C1">
      <w:pPr>
        <w:tabs>
          <w:tab w:val="left" w:pos="1981"/>
        </w:tabs>
        <w:bidi/>
        <w:ind w:left="-179"/>
        <w:rPr>
          <w:rFonts w:ascii="Arial" w:hAnsi="Arial" w:cs="Arial"/>
          <w:b/>
          <w:bCs/>
          <w:u w:val="single"/>
          <w:rtl/>
        </w:rPr>
      </w:pPr>
    </w:p>
    <w:p w:rsidR="00E469C1" w:rsidRDefault="00E469C1" w:rsidP="00E469C1">
      <w:pPr>
        <w:bidi/>
        <w:spacing w:after="240"/>
        <w:ind w:left="720"/>
        <w:jc w:val="right"/>
        <w:rPr>
          <w:rFonts w:ascii="Arial" w:hAnsi="Arial" w:cs="Arial"/>
          <w:b/>
          <w:bCs/>
          <w:u w:val="single"/>
          <w:rtl/>
          <w:lang w:bidi="he-IL"/>
        </w:rPr>
      </w:pPr>
    </w:p>
    <w:p w:rsidR="00E469C1" w:rsidRDefault="00E469C1" w:rsidP="00E469C1">
      <w:pPr>
        <w:bidi/>
        <w:spacing w:after="240"/>
        <w:ind w:left="720"/>
        <w:jc w:val="right"/>
        <w:rPr>
          <w:rFonts w:ascii="Arial" w:hAnsi="Arial" w:cs="Arial"/>
          <w:b/>
          <w:bCs/>
          <w:u w:val="single"/>
          <w:rtl/>
          <w:lang w:bidi="he-IL"/>
        </w:rPr>
      </w:pPr>
    </w:p>
    <w:p w:rsidR="00E469C1" w:rsidRDefault="00E469C1" w:rsidP="00E469C1">
      <w:pPr>
        <w:bidi/>
        <w:spacing w:after="240"/>
        <w:ind w:left="720"/>
        <w:jc w:val="right"/>
        <w:rPr>
          <w:rFonts w:ascii="Arial" w:hAnsi="Arial" w:cs="Arial"/>
          <w:b/>
          <w:bCs/>
          <w:u w:val="single"/>
          <w:rtl/>
          <w:lang w:bidi="he-IL"/>
        </w:rPr>
      </w:pPr>
    </w:p>
    <w:p w:rsidR="00E469C1" w:rsidRDefault="00E469C1" w:rsidP="00E469C1">
      <w:pPr>
        <w:bidi/>
        <w:spacing w:after="240"/>
        <w:ind w:left="720"/>
        <w:jc w:val="right"/>
        <w:rPr>
          <w:rFonts w:ascii="Arial" w:hAnsi="Arial" w:cs="Arial"/>
          <w:b/>
          <w:bCs/>
          <w:u w:val="single"/>
          <w:rtl/>
          <w:lang w:bidi="he-IL"/>
        </w:rPr>
      </w:pPr>
    </w:p>
    <w:p w:rsidR="00E469C1" w:rsidRDefault="00E469C1" w:rsidP="00E469C1">
      <w:pPr>
        <w:bidi/>
        <w:spacing w:after="240"/>
        <w:ind w:left="720"/>
        <w:jc w:val="right"/>
        <w:rPr>
          <w:rFonts w:ascii="Arial" w:hAnsi="Arial" w:cs="Arial"/>
          <w:b/>
          <w:bCs/>
          <w:u w:val="single"/>
          <w:rtl/>
          <w:lang w:bidi="he-IL"/>
        </w:rPr>
      </w:pPr>
    </w:p>
    <w:p w:rsidR="00E469C1" w:rsidRDefault="00E469C1" w:rsidP="00E469C1">
      <w:pPr>
        <w:bidi/>
        <w:spacing w:after="240"/>
        <w:ind w:left="720"/>
        <w:jc w:val="right"/>
        <w:rPr>
          <w:rFonts w:ascii="Arial" w:hAnsi="Arial" w:cs="Arial"/>
          <w:b/>
          <w:bCs/>
          <w:u w:val="single"/>
          <w:rtl/>
          <w:lang w:bidi="he-IL"/>
        </w:rPr>
      </w:pPr>
    </w:p>
    <w:p w:rsidR="00E469C1" w:rsidRDefault="00E469C1" w:rsidP="00E469C1">
      <w:pPr>
        <w:bidi/>
        <w:spacing w:after="240"/>
        <w:ind w:left="720"/>
        <w:jc w:val="right"/>
        <w:rPr>
          <w:rFonts w:ascii="Arial" w:hAnsi="Arial" w:cs="Arial"/>
          <w:b/>
          <w:bCs/>
          <w:u w:val="single"/>
          <w:rtl/>
          <w:lang w:bidi="he-IL"/>
        </w:rPr>
      </w:pPr>
    </w:p>
    <w:p w:rsidR="00E469C1" w:rsidRDefault="00E469C1" w:rsidP="00E469C1">
      <w:pPr>
        <w:bidi/>
        <w:spacing w:after="240"/>
        <w:ind w:left="720"/>
        <w:jc w:val="right"/>
        <w:rPr>
          <w:rFonts w:ascii="Arial" w:hAnsi="Arial" w:cs="Arial"/>
          <w:b/>
          <w:bCs/>
          <w:u w:val="single"/>
          <w:rtl/>
          <w:lang w:bidi="he-IL"/>
        </w:rPr>
      </w:pPr>
    </w:p>
    <w:p w:rsidR="00E469C1" w:rsidRDefault="00E469C1" w:rsidP="00E469C1">
      <w:pPr>
        <w:bidi/>
        <w:spacing w:after="240"/>
        <w:ind w:left="720"/>
        <w:jc w:val="right"/>
        <w:rPr>
          <w:rFonts w:ascii="Arial" w:hAnsi="Arial" w:cs="Arial"/>
          <w:b/>
          <w:bCs/>
          <w:u w:val="single"/>
          <w:lang w:bidi="he-IL"/>
        </w:rPr>
      </w:pPr>
    </w:p>
    <w:p w:rsidR="00835DC9" w:rsidRDefault="00835DC9" w:rsidP="00835DC9">
      <w:pPr>
        <w:bidi/>
        <w:spacing w:after="240"/>
        <w:ind w:left="720"/>
        <w:jc w:val="right"/>
        <w:rPr>
          <w:rFonts w:ascii="Arial" w:hAnsi="Arial" w:cs="Arial"/>
          <w:b/>
          <w:bCs/>
          <w:u w:val="single"/>
          <w:lang w:bidi="he-IL"/>
        </w:rPr>
      </w:pPr>
    </w:p>
    <w:p w:rsidR="00835DC9" w:rsidRDefault="00835DC9" w:rsidP="00835DC9">
      <w:pPr>
        <w:bidi/>
        <w:spacing w:after="240"/>
        <w:ind w:left="720"/>
        <w:jc w:val="right"/>
        <w:rPr>
          <w:rFonts w:ascii="Arial" w:hAnsi="Arial" w:cs="Arial"/>
          <w:b/>
          <w:bCs/>
          <w:u w:val="single"/>
          <w:rtl/>
          <w:lang w:bidi="he-IL"/>
        </w:rPr>
      </w:pPr>
    </w:p>
    <w:p w:rsidR="00E469C1" w:rsidRDefault="00E469C1" w:rsidP="00E469C1">
      <w:pPr>
        <w:bidi/>
        <w:spacing w:after="240"/>
        <w:ind w:left="720"/>
        <w:jc w:val="right"/>
        <w:rPr>
          <w:rFonts w:ascii="Arial" w:hAnsi="Arial" w:cs="Arial"/>
          <w:b/>
          <w:bCs/>
          <w:u w:val="single"/>
          <w:rtl/>
          <w:lang w:bidi="he-IL"/>
        </w:rPr>
      </w:pPr>
    </w:p>
    <w:p w:rsidR="00E469C1" w:rsidRPr="00E469C1" w:rsidRDefault="00E469C1" w:rsidP="00E469C1">
      <w:pPr>
        <w:bidi/>
        <w:spacing w:after="240"/>
        <w:ind w:left="720"/>
        <w:jc w:val="right"/>
        <w:rPr>
          <w:rtl/>
          <w:lang w:bidi="he-IL"/>
        </w:rPr>
      </w:pPr>
      <w:r w:rsidRPr="00217664">
        <w:rPr>
          <w:rFonts w:ascii="Arial" w:hAnsi="Arial" w:cs="Arial" w:hint="cs"/>
          <w:b/>
          <w:bCs/>
          <w:u w:val="single"/>
          <w:rtl/>
          <w:lang w:bidi="he-IL"/>
        </w:rPr>
        <w:lastRenderedPageBreak/>
        <w:t xml:space="preserve">נספח </w:t>
      </w:r>
      <w:r>
        <w:rPr>
          <w:rFonts w:ascii="Arial" w:hAnsi="Arial" w:cs="Arial" w:hint="cs"/>
          <w:b/>
          <w:bCs/>
          <w:u w:val="single"/>
          <w:rtl/>
          <w:lang w:bidi="he-IL"/>
        </w:rPr>
        <w:t>4</w:t>
      </w:r>
    </w:p>
    <w:p w:rsidR="00E469C1" w:rsidRDefault="00E469C1" w:rsidP="00E469C1">
      <w:pPr>
        <w:tabs>
          <w:tab w:val="left" w:pos="1981"/>
        </w:tabs>
        <w:bidi/>
        <w:ind w:left="-179"/>
        <w:rPr>
          <w:color w:val="FF0000"/>
          <w:rtl/>
          <w:lang w:bidi="he-IL"/>
        </w:rPr>
      </w:pPr>
    </w:p>
    <w:p w:rsidR="00E469C1" w:rsidRPr="00E469C1" w:rsidRDefault="00E469C1" w:rsidP="00E469C1">
      <w:pPr>
        <w:tabs>
          <w:tab w:val="left" w:pos="1981"/>
        </w:tabs>
        <w:bidi/>
        <w:ind w:left="-179"/>
        <w:rPr>
          <w:b/>
          <w:bCs/>
          <w:color w:val="FF0000"/>
          <w:sz w:val="28"/>
          <w:szCs w:val="28"/>
          <w:u w:val="single"/>
          <w:rtl/>
        </w:rPr>
      </w:pPr>
      <w:r w:rsidRPr="00E469C1">
        <w:rPr>
          <w:rFonts w:hint="cs"/>
          <w:b/>
          <w:bCs/>
          <w:color w:val="FF0000"/>
          <w:sz w:val="28"/>
          <w:szCs w:val="28"/>
          <w:u w:val="single"/>
          <w:rtl/>
          <w:lang w:bidi="he-IL"/>
        </w:rPr>
        <w:t>תרגום ה</w:t>
      </w:r>
      <w:r w:rsidRPr="00E469C1">
        <w:rPr>
          <w:rFonts w:hint="cs"/>
          <w:b/>
          <w:bCs/>
          <w:color w:val="FF0000"/>
          <w:sz w:val="28"/>
          <w:szCs w:val="28"/>
          <w:u w:val="single"/>
          <w:rtl/>
        </w:rPr>
        <w:t xml:space="preserve">- </w:t>
      </w:r>
      <w:r w:rsidRPr="00E469C1">
        <w:rPr>
          <w:b/>
          <w:bCs/>
          <w:color w:val="FF0000"/>
          <w:sz w:val="28"/>
          <w:szCs w:val="28"/>
          <w:u w:val="single"/>
        </w:rPr>
        <w:t xml:space="preserve"> Beethoben-Symphony No. 9 in D minor, </w:t>
      </w:r>
      <w:hyperlink r:id="rId260" w:tooltip="Opus number" w:history="1">
        <w:r w:rsidRPr="00E469C1">
          <w:rPr>
            <w:b/>
            <w:bCs/>
            <w:color w:val="FF0000"/>
            <w:sz w:val="28"/>
            <w:szCs w:val="28"/>
            <w:u w:val="single"/>
          </w:rPr>
          <w:t>Op.</w:t>
        </w:r>
      </w:hyperlink>
      <w:r w:rsidRPr="00E469C1">
        <w:rPr>
          <w:b/>
          <w:bCs/>
          <w:color w:val="FF0000"/>
          <w:sz w:val="28"/>
          <w:szCs w:val="28"/>
          <w:u w:val="single"/>
        </w:rPr>
        <w:t> 125</w:t>
      </w:r>
      <w:proofErr w:type="gramStart"/>
      <w:r w:rsidRPr="00E469C1">
        <w:rPr>
          <w:b/>
          <w:bCs/>
          <w:color w:val="FF0000"/>
          <w:sz w:val="28"/>
          <w:szCs w:val="28"/>
          <w:u w:val="single"/>
        </w:rPr>
        <w:t xml:space="preserve">  </w:t>
      </w:r>
      <w:r w:rsidRPr="00E469C1">
        <w:rPr>
          <w:rFonts w:hint="cs"/>
          <w:b/>
          <w:bCs/>
          <w:color w:val="FF0000"/>
          <w:sz w:val="28"/>
          <w:szCs w:val="28"/>
          <w:u w:val="single"/>
          <w:rtl/>
        </w:rPr>
        <w:t>-</w:t>
      </w:r>
      <w:proofErr w:type="gramEnd"/>
      <w:r w:rsidRPr="00E469C1">
        <w:rPr>
          <w:rFonts w:hint="cs"/>
          <w:b/>
          <w:bCs/>
          <w:color w:val="FF0000"/>
          <w:sz w:val="28"/>
          <w:szCs w:val="28"/>
          <w:u w:val="single"/>
          <w:rtl/>
        </w:rPr>
        <w:t xml:space="preserve"> </w:t>
      </w:r>
      <w:r w:rsidRPr="00E469C1">
        <w:rPr>
          <w:rFonts w:hint="cs"/>
          <w:b/>
          <w:bCs/>
          <w:color w:val="FF0000"/>
          <w:sz w:val="28"/>
          <w:szCs w:val="28"/>
          <w:u w:val="single"/>
          <w:rtl/>
          <w:lang w:bidi="he-IL"/>
        </w:rPr>
        <w:t>מגרמנית לעברית</w:t>
      </w:r>
    </w:p>
    <w:p w:rsidR="00E469C1" w:rsidRDefault="00E469C1" w:rsidP="00E469C1">
      <w:pPr>
        <w:pStyle w:val="NormalWeb"/>
        <w:bidi/>
        <w:rPr>
          <w:rtl/>
        </w:rPr>
      </w:pPr>
      <w:r w:rsidRPr="00E469C1">
        <w:rPr>
          <w:rFonts w:hint="cs"/>
          <w:rtl/>
        </w:rPr>
        <w:t>תרגם מ</w:t>
      </w:r>
      <w:hyperlink r:id="rId261" w:tooltip="גרמנית" w:history="1">
        <w:r w:rsidRPr="00E469C1">
          <w:rPr>
            <w:rFonts w:hint="cs"/>
            <w:rtl/>
          </w:rPr>
          <w:t>גרמנית</w:t>
        </w:r>
      </w:hyperlink>
      <w:r w:rsidRPr="00E469C1">
        <w:rPr>
          <w:rFonts w:hint="cs"/>
          <w:rtl/>
        </w:rPr>
        <w:t xml:space="preserve"> </w:t>
      </w:r>
      <w:hyperlink r:id="rId262" w:tooltip="יצחק הירשברג" w:history="1">
        <w:r w:rsidRPr="00E469C1">
          <w:rPr>
            <w:rFonts w:hint="cs"/>
            <w:rtl/>
          </w:rPr>
          <w:t>יצחק הירשברג</w:t>
        </w:r>
      </w:hyperlink>
      <w:r w:rsidRPr="00E469C1">
        <w:rPr>
          <w:rFonts w:hint="cs"/>
          <w:rtl/>
        </w:rPr>
        <w:t xml:space="preserve">, מתוך "בטהובן" של פאול בקר, הוצאת עדית, 1953. </w:t>
      </w:r>
    </w:p>
    <w:tbl>
      <w:tblPr>
        <w:tblStyle w:val="TableGrid"/>
        <w:bidiVisual/>
        <w:tblW w:w="0" w:type="auto"/>
        <w:tblLook w:val="04A0"/>
      </w:tblPr>
      <w:tblGrid>
        <w:gridCol w:w="4141"/>
        <w:gridCol w:w="5075"/>
      </w:tblGrid>
      <w:tr w:rsidR="007E40F5" w:rsidRPr="00D34A89" w:rsidTr="00E15A57">
        <w:tc>
          <w:tcPr>
            <w:tcW w:w="4208" w:type="dxa"/>
          </w:tcPr>
          <w:p w:rsidR="007E40F5" w:rsidRPr="00E15A57" w:rsidRDefault="007E40F5" w:rsidP="007E40F5">
            <w:pPr>
              <w:pStyle w:val="NormalWeb"/>
              <w:bidi/>
              <w:jc w:val="center"/>
              <w:rPr>
                <w:b/>
                <w:bCs/>
                <w:color w:val="0033CC"/>
                <w:sz w:val="24"/>
                <w:szCs w:val="24"/>
                <w:rtl/>
              </w:rPr>
            </w:pPr>
            <w:r w:rsidRPr="00E15A57">
              <w:rPr>
                <w:rFonts w:hint="cs"/>
                <w:b/>
                <w:bCs/>
                <w:color w:val="0033CC"/>
                <w:sz w:val="24"/>
                <w:szCs w:val="24"/>
                <w:rtl/>
              </w:rPr>
              <w:t>תרגום לעברית</w:t>
            </w:r>
          </w:p>
        </w:tc>
        <w:tc>
          <w:tcPr>
            <w:tcW w:w="5148" w:type="dxa"/>
          </w:tcPr>
          <w:p w:rsidR="007E40F5" w:rsidRPr="00E15A57" w:rsidRDefault="007E40F5" w:rsidP="007E40F5">
            <w:pPr>
              <w:pStyle w:val="NormalWeb"/>
              <w:bidi/>
              <w:jc w:val="center"/>
              <w:rPr>
                <w:b/>
                <w:bCs/>
                <w:color w:val="0033CC"/>
                <w:sz w:val="24"/>
                <w:szCs w:val="24"/>
                <w:rtl/>
              </w:rPr>
            </w:pPr>
            <w:r w:rsidRPr="00E15A57">
              <w:rPr>
                <w:rFonts w:hint="cs"/>
                <w:b/>
                <w:bCs/>
                <w:color w:val="0033CC"/>
                <w:sz w:val="24"/>
                <w:szCs w:val="24"/>
                <w:rtl/>
              </w:rPr>
              <w:t>המקור בגרמנית</w:t>
            </w:r>
          </w:p>
        </w:tc>
      </w:tr>
      <w:tr w:rsidR="007E40F5" w:rsidRPr="00D34A89" w:rsidTr="00E15A57">
        <w:tc>
          <w:tcPr>
            <w:tcW w:w="4208" w:type="dxa"/>
          </w:tcPr>
          <w:p w:rsidR="007E40F5" w:rsidRPr="00D34A89" w:rsidRDefault="007E40F5" w:rsidP="007E40F5">
            <w:pPr>
              <w:bidi/>
              <w:ind w:right="720"/>
              <w:rPr>
                <w:sz w:val="24"/>
                <w:szCs w:val="24"/>
              </w:rPr>
            </w:pPr>
            <w:r w:rsidRPr="00D34A89">
              <w:rPr>
                <w:sz w:val="24"/>
                <w:szCs w:val="24"/>
                <w:rtl/>
                <w:lang w:bidi="he-IL"/>
              </w:rPr>
              <w:t>או חברים</w:t>
            </w:r>
            <w:r w:rsidRPr="00D34A89">
              <w:rPr>
                <w:sz w:val="24"/>
                <w:szCs w:val="24"/>
                <w:rtl/>
              </w:rPr>
              <w:t xml:space="preserve">, </w:t>
            </w:r>
            <w:r w:rsidRPr="00D34A89">
              <w:rPr>
                <w:sz w:val="24"/>
                <w:szCs w:val="24"/>
                <w:rtl/>
                <w:lang w:bidi="he-IL"/>
              </w:rPr>
              <w:t>לא את הצלילים הללו</w:t>
            </w:r>
            <w:r w:rsidRPr="00D34A89">
              <w:rPr>
                <w:sz w:val="24"/>
                <w:szCs w:val="24"/>
              </w:rPr>
              <w:t>!</w:t>
            </w:r>
          </w:p>
          <w:p w:rsidR="007E40F5" w:rsidRPr="00D34A89" w:rsidRDefault="007E40F5" w:rsidP="007E40F5">
            <w:pPr>
              <w:bidi/>
              <w:ind w:right="720"/>
              <w:rPr>
                <w:sz w:val="24"/>
                <w:szCs w:val="24"/>
              </w:rPr>
            </w:pPr>
            <w:r w:rsidRPr="00D34A89">
              <w:rPr>
                <w:sz w:val="24"/>
                <w:szCs w:val="24"/>
                <w:rtl/>
                <w:lang w:bidi="he-IL"/>
              </w:rPr>
              <w:t>אך בואו נפתח במזמור נעים יותר</w:t>
            </w:r>
          </w:p>
          <w:p w:rsidR="007E40F5" w:rsidRPr="00D34A89" w:rsidRDefault="007E40F5" w:rsidP="00D34A89">
            <w:pPr>
              <w:bidi/>
              <w:ind w:right="720"/>
              <w:rPr>
                <w:sz w:val="24"/>
                <w:szCs w:val="24"/>
                <w:rtl/>
              </w:rPr>
            </w:pPr>
            <w:r w:rsidRPr="00D34A89">
              <w:rPr>
                <w:sz w:val="24"/>
                <w:szCs w:val="24"/>
                <w:rtl/>
                <w:lang w:bidi="he-IL"/>
              </w:rPr>
              <w:t>וקולות שמחים</w:t>
            </w:r>
            <w:r w:rsidRPr="00D34A89">
              <w:rPr>
                <w:sz w:val="24"/>
                <w:szCs w:val="24"/>
              </w:rPr>
              <w:t>.</w:t>
            </w:r>
          </w:p>
        </w:tc>
        <w:tc>
          <w:tcPr>
            <w:tcW w:w="5148" w:type="dxa"/>
          </w:tcPr>
          <w:p w:rsidR="007E40F5" w:rsidRPr="00D34A89" w:rsidRDefault="007E40F5" w:rsidP="00D34A89">
            <w:pPr>
              <w:bidi/>
              <w:ind w:left="720"/>
              <w:jc w:val="right"/>
              <w:rPr>
                <w:sz w:val="24"/>
                <w:szCs w:val="24"/>
              </w:rPr>
            </w:pPr>
            <w:r w:rsidRPr="00D34A89">
              <w:rPr>
                <w:sz w:val="24"/>
                <w:szCs w:val="24"/>
              </w:rPr>
              <w:t>O Freunde, nicht diese Töne!</w:t>
            </w:r>
          </w:p>
          <w:p w:rsidR="007E40F5" w:rsidRPr="00D34A89" w:rsidRDefault="007E40F5" w:rsidP="00D34A89">
            <w:pPr>
              <w:bidi/>
              <w:ind w:left="720"/>
              <w:jc w:val="right"/>
              <w:rPr>
                <w:sz w:val="24"/>
                <w:szCs w:val="24"/>
              </w:rPr>
            </w:pPr>
            <w:r w:rsidRPr="00D34A89">
              <w:rPr>
                <w:sz w:val="24"/>
                <w:szCs w:val="24"/>
              </w:rPr>
              <w:t>Sondern laßt uns angenehmere anstimmen</w:t>
            </w:r>
          </w:p>
          <w:p w:rsidR="007E40F5" w:rsidRDefault="007E40F5" w:rsidP="00E15A57">
            <w:pPr>
              <w:bidi/>
              <w:ind w:left="720"/>
              <w:jc w:val="right"/>
              <w:rPr>
                <w:sz w:val="24"/>
                <w:szCs w:val="24"/>
                <w:rtl/>
                <w:lang w:bidi="he-IL"/>
              </w:rPr>
            </w:pPr>
            <w:proofErr w:type="gramStart"/>
            <w:r w:rsidRPr="00D34A89">
              <w:rPr>
                <w:sz w:val="24"/>
                <w:szCs w:val="24"/>
              </w:rPr>
              <w:t>und</w:t>
            </w:r>
            <w:proofErr w:type="gramEnd"/>
            <w:r w:rsidRPr="00D34A89">
              <w:rPr>
                <w:sz w:val="24"/>
                <w:szCs w:val="24"/>
              </w:rPr>
              <w:t xml:space="preserve"> freudenvollere.</w:t>
            </w:r>
          </w:p>
          <w:p w:rsidR="00E15A57" w:rsidRPr="00D34A89" w:rsidRDefault="00E15A57" w:rsidP="00E15A57">
            <w:pPr>
              <w:bidi/>
              <w:ind w:left="720"/>
              <w:jc w:val="right"/>
              <w:rPr>
                <w:sz w:val="24"/>
                <w:szCs w:val="24"/>
                <w:rtl/>
                <w:lang w:bidi="he-IL"/>
              </w:rPr>
            </w:pPr>
          </w:p>
        </w:tc>
      </w:tr>
      <w:tr w:rsidR="007E40F5" w:rsidRPr="00D34A89" w:rsidTr="00E15A57">
        <w:tc>
          <w:tcPr>
            <w:tcW w:w="4208" w:type="dxa"/>
          </w:tcPr>
          <w:p w:rsidR="007E40F5" w:rsidRPr="00D34A89" w:rsidRDefault="007E40F5" w:rsidP="007E40F5">
            <w:pPr>
              <w:bidi/>
              <w:ind w:right="720"/>
              <w:rPr>
                <w:sz w:val="24"/>
                <w:szCs w:val="24"/>
              </w:rPr>
            </w:pPr>
            <w:r w:rsidRPr="00D34A89">
              <w:rPr>
                <w:sz w:val="24"/>
                <w:szCs w:val="24"/>
                <w:rtl/>
                <w:lang w:bidi="he-IL"/>
              </w:rPr>
              <w:t>את שמחה</w:t>
            </w:r>
            <w:r w:rsidRPr="00D34A89">
              <w:rPr>
                <w:sz w:val="24"/>
                <w:szCs w:val="24"/>
                <w:rtl/>
              </w:rPr>
              <w:t xml:space="preserve">, </w:t>
            </w:r>
            <w:r w:rsidRPr="00D34A89">
              <w:rPr>
                <w:sz w:val="24"/>
                <w:szCs w:val="24"/>
                <w:rtl/>
                <w:lang w:bidi="he-IL"/>
              </w:rPr>
              <w:t>ניצוץ אלוהי</w:t>
            </w:r>
          </w:p>
          <w:p w:rsidR="007E40F5" w:rsidRPr="00D34A89" w:rsidRDefault="007E40F5" w:rsidP="007E40F5">
            <w:pPr>
              <w:bidi/>
              <w:ind w:right="720"/>
              <w:rPr>
                <w:sz w:val="24"/>
                <w:szCs w:val="24"/>
              </w:rPr>
            </w:pPr>
            <w:r w:rsidRPr="00D34A89">
              <w:rPr>
                <w:sz w:val="24"/>
                <w:szCs w:val="24"/>
                <w:rtl/>
                <w:lang w:bidi="he-IL"/>
              </w:rPr>
              <w:t>מ</w:t>
            </w:r>
            <w:hyperlink r:id="rId263" w:tooltip="שדות אליסיום" w:history="1">
              <w:r w:rsidRPr="00D34A89">
                <w:rPr>
                  <w:sz w:val="24"/>
                  <w:szCs w:val="24"/>
                  <w:rtl/>
                  <w:lang w:bidi="he-IL"/>
                </w:rPr>
                <w:t>שדות עדן</w:t>
              </w:r>
            </w:hyperlink>
            <w:r w:rsidRPr="00D34A89">
              <w:rPr>
                <w:sz w:val="24"/>
                <w:szCs w:val="24"/>
              </w:rPr>
              <w:t xml:space="preserve"> </w:t>
            </w:r>
            <w:r w:rsidRPr="00D34A89">
              <w:rPr>
                <w:sz w:val="24"/>
                <w:szCs w:val="24"/>
                <w:rtl/>
                <w:lang w:bidi="he-IL"/>
              </w:rPr>
              <w:t>מוצאך</w:t>
            </w:r>
            <w:r w:rsidRPr="00D34A89">
              <w:rPr>
                <w:sz w:val="24"/>
                <w:szCs w:val="24"/>
              </w:rPr>
              <w:t>,</w:t>
            </w:r>
          </w:p>
          <w:p w:rsidR="007E40F5" w:rsidRPr="00D34A89" w:rsidRDefault="007E40F5" w:rsidP="007E40F5">
            <w:pPr>
              <w:bidi/>
              <w:ind w:right="720"/>
              <w:rPr>
                <w:sz w:val="24"/>
                <w:szCs w:val="24"/>
              </w:rPr>
            </w:pPr>
            <w:r w:rsidRPr="00D34A89">
              <w:rPr>
                <w:sz w:val="24"/>
                <w:szCs w:val="24"/>
                <w:rtl/>
                <w:lang w:bidi="he-IL"/>
              </w:rPr>
              <w:t>שיכורי שמחה נבואה</w:t>
            </w:r>
          </w:p>
          <w:p w:rsidR="007E40F5" w:rsidRPr="00D34A89" w:rsidRDefault="007E40F5" w:rsidP="007E40F5">
            <w:pPr>
              <w:bidi/>
              <w:ind w:right="720"/>
              <w:rPr>
                <w:sz w:val="24"/>
                <w:szCs w:val="24"/>
              </w:rPr>
            </w:pPr>
            <w:r w:rsidRPr="00D34A89">
              <w:rPr>
                <w:sz w:val="24"/>
                <w:szCs w:val="24"/>
                <w:rtl/>
                <w:lang w:bidi="he-IL"/>
              </w:rPr>
              <w:t>בת שחקים</w:t>
            </w:r>
            <w:r w:rsidRPr="00D34A89">
              <w:rPr>
                <w:sz w:val="24"/>
                <w:szCs w:val="24"/>
                <w:rtl/>
              </w:rPr>
              <w:t xml:space="preserve">, </w:t>
            </w:r>
            <w:r w:rsidRPr="00D34A89">
              <w:rPr>
                <w:sz w:val="24"/>
                <w:szCs w:val="24"/>
                <w:rtl/>
                <w:lang w:bidi="he-IL"/>
              </w:rPr>
              <w:t>אל מקדשך</w:t>
            </w:r>
            <w:r w:rsidRPr="00D34A89">
              <w:rPr>
                <w:sz w:val="24"/>
                <w:szCs w:val="24"/>
              </w:rPr>
              <w:t>.</w:t>
            </w:r>
          </w:p>
          <w:p w:rsidR="007E40F5" w:rsidRPr="00D34A89" w:rsidRDefault="007E40F5" w:rsidP="007E40F5">
            <w:pPr>
              <w:bidi/>
              <w:ind w:right="720"/>
              <w:rPr>
                <w:sz w:val="24"/>
                <w:szCs w:val="24"/>
              </w:rPr>
            </w:pPr>
            <w:r w:rsidRPr="00D34A89">
              <w:rPr>
                <w:sz w:val="24"/>
                <w:szCs w:val="24"/>
                <w:rtl/>
                <w:lang w:bidi="he-IL"/>
              </w:rPr>
              <w:t>קסמייך יאחדו</w:t>
            </w:r>
          </w:p>
          <w:p w:rsidR="007E40F5" w:rsidRPr="00D34A89" w:rsidRDefault="007E40F5" w:rsidP="007E40F5">
            <w:pPr>
              <w:bidi/>
              <w:ind w:right="720"/>
              <w:rPr>
                <w:sz w:val="24"/>
                <w:szCs w:val="24"/>
              </w:rPr>
            </w:pPr>
            <w:r w:rsidRPr="00D34A89">
              <w:rPr>
                <w:sz w:val="24"/>
                <w:szCs w:val="24"/>
                <w:rtl/>
                <w:lang w:bidi="he-IL"/>
              </w:rPr>
              <w:t>אשר פילג מנהג עולם</w:t>
            </w:r>
            <w:r w:rsidRPr="00D34A89">
              <w:rPr>
                <w:sz w:val="24"/>
                <w:szCs w:val="24"/>
              </w:rPr>
              <w:t>,</w:t>
            </w:r>
          </w:p>
          <w:p w:rsidR="007E40F5" w:rsidRPr="00D34A89" w:rsidRDefault="007E40F5" w:rsidP="007E40F5">
            <w:pPr>
              <w:bidi/>
              <w:ind w:right="720"/>
              <w:rPr>
                <w:sz w:val="24"/>
                <w:szCs w:val="24"/>
              </w:rPr>
            </w:pPr>
            <w:r w:rsidRPr="00D34A89">
              <w:rPr>
                <w:sz w:val="24"/>
                <w:szCs w:val="24"/>
                <w:rtl/>
                <w:lang w:bidi="he-IL"/>
              </w:rPr>
              <w:t>בני אדם שוב יתאחדו</w:t>
            </w:r>
          </w:p>
          <w:p w:rsidR="007E40F5" w:rsidRDefault="00564DBA" w:rsidP="002B045A">
            <w:pPr>
              <w:bidi/>
              <w:ind w:right="720"/>
              <w:rPr>
                <w:sz w:val="24"/>
                <w:szCs w:val="24"/>
                <w:rtl/>
                <w:lang w:bidi="he-IL"/>
              </w:rPr>
            </w:pPr>
            <w:r>
              <w:rPr>
                <w:rFonts w:hint="cs"/>
                <w:sz w:val="24"/>
                <w:szCs w:val="24"/>
                <w:rtl/>
                <w:lang w:bidi="he-IL"/>
              </w:rPr>
              <w:t xml:space="preserve">ובצל </w:t>
            </w:r>
            <w:r w:rsidR="002B045A">
              <w:rPr>
                <w:rFonts w:hint="cs"/>
                <w:sz w:val="24"/>
                <w:szCs w:val="24"/>
                <w:rtl/>
                <w:lang w:bidi="he-IL"/>
              </w:rPr>
              <w:t>כנפיך</w:t>
            </w:r>
            <w:r>
              <w:rPr>
                <w:rFonts w:hint="cs"/>
                <w:sz w:val="24"/>
                <w:szCs w:val="24"/>
                <w:rtl/>
                <w:lang w:bidi="he-IL"/>
              </w:rPr>
              <w:t xml:space="preserve"> יחסו</w:t>
            </w:r>
          </w:p>
          <w:p w:rsidR="00564DBA" w:rsidRDefault="00564DBA" w:rsidP="00564DBA">
            <w:pPr>
              <w:bidi/>
              <w:ind w:right="720"/>
              <w:rPr>
                <w:sz w:val="24"/>
                <w:szCs w:val="24"/>
                <w:rtl/>
                <w:lang w:bidi="he-IL"/>
              </w:rPr>
            </w:pPr>
            <w:r w:rsidRPr="00564DBA">
              <w:rPr>
                <w:sz w:val="24"/>
                <w:szCs w:val="24"/>
                <w:rtl/>
                <w:lang w:bidi="he-IL"/>
              </w:rPr>
              <w:t>קבצנים הופכים לנסיכים</w:t>
            </w:r>
          </w:p>
          <w:p w:rsidR="00564DBA" w:rsidRDefault="00564DBA" w:rsidP="00564DBA">
            <w:pPr>
              <w:bidi/>
              <w:ind w:right="720"/>
              <w:rPr>
                <w:sz w:val="24"/>
                <w:szCs w:val="24"/>
                <w:rtl/>
                <w:lang w:bidi="he-IL"/>
              </w:rPr>
            </w:pPr>
            <w:r w:rsidRPr="00D34A89">
              <w:rPr>
                <w:sz w:val="24"/>
                <w:szCs w:val="24"/>
                <w:rtl/>
                <w:lang w:bidi="he-IL"/>
              </w:rPr>
              <w:t>מקום עדנת כנפך היא שם</w:t>
            </w:r>
            <w:r w:rsidRPr="00D34A89">
              <w:rPr>
                <w:sz w:val="24"/>
                <w:szCs w:val="24"/>
              </w:rPr>
              <w:t>.</w:t>
            </w:r>
          </w:p>
          <w:p w:rsidR="00564DBA" w:rsidRPr="00D34A89" w:rsidRDefault="00564DBA" w:rsidP="00564DBA">
            <w:pPr>
              <w:bidi/>
              <w:ind w:right="720"/>
              <w:rPr>
                <w:sz w:val="24"/>
                <w:szCs w:val="24"/>
                <w:rtl/>
                <w:lang w:bidi="he-IL"/>
              </w:rPr>
            </w:pPr>
          </w:p>
        </w:tc>
        <w:tc>
          <w:tcPr>
            <w:tcW w:w="5148" w:type="dxa"/>
          </w:tcPr>
          <w:p w:rsidR="007E40F5" w:rsidRPr="00D34A89" w:rsidRDefault="007E40F5" w:rsidP="00D34A89">
            <w:pPr>
              <w:bidi/>
              <w:ind w:left="720"/>
              <w:jc w:val="right"/>
              <w:rPr>
                <w:sz w:val="24"/>
                <w:szCs w:val="24"/>
              </w:rPr>
            </w:pPr>
            <w:r w:rsidRPr="00D34A89">
              <w:rPr>
                <w:sz w:val="24"/>
                <w:szCs w:val="24"/>
              </w:rPr>
              <w:t>Freude, schöner Götterfunken</w:t>
            </w:r>
          </w:p>
          <w:p w:rsidR="007E40F5" w:rsidRPr="00D34A89" w:rsidRDefault="007E40F5" w:rsidP="00D34A89">
            <w:pPr>
              <w:bidi/>
              <w:ind w:left="720"/>
              <w:jc w:val="right"/>
              <w:rPr>
                <w:sz w:val="24"/>
                <w:szCs w:val="24"/>
              </w:rPr>
            </w:pPr>
            <w:r w:rsidRPr="00D34A89">
              <w:rPr>
                <w:sz w:val="24"/>
                <w:szCs w:val="24"/>
              </w:rPr>
              <w:t>Tochter aus Elysium,</w:t>
            </w:r>
          </w:p>
          <w:p w:rsidR="007E40F5" w:rsidRPr="00D34A89" w:rsidRDefault="007E40F5" w:rsidP="00D34A89">
            <w:pPr>
              <w:bidi/>
              <w:ind w:left="720"/>
              <w:jc w:val="right"/>
              <w:rPr>
                <w:sz w:val="24"/>
                <w:szCs w:val="24"/>
              </w:rPr>
            </w:pPr>
            <w:r w:rsidRPr="00D34A89">
              <w:rPr>
                <w:sz w:val="24"/>
                <w:szCs w:val="24"/>
              </w:rPr>
              <w:t>Wir betreten feuertrunken,</w:t>
            </w:r>
          </w:p>
          <w:p w:rsidR="007E40F5" w:rsidRPr="00D34A89" w:rsidRDefault="007E40F5" w:rsidP="00D34A89">
            <w:pPr>
              <w:bidi/>
              <w:ind w:left="720"/>
              <w:jc w:val="right"/>
              <w:rPr>
                <w:sz w:val="24"/>
                <w:szCs w:val="24"/>
              </w:rPr>
            </w:pPr>
            <w:r w:rsidRPr="00D34A89">
              <w:rPr>
                <w:sz w:val="24"/>
                <w:szCs w:val="24"/>
              </w:rPr>
              <w:t>Himmlische, dein Heiligtum!</w:t>
            </w:r>
          </w:p>
          <w:p w:rsidR="007E40F5" w:rsidRPr="00D34A89" w:rsidRDefault="007E40F5" w:rsidP="00D34A89">
            <w:pPr>
              <w:bidi/>
              <w:ind w:left="720"/>
              <w:jc w:val="right"/>
              <w:rPr>
                <w:sz w:val="24"/>
                <w:szCs w:val="24"/>
              </w:rPr>
            </w:pPr>
            <w:r w:rsidRPr="00D34A89">
              <w:rPr>
                <w:sz w:val="24"/>
                <w:szCs w:val="24"/>
              </w:rPr>
              <w:t>Deine Zauber binden wieder</w:t>
            </w:r>
          </w:p>
          <w:p w:rsidR="007E40F5" w:rsidRPr="00D34A89" w:rsidRDefault="007E40F5" w:rsidP="00D34A89">
            <w:pPr>
              <w:bidi/>
              <w:ind w:left="720"/>
              <w:jc w:val="right"/>
              <w:rPr>
                <w:sz w:val="24"/>
                <w:szCs w:val="24"/>
              </w:rPr>
            </w:pPr>
            <w:r w:rsidRPr="00D34A89">
              <w:rPr>
                <w:sz w:val="24"/>
                <w:szCs w:val="24"/>
              </w:rPr>
              <w:t>Was die Mode streng geteilt;</w:t>
            </w:r>
          </w:p>
          <w:p w:rsidR="007E40F5" w:rsidRPr="00D34A89" w:rsidRDefault="007E40F5" w:rsidP="00D34A89">
            <w:pPr>
              <w:bidi/>
              <w:ind w:left="720"/>
              <w:jc w:val="right"/>
              <w:rPr>
                <w:sz w:val="24"/>
                <w:szCs w:val="24"/>
              </w:rPr>
            </w:pPr>
            <w:r w:rsidRPr="00D34A89">
              <w:rPr>
                <w:sz w:val="24"/>
                <w:szCs w:val="24"/>
              </w:rPr>
              <w:t>Alle Menschen werden Brüder,</w:t>
            </w:r>
          </w:p>
          <w:p w:rsidR="007E40F5" w:rsidRPr="00D34A89" w:rsidRDefault="007E40F5" w:rsidP="00D34A89">
            <w:pPr>
              <w:bidi/>
              <w:ind w:left="720"/>
              <w:jc w:val="right"/>
              <w:rPr>
                <w:sz w:val="24"/>
                <w:szCs w:val="24"/>
              </w:rPr>
            </w:pPr>
            <w:r w:rsidRPr="00D34A89">
              <w:rPr>
                <w:sz w:val="24"/>
                <w:szCs w:val="24"/>
              </w:rPr>
              <w:t>Was der Mode Schwert geteilt;</w:t>
            </w:r>
          </w:p>
          <w:p w:rsidR="007E40F5" w:rsidRPr="00D34A89" w:rsidRDefault="007E40F5" w:rsidP="00564DBA">
            <w:pPr>
              <w:bidi/>
              <w:ind w:left="720"/>
              <w:jc w:val="right"/>
              <w:rPr>
                <w:sz w:val="24"/>
                <w:szCs w:val="24"/>
              </w:rPr>
            </w:pPr>
            <w:r w:rsidRPr="00D34A89">
              <w:rPr>
                <w:sz w:val="24"/>
                <w:szCs w:val="24"/>
              </w:rPr>
              <w:t>Bettler werden Fürstenbrüder,</w:t>
            </w:r>
          </w:p>
          <w:p w:rsidR="007E40F5" w:rsidRPr="00D34A89" w:rsidRDefault="007E40F5" w:rsidP="00D34A89">
            <w:pPr>
              <w:bidi/>
              <w:ind w:left="720"/>
              <w:jc w:val="right"/>
              <w:rPr>
                <w:sz w:val="24"/>
                <w:szCs w:val="24"/>
                <w:rtl/>
                <w:lang w:bidi="he-IL"/>
              </w:rPr>
            </w:pPr>
            <w:r w:rsidRPr="00D34A89">
              <w:rPr>
                <w:sz w:val="24"/>
                <w:szCs w:val="24"/>
              </w:rPr>
              <w:t>Wo dein sanfter Flügel weilt.</w:t>
            </w:r>
          </w:p>
          <w:p w:rsidR="00D34A89" w:rsidRPr="00D34A89" w:rsidRDefault="00D34A89" w:rsidP="00D34A89">
            <w:pPr>
              <w:bidi/>
              <w:ind w:left="720"/>
              <w:jc w:val="right"/>
              <w:rPr>
                <w:sz w:val="24"/>
                <w:szCs w:val="24"/>
                <w:rtl/>
                <w:lang w:bidi="he-IL"/>
              </w:rPr>
            </w:pPr>
          </w:p>
        </w:tc>
      </w:tr>
      <w:tr w:rsidR="007E40F5" w:rsidRPr="00D34A89" w:rsidTr="00E15A57">
        <w:tc>
          <w:tcPr>
            <w:tcW w:w="4208" w:type="dxa"/>
          </w:tcPr>
          <w:p w:rsidR="007E40F5" w:rsidRPr="00D34A89" w:rsidRDefault="007E40F5" w:rsidP="007E40F5">
            <w:pPr>
              <w:bidi/>
              <w:ind w:right="720"/>
              <w:rPr>
                <w:sz w:val="24"/>
                <w:szCs w:val="24"/>
              </w:rPr>
            </w:pPr>
            <w:r w:rsidRPr="00D34A89">
              <w:rPr>
                <w:sz w:val="24"/>
                <w:szCs w:val="24"/>
                <w:rtl/>
                <w:lang w:bidi="he-IL"/>
              </w:rPr>
              <w:t>התלכדו רבבות בני חלד</w:t>
            </w:r>
            <w:r w:rsidRPr="00D34A89">
              <w:rPr>
                <w:sz w:val="24"/>
                <w:szCs w:val="24"/>
              </w:rPr>
              <w:t>!</w:t>
            </w:r>
          </w:p>
          <w:p w:rsidR="007E40F5" w:rsidRPr="00D34A89" w:rsidRDefault="007E40F5" w:rsidP="007E40F5">
            <w:pPr>
              <w:bidi/>
              <w:ind w:right="720"/>
              <w:rPr>
                <w:sz w:val="24"/>
                <w:szCs w:val="24"/>
              </w:rPr>
            </w:pPr>
            <w:r w:rsidRPr="00D34A89">
              <w:rPr>
                <w:sz w:val="24"/>
                <w:szCs w:val="24"/>
                <w:rtl/>
                <w:lang w:bidi="he-IL"/>
              </w:rPr>
              <w:t>למלוא תבל נשיקת תודה</w:t>
            </w:r>
            <w:r w:rsidRPr="00D34A89">
              <w:rPr>
                <w:sz w:val="24"/>
                <w:szCs w:val="24"/>
              </w:rPr>
              <w:t>!</w:t>
            </w:r>
          </w:p>
          <w:p w:rsidR="007E40F5" w:rsidRPr="00D34A89" w:rsidRDefault="007E40F5" w:rsidP="007E40F5">
            <w:pPr>
              <w:bidi/>
              <w:ind w:right="720"/>
              <w:rPr>
                <w:sz w:val="24"/>
                <w:szCs w:val="24"/>
              </w:rPr>
            </w:pPr>
            <w:r w:rsidRPr="00D34A89">
              <w:rPr>
                <w:sz w:val="24"/>
                <w:szCs w:val="24"/>
                <w:rtl/>
                <w:lang w:bidi="he-IL"/>
              </w:rPr>
              <w:t xml:space="preserve">אחים </w:t>
            </w:r>
            <w:r w:rsidRPr="00D34A89">
              <w:rPr>
                <w:sz w:val="24"/>
                <w:szCs w:val="24"/>
                <w:rtl/>
              </w:rPr>
              <w:t xml:space="preserve">- </w:t>
            </w:r>
            <w:r w:rsidRPr="00D34A89">
              <w:rPr>
                <w:sz w:val="24"/>
                <w:szCs w:val="24"/>
                <w:rtl/>
                <w:lang w:bidi="he-IL"/>
              </w:rPr>
              <w:t>מעל לכוכבי רום</w:t>
            </w:r>
          </w:p>
          <w:p w:rsidR="007E40F5" w:rsidRPr="00D34A89" w:rsidRDefault="007E40F5" w:rsidP="00D34A89">
            <w:pPr>
              <w:bidi/>
              <w:ind w:right="720"/>
              <w:rPr>
                <w:sz w:val="24"/>
                <w:szCs w:val="24"/>
                <w:rtl/>
              </w:rPr>
            </w:pPr>
            <w:r w:rsidRPr="00D34A89">
              <w:rPr>
                <w:sz w:val="24"/>
                <w:szCs w:val="24"/>
                <w:rtl/>
                <w:lang w:bidi="he-IL"/>
              </w:rPr>
              <w:t>יד אב רחום בכל מושלת</w:t>
            </w:r>
            <w:r w:rsidRPr="00D34A89">
              <w:rPr>
                <w:sz w:val="24"/>
                <w:szCs w:val="24"/>
              </w:rPr>
              <w:t>.</w:t>
            </w:r>
          </w:p>
        </w:tc>
        <w:tc>
          <w:tcPr>
            <w:tcW w:w="5148" w:type="dxa"/>
          </w:tcPr>
          <w:p w:rsidR="007E40F5" w:rsidRPr="00D34A89" w:rsidRDefault="007E40F5" w:rsidP="00D34A89">
            <w:pPr>
              <w:bidi/>
              <w:ind w:left="720"/>
              <w:jc w:val="right"/>
              <w:rPr>
                <w:sz w:val="24"/>
                <w:szCs w:val="24"/>
              </w:rPr>
            </w:pPr>
            <w:r w:rsidRPr="00D34A89">
              <w:rPr>
                <w:sz w:val="24"/>
                <w:szCs w:val="24"/>
              </w:rPr>
              <w:t>Seid umschlungen, Millionen!</w:t>
            </w:r>
          </w:p>
          <w:p w:rsidR="007E40F5" w:rsidRPr="00D34A89" w:rsidRDefault="007E40F5" w:rsidP="00D34A89">
            <w:pPr>
              <w:bidi/>
              <w:ind w:left="720"/>
              <w:jc w:val="right"/>
              <w:rPr>
                <w:sz w:val="24"/>
                <w:szCs w:val="24"/>
              </w:rPr>
            </w:pPr>
            <w:r w:rsidRPr="00D34A89">
              <w:rPr>
                <w:sz w:val="24"/>
                <w:szCs w:val="24"/>
              </w:rPr>
              <w:t>Diesen Kuß der ganzen Welt!</w:t>
            </w:r>
          </w:p>
          <w:p w:rsidR="007E40F5" w:rsidRPr="00D34A89" w:rsidRDefault="007E40F5" w:rsidP="00D34A89">
            <w:pPr>
              <w:bidi/>
              <w:ind w:left="720"/>
              <w:jc w:val="right"/>
              <w:rPr>
                <w:sz w:val="24"/>
                <w:szCs w:val="24"/>
              </w:rPr>
            </w:pPr>
            <w:r w:rsidRPr="00D34A89">
              <w:rPr>
                <w:sz w:val="24"/>
                <w:szCs w:val="24"/>
              </w:rPr>
              <w:t>Brüder - über'm Sternenzelt</w:t>
            </w:r>
          </w:p>
          <w:p w:rsidR="007E40F5" w:rsidRPr="00D34A89" w:rsidRDefault="007E40F5" w:rsidP="00D34A89">
            <w:pPr>
              <w:bidi/>
              <w:ind w:left="720"/>
              <w:jc w:val="right"/>
              <w:rPr>
                <w:sz w:val="24"/>
                <w:szCs w:val="24"/>
                <w:rtl/>
                <w:lang w:bidi="he-IL"/>
              </w:rPr>
            </w:pPr>
            <w:r w:rsidRPr="00D34A89">
              <w:rPr>
                <w:sz w:val="24"/>
                <w:szCs w:val="24"/>
              </w:rPr>
              <w:t>Muss ein lieber Vater wohnen.</w:t>
            </w:r>
          </w:p>
          <w:p w:rsidR="00D34A89" w:rsidRPr="00D34A89" w:rsidRDefault="00D34A89" w:rsidP="00D34A89">
            <w:pPr>
              <w:bidi/>
              <w:ind w:left="720"/>
              <w:jc w:val="right"/>
              <w:rPr>
                <w:sz w:val="24"/>
                <w:szCs w:val="24"/>
                <w:rtl/>
                <w:lang w:bidi="he-IL"/>
              </w:rPr>
            </w:pPr>
          </w:p>
        </w:tc>
      </w:tr>
      <w:tr w:rsidR="007E40F5" w:rsidRPr="00D34A89" w:rsidTr="00E15A57">
        <w:tc>
          <w:tcPr>
            <w:tcW w:w="4208" w:type="dxa"/>
          </w:tcPr>
          <w:p w:rsidR="007E40F5" w:rsidRPr="00D34A89" w:rsidRDefault="007E40F5" w:rsidP="007E40F5">
            <w:pPr>
              <w:bidi/>
              <w:ind w:right="720"/>
              <w:rPr>
                <w:sz w:val="24"/>
                <w:szCs w:val="24"/>
              </w:rPr>
            </w:pPr>
            <w:r w:rsidRPr="00D34A89">
              <w:rPr>
                <w:sz w:val="24"/>
                <w:szCs w:val="24"/>
                <w:rtl/>
                <w:lang w:bidi="he-IL"/>
              </w:rPr>
              <w:t>גורל של איש אם יזכהו</w:t>
            </w:r>
          </w:p>
          <w:p w:rsidR="007E40F5" w:rsidRPr="00D34A89" w:rsidRDefault="007E40F5" w:rsidP="007E40F5">
            <w:pPr>
              <w:bidi/>
              <w:ind w:right="720"/>
              <w:rPr>
                <w:sz w:val="24"/>
                <w:szCs w:val="24"/>
              </w:rPr>
            </w:pPr>
            <w:r w:rsidRPr="00D34A89">
              <w:rPr>
                <w:sz w:val="24"/>
                <w:szCs w:val="24"/>
                <w:rtl/>
                <w:lang w:bidi="he-IL"/>
              </w:rPr>
              <w:t>ברעות אותו יחון</w:t>
            </w:r>
            <w:r w:rsidRPr="00D34A89">
              <w:rPr>
                <w:sz w:val="24"/>
                <w:szCs w:val="24"/>
              </w:rPr>
              <w:t>.</w:t>
            </w:r>
          </w:p>
          <w:p w:rsidR="007E40F5" w:rsidRPr="00D34A89" w:rsidRDefault="007E40F5" w:rsidP="007E40F5">
            <w:pPr>
              <w:bidi/>
              <w:ind w:right="720"/>
              <w:rPr>
                <w:sz w:val="24"/>
                <w:szCs w:val="24"/>
              </w:rPr>
            </w:pPr>
            <w:r w:rsidRPr="00D34A89">
              <w:rPr>
                <w:sz w:val="24"/>
                <w:szCs w:val="24"/>
                <w:rtl/>
                <w:lang w:bidi="he-IL"/>
              </w:rPr>
              <w:t>אם אשת חן מנת חלקהו</w:t>
            </w:r>
          </w:p>
          <w:p w:rsidR="007E40F5" w:rsidRPr="00D34A89" w:rsidRDefault="007E40F5" w:rsidP="00D34A89">
            <w:pPr>
              <w:bidi/>
              <w:ind w:right="720"/>
              <w:rPr>
                <w:sz w:val="24"/>
                <w:szCs w:val="24"/>
                <w:rtl/>
              </w:rPr>
            </w:pPr>
            <w:r w:rsidRPr="00D34A89">
              <w:rPr>
                <w:sz w:val="24"/>
                <w:szCs w:val="24"/>
                <w:rtl/>
                <w:lang w:bidi="he-IL"/>
              </w:rPr>
              <w:t>בתרועה וגיל ירון</w:t>
            </w:r>
            <w:r w:rsidRPr="00D34A89">
              <w:rPr>
                <w:sz w:val="24"/>
                <w:szCs w:val="24"/>
              </w:rPr>
              <w:t>.</w:t>
            </w:r>
          </w:p>
        </w:tc>
        <w:tc>
          <w:tcPr>
            <w:tcW w:w="5148" w:type="dxa"/>
          </w:tcPr>
          <w:p w:rsidR="007E40F5" w:rsidRPr="00D34A89" w:rsidRDefault="007E40F5" w:rsidP="00D34A89">
            <w:pPr>
              <w:bidi/>
              <w:ind w:left="720"/>
              <w:jc w:val="right"/>
              <w:rPr>
                <w:sz w:val="24"/>
                <w:szCs w:val="24"/>
              </w:rPr>
            </w:pPr>
            <w:r w:rsidRPr="00D34A89">
              <w:rPr>
                <w:sz w:val="24"/>
                <w:szCs w:val="24"/>
              </w:rPr>
              <w:t>Ihr stürzt nieder, Millionen?</w:t>
            </w:r>
          </w:p>
          <w:p w:rsidR="007E40F5" w:rsidRPr="00D34A89" w:rsidRDefault="007E40F5" w:rsidP="00D34A89">
            <w:pPr>
              <w:bidi/>
              <w:ind w:left="720"/>
              <w:jc w:val="right"/>
              <w:rPr>
                <w:sz w:val="24"/>
                <w:szCs w:val="24"/>
              </w:rPr>
            </w:pPr>
            <w:r w:rsidRPr="00D34A89">
              <w:rPr>
                <w:sz w:val="24"/>
                <w:szCs w:val="24"/>
              </w:rPr>
              <w:t>Ahnest du den Schöpfer, Welt?</w:t>
            </w:r>
          </w:p>
          <w:p w:rsidR="007E40F5" w:rsidRPr="00D34A89" w:rsidRDefault="007E40F5" w:rsidP="00D34A89">
            <w:pPr>
              <w:bidi/>
              <w:ind w:left="720"/>
              <w:jc w:val="right"/>
              <w:rPr>
                <w:sz w:val="24"/>
                <w:szCs w:val="24"/>
              </w:rPr>
            </w:pPr>
            <w:r w:rsidRPr="00D34A89">
              <w:rPr>
                <w:sz w:val="24"/>
                <w:szCs w:val="24"/>
              </w:rPr>
              <w:t>Such' ihn über'm Sternenzelt!</w:t>
            </w:r>
          </w:p>
          <w:p w:rsidR="007E40F5" w:rsidRPr="00D34A89" w:rsidRDefault="007E40F5" w:rsidP="00D34A89">
            <w:pPr>
              <w:bidi/>
              <w:ind w:left="720"/>
              <w:jc w:val="right"/>
              <w:rPr>
                <w:sz w:val="24"/>
                <w:szCs w:val="24"/>
                <w:rtl/>
                <w:lang w:bidi="he-IL"/>
              </w:rPr>
            </w:pPr>
            <w:r w:rsidRPr="00D34A89">
              <w:rPr>
                <w:sz w:val="24"/>
                <w:szCs w:val="24"/>
              </w:rPr>
              <w:t xml:space="preserve">Über Sternen </w:t>
            </w:r>
            <w:proofErr w:type="gramStart"/>
            <w:r w:rsidRPr="00D34A89">
              <w:rPr>
                <w:sz w:val="24"/>
                <w:szCs w:val="24"/>
              </w:rPr>
              <w:t>muss</w:t>
            </w:r>
            <w:proofErr w:type="gramEnd"/>
            <w:r w:rsidRPr="00D34A89">
              <w:rPr>
                <w:sz w:val="24"/>
                <w:szCs w:val="24"/>
              </w:rPr>
              <w:t xml:space="preserve"> er wohnen.</w:t>
            </w:r>
          </w:p>
          <w:p w:rsidR="00D34A89" w:rsidRPr="00D34A89" w:rsidRDefault="00D34A89" w:rsidP="00D34A89">
            <w:pPr>
              <w:bidi/>
              <w:ind w:left="720"/>
              <w:jc w:val="right"/>
              <w:rPr>
                <w:sz w:val="24"/>
                <w:szCs w:val="24"/>
                <w:rtl/>
                <w:lang w:bidi="he-IL"/>
              </w:rPr>
            </w:pPr>
          </w:p>
        </w:tc>
      </w:tr>
      <w:tr w:rsidR="007E40F5" w:rsidRPr="00D34A89" w:rsidTr="00E15A57">
        <w:tc>
          <w:tcPr>
            <w:tcW w:w="4208" w:type="dxa"/>
          </w:tcPr>
          <w:p w:rsidR="007E40F5" w:rsidRPr="00D34A89" w:rsidRDefault="007E40F5" w:rsidP="007E40F5">
            <w:pPr>
              <w:bidi/>
              <w:ind w:right="720"/>
              <w:rPr>
                <w:sz w:val="24"/>
                <w:szCs w:val="24"/>
              </w:rPr>
            </w:pPr>
            <w:r w:rsidRPr="00D34A89">
              <w:rPr>
                <w:sz w:val="24"/>
                <w:szCs w:val="24"/>
                <w:rtl/>
                <w:lang w:bidi="he-IL"/>
              </w:rPr>
              <w:t>אם על פני כל חוג הארץ</w:t>
            </w:r>
          </w:p>
          <w:p w:rsidR="007E40F5" w:rsidRPr="00D34A89" w:rsidRDefault="007E40F5" w:rsidP="007E40F5">
            <w:pPr>
              <w:bidi/>
              <w:ind w:right="720"/>
              <w:rPr>
                <w:sz w:val="24"/>
                <w:szCs w:val="24"/>
              </w:rPr>
            </w:pPr>
            <w:r w:rsidRPr="00D34A89">
              <w:rPr>
                <w:sz w:val="24"/>
                <w:szCs w:val="24"/>
                <w:rtl/>
                <w:lang w:bidi="he-IL"/>
              </w:rPr>
              <w:t>לו נשמת אדם תהי</w:t>
            </w:r>
            <w:r w:rsidRPr="00D34A89">
              <w:rPr>
                <w:sz w:val="24"/>
                <w:szCs w:val="24"/>
              </w:rPr>
              <w:t>!</w:t>
            </w:r>
          </w:p>
          <w:p w:rsidR="007E40F5" w:rsidRPr="00D34A89" w:rsidRDefault="007E40F5" w:rsidP="000C724E">
            <w:pPr>
              <w:bidi/>
              <w:ind w:right="720"/>
              <w:rPr>
                <w:sz w:val="24"/>
                <w:szCs w:val="24"/>
              </w:rPr>
            </w:pPr>
            <w:r w:rsidRPr="00D34A89">
              <w:rPr>
                <w:sz w:val="24"/>
                <w:szCs w:val="24"/>
                <w:rtl/>
                <w:lang w:bidi="he-IL"/>
              </w:rPr>
              <w:t xml:space="preserve">אם אין רעות בין כל בני </w:t>
            </w:r>
            <w:r w:rsidR="000C724E">
              <w:rPr>
                <w:rFonts w:hint="cs"/>
                <w:sz w:val="24"/>
                <w:szCs w:val="24"/>
                <w:rtl/>
                <w:lang w:bidi="he-IL"/>
              </w:rPr>
              <w:t>א</w:t>
            </w:r>
            <w:r w:rsidRPr="00D34A89">
              <w:rPr>
                <w:sz w:val="24"/>
                <w:szCs w:val="24"/>
                <w:rtl/>
                <w:lang w:bidi="he-IL"/>
              </w:rPr>
              <w:t>רץ</w:t>
            </w:r>
          </w:p>
          <w:p w:rsidR="007E40F5" w:rsidRPr="00D34A89" w:rsidRDefault="007E40F5" w:rsidP="00D34A89">
            <w:pPr>
              <w:bidi/>
              <w:ind w:right="720"/>
              <w:rPr>
                <w:sz w:val="24"/>
                <w:szCs w:val="24"/>
                <w:rtl/>
              </w:rPr>
            </w:pPr>
            <w:r w:rsidRPr="00D34A89">
              <w:rPr>
                <w:sz w:val="24"/>
                <w:szCs w:val="24"/>
                <w:rtl/>
                <w:lang w:bidi="he-IL"/>
              </w:rPr>
              <w:t>יחמק מפה בכאב ובכי</w:t>
            </w:r>
            <w:r w:rsidRPr="00D34A89">
              <w:rPr>
                <w:sz w:val="24"/>
                <w:szCs w:val="24"/>
              </w:rPr>
              <w:t>.</w:t>
            </w:r>
          </w:p>
        </w:tc>
        <w:tc>
          <w:tcPr>
            <w:tcW w:w="5148" w:type="dxa"/>
          </w:tcPr>
          <w:tbl>
            <w:tblPr>
              <w:tblW w:w="0" w:type="auto"/>
              <w:tblCellSpacing w:w="15" w:type="dxa"/>
              <w:tblCellMar>
                <w:top w:w="15" w:type="dxa"/>
                <w:left w:w="15" w:type="dxa"/>
                <w:bottom w:w="15" w:type="dxa"/>
                <w:right w:w="15" w:type="dxa"/>
              </w:tblCellMar>
              <w:tblLook w:val="04A0"/>
            </w:tblPr>
            <w:tblGrid>
              <w:gridCol w:w="96"/>
            </w:tblGrid>
            <w:tr w:rsidR="007E40F5" w:rsidRPr="00D34A89" w:rsidTr="001265C4">
              <w:trPr>
                <w:tblCellSpacing w:w="15" w:type="dxa"/>
              </w:trPr>
              <w:tc>
                <w:tcPr>
                  <w:tcW w:w="0" w:type="auto"/>
                  <w:vAlign w:val="center"/>
                  <w:hideMark/>
                </w:tcPr>
                <w:p w:rsidR="007E40F5" w:rsidRPr="00D34A89" w:rsidRDefault="007E40F5" w:rsidP="001265C4">
                  <w:pPr>
                    <w:bidi/>
                    <w:ind w:left="720"/>
                  </w:pPr>
                </w:p>
              </w:tc>
            </w:tr>
          </w:tbl>
          <w:p w:rsidR="007E40F5" w:rsidRPr="00D34A89" w:rsidRDefault="007E40F5" w:rsidP="00D34A89">
            <w:pPr>
              <w:bidi/>
              <w:ind w:left="720"/>
              <w:jc w:val="right"/>
              <w:rPr>
                <w:sz w:val="24"/>
                <w:szCs w:val="24"/>
              </w:rPr>
            </w:pPr>
            <w:r w:rsidRPr="00D34A89">
              <w:rPr>
                <w:sz w:val="24"/>
                <w:szCs w:val="24"/>
              </w:rPr>
              <w:t>Wem der große Wurf gelungen,</w:t>
            </w:r>
          </w:p>
          <w:p w:rsidR="007E40F5" w:rsidRPr="00D34A89" w:rsidRDefault="007E40F5" w:rsidP="00D34A89">
            <w:pPr>
              <w:bidi/>
              <w:ind w:left="720"/>
              <w:jc w:val="right"/>
              <w:rPr>
                <w:sz w:val="24"/>
                <w:szCs w:val="24"/>
              </w:rPr>
            </w:pPr>
            <w:r w:rsidRPr="00D34A89">
              <w:rPr>
                <w:sz w:val="24"/>
                <w:szCs w:val="24"/>
              </w:rPr>
              <w:t>Eines Freundes Freund zu sein;</w:t>
            </w:r>
          </w:p>
          <w:p w:rsidR="007E40F5" w:rsidRPr="00D34A89" w:rsidRDefault="007E40F5" w:rsidP="00D34A89">
            <w:pPr>
              <w:bidi/>
              <w:ind w:left="720"/>
              <w:jc w:val="right"/>
              <w:rPr>
                <w:sz w:val="24"/>
                <w:szCs w:val="24"/>
              </w:rPr>
            </w:pPr>
            <w:r w:rsidRPr="00D34A89">
              <w:rPr>
                <w:sz w:val="24"/>
                <w:szCs w:val="24"/>
              </w:rPr>
              <w:t>Wer ein holdes Weib errungen,</w:t>
            </w:r>
          </w:p>
          <w:p w:rsidR="007E40F5" w:rsidRPr="00D34A89" w:rsidRDefault="007E40F5" w:rsidP="00D34A89">
            <w:pPr>
              <w:bidi/>
              <w:ind w:left="720"/>
              <w:jc w:val="right"/>
              <w:rPr>
                <w:sz w:val="24"/>
                <w:szCs w:val="24"/>
                <w:rtl/>
                <w:lang w:bidi="he-IL"/>
              </w:rPr>
            </w:pPr>
            <w:r w:rsidRPr="00D34A89">
              <w:rPr>
                <w:sz w:val="24"/>
                <w:szCs w:val="24"/>
              </w:rPr>
              <w:t>Mische seinen Jubel ein!</w:t>
            </w:r>
          </w:p>
          <w:p w:rsidR="00D34A89" w:rsidRPr="00D34A89" w:rsidRDefault="00D34A89" w:rsidP="00D34A89">
            <w:pPr>
              <w:bidi/>
              <w:ind w:left="720"/>
              <w:jc w:val="right"/>
              <w:rPr>
                <w:sz w:val="24"/>
                <w:szCs w:val="24"/>
                <w:rtl/>
                <w:lang w:bidi="he-IL"/>
              </w:rPr>
            </w:pPr>
          </w:p>
        </w:tc>
      </w:tr>
      <w:tr w:rsidR="007E40F5" w:rsidRPr="00D34A89" w:rsidTr="00E15A57">
        <w:tc>
          <w:tcPr>
            <w:tcW w:w="4208" w:type="dxa"/>
          </w:tcPr>
          <w:p w:rsidR="009565BB" w:rsidRPr="00D34A89" w:rsidRDefault="009565BB" w:rsidP="009565BB">
            <w:pPr>
              <w:bidi/>
              <w:ind w:right="720"/>
              <w:rPr>
                <w:sz w:val="24"/>
                <w:szCs w:val="24"/>
              </w:rPr>
            </w:pPr>
            <w:r w:rsidRPr="00D34A89">
              <w:rPr>
                <w:sz w:val="24"/>
                <w:szCs w:val="24"/>
                <w:rtl/>
                <w:lang w:bidi="he-IL"/>
              </w:rPr>
              <w:t>הטבע כל יצור בחלד</w:t>
            </w:r>
          </w:p>
          <w:p w:rsidR="009565BB" w:rsidRPr="00D34A89" w:rsidRDefault="009565BB" w:rsidP="009565BB">
            <w:pPr>
              <w:bidi/>
              <w:ind w:right="720"/>
              <w:rPr>
                <w:sz w:val="24"/>
                <w:szCs w:val="24"/>
              </w:rPr>
            </w:pPr>
            <w:r w:rsidRPr="00D34A89">
              <w:rPr>
                <w:sz w:val="24"/>
                <w:szCs w:val="24"/>
                <w:rtl/>
                <w:lang w:bidi="he-IL"/>
              </w:rPr>
              <w:t>ירוה שמחה</w:t>
            </w:r>
            <w:r w:rsidRPr="00D34A89">
              <w:rPr>
                <w:sz w:val="24"/>
                <w:szCs w:val="24"/>
                <w:rtl/>
              </w:rPr>
              <w:t xml:space="preserve">, </w:t>
            </w:r>
            <w:r w:rsidRPr="00D34A89">
              <w:rPr>
                <w:sz w:val="24"/>
                <w:szCs w:val="24"/>
                <w:rtl/>
                <w:lang w:bidi="he-IL"/>
              </w:rPr>
              <w:t>יחלוץ לו שד</w:t>
            </w:r>
            <w:r w:rsidRPr="00D34A89">
              <w:rPr>
                <w:sz w:val="24"/>
                <w:szCs w:val="24"/>
              </w:rPr>
              <w:t>.</w:t>
            </w:r>
          </w:p>
          <w:p w:rsidR="009565BB" w:rsidRPr="00D34A89" w:rsidRDefault="009565BB" w:rsidP="009565BB">
            <w:pPr>
              <w:bidi/>
              <w:ind w:right="720"/>
              <w:rPr>
                <w:sz w:val="24"/>
                <w:szCs w:val="24"/>
              </w:rPr>
            </w:pPr>
            <w:r w:rsidRPr="00D34A89">
              <w:rPr>
                <w:sz w:val="24"/>
                <w:szCs w:val="24"/>
                <w:rtl/>
                <w:lang w:bidi="he-IL"/>
              </w:rPr>
              <w:t>אם טוב</w:t>
            </w:r>
            <w:r w:rsidRPr="00D34A89">
              <w:rPr>
                <w:sz w:val="24"/>
                <w:szCs w:val="24"/>
                <w:rtl/>
              </w:rPr>
              <w:t xml:space="preserve">, </w:t>
            </w:r>
            <w:r w:rsidRPr="00D34A89">
              <w:rPr>
                <w:sz w:val="24"/>
                <w:szCs w:val="24"/>
                <w:rtl/>
                <w:lang w:bidi="he-IL"/>
              </w:rPr>
              <w:t>אם רע יצור יוולד</w:t>
            </w:r>
          </w:p>
          <w:p w:rsidR="007E40F5" w:rsidRPr="00D34A89" w:rsidRDefault="009565BB" w:rsidP="00E15A57">
            <w:pPr>
              <w:bidi/>
              <w:ind w:right="720"/>
              <w:rPr>
                <w:sz w:val="24"/>
                <w:szCs w:val="24"/>
                <w:rtl/>
              </w:rPr>
            </w:pPr>
            <w:r w:rsidRPr="00D34A89">
              <w:rPr>
                <w:sz w:val="24"/>
                <w:szCs w:val="24"/>
                <w:rtl/>
                <w:lang w:bidi="he-IL"/>
              </w:rPr>
              <w:t>עקבות הגיל ישמור לעד</w:t>
            </w:r>
            <w:r w:rsidRPr="00D34A89">
              <w:rPr>
                <w:sz w:val="24"/>
                <w:szCs w:val="24"/>
              </w:rPr>
              <w:t>.</w:t>
            </w:r>
          </w:p>
        </w:tc>
        <w:tc>
          <w:tcPr>
            <w:tcW w:w="5148" w:type="dxa"/>
          </w:tcPr>
          <w:p w:rsidR="009565BB" w:rsidRPr="00D34A89" w:rsidRDefault="009565BB" w:rsidP="00D34A89">
            <w:pPr>
              <w:bidi/>
              <w:ind w:left="720"/>
              <w:jc w:val="right"/>
              <w:rPr>
                <w:sz w:val="24"/>
                <w:szCs w:val="24"/>
                <w:rtl/>
                <w:lang w:bidi="he-IL"/>
              </w:rPr>
            </w:pPr>
          </w:p>
          <w:p w:rsidR="009565BB" w:rsidRPr="00D34A89" w:rsidRDefault="009565BB" w:rsidP="00D34A89">
            <w:pPr>
              <w:bidi/>
              <w:ind w:left="720"/>
              <w:jc w:val="right"/>
              <w:rPr>
                <w:sz w:val="24"/>
                <w:szCs w:val="24"/>
              </w:rPr>
            </w:pPr>
            <w:r w:rsidRPr="00D34A89">
              <w:rPr>
                <w:sz w:val="24"/>
                <w:szCs w:val="24"/>
              </w:rPr>
              <w:t>Ja, wer auch nur eine Seele</w:t>
            </w:r>
          </w:p>
          <w:p w:rsidR="009565BB" w:rsidRPr="00D34A89" w:rsidRDefault="009565BB" w:rsidP="00D34A89">
            <w:pPr>
              <w:bidi/>
              <w:ind w:left="720"/>
              <w:jc w:val="right"/>
              <w:rPr>
                <w:sz w:val="24"/>
                <w:szCs w:val="24"/>
              </w:rPr>
            </w:pPr>
            <w:r w:rsidRPr="00D34A89">
              <w:rPr>
                <w:sz w:val="24"/>
                <w:szCs w:val="24"/>
              </w:rPr>
              <w:t>Sein nennt auf dem Erdenrund!</w:t>
            </w:r>
          </w:p>
          <w:p w:rsidR="009565BB" w:rsidRPr="00D34A89" w:rsidRDefault="009565BB" w:rsidP="00D34A89">
            <w:pPr>
              <w:bidi/>
              <w:ind w:left="720"/>
              <w:jc w:val="right"/>
              <w:rPr>
                <w:sz w:val="24"/>
                <w:szCs w:val="24"/>
              </w:rPr>
            </w:pPr>
            <w:r w:rsidRPr="00D34A89">
              <w:rPr>
                <w:sz w:val="24"/>
                <w:szCs w:val="24"/>
              </w:rPr>
              <w:t>Und wer's nie gekonnt, der stehle</w:t>
            </w:r>
          </w:p>
          <w:p w:rsidR="00D25A36" w:rsidRDefault="009565BB" w:rsidP="00E15A57">
            <w:pPr>
              <w:bidi/>
              <w:ind w:left="720"/>
              <w:jc w:val="right"/>
              <w:rPr>
                <w:sz w:val="24"/>
                <w:szCs w:val="24"/>
                <w:rtl/>
                <w:lang w:bidi="he-IL"/>
              </w:rPr>
            </w:pPr>
            <w:r w:rsidRPr="00D34A89">
              <w:rPr>
                <w:sz w:val="24"/>
                <w:szCs w:val="24"/>
              </w:rPr>
              <w:t>Weinend sich aus diesem Bund!</w:t>
            </w:r>
          </w:p>
          <w:p w:rsidR="00E15A57" w:rsidRPr="00D34A89" w:rsidRDefault="00E15A57" w:rsidP="00E15A57">
            <w:pPr>
              <w:bidi/>
              <w:ind w:left="720"/>
              <w:jc w:val="right"/>
              <w:rPr>
                <w:sz w:val="24"/>
                <w:szCs w:val="24"/>
                <w:rtl/>
                <w:lang w:bidi="he-IL"/>
              </w:rPr>
            </w:pPr>
          </w:p>
        </w:tc>
      </w:tr>
      <w:tr w:rsidR="007E40F5" w:rsidRPr="00D34A89" w:rsidTr="00E15A57">
        <w:tc>
          <w:tcPr>
            <w:tcW w:w="4208" w:type="dxa"/>
          </w:tcPr>
          <w:p w:rsidR="00CD15C8" w:rsidRDefault="00CD15C8" w:rsidP="00CD15C8">
            <w:pPr>
              <w:bidi/>
              <w:ind w:right="720"/>
              <w:rPr>
                <w:rtl/>
              </w:rPr>
            </w:pPr>
            <w:r>
              <w:rPr>
                <w:rtl/>
                <w:lang w:bidi="he-IL"/>
              </w:rPr>
              <w:t>לחשקו הרמש יפן</w:t>
            </w:r>
          </w:p>
          <w:p w:rsidR="00CD15C8" w:rsidRDefault="00CD15C8" w:rsidP="00CD15C8">
            <w:pPr>
              <w:bidi/>
              <w:ind w:right="720"/>
            </w:pPr>
            <w:r>
              <w:rPr>
                <w:rtl/>
                <w:lang w:bidi="he-IL"/>
              </w:rPr>
              <w:t>לפני האל ניצב הכרוב</w:t>
            </w:r>
            <w:r>
              <w:t>.</w:t>
            </w:r>
          </w:p>
          <w:p w:rsidR="00CD15C8" w:rsidRDefault="00CD15C8" w:rsidP="00CD15C8">
            <w:pPr>
              <w:bidi/>
              <w:ind w:right="720"/>
            </w:pPr>
            <w:r>
              <w:rPr>
                <w:rtl/>
                <w:lang w:bidi="he-IL"/>
              </w:rPr>
              <w:t>התחולו</w:t>
            </w:r>
            <w:r>
              <w:rPr>
                <w:rtl/>
              </w:rPr>
              <w:t xml:space="preserve">, </w:t>
            </w:r>
            <w:r>
              <w:rPr>
                <w:rtl/>
                <w:lang w:bidi="he-IL"/>
              </w:rPr>
              <w:t>כל בני חלד</w:t>
            </w:r>
            <w:r>
              <w:t>?</w:t>
            </w:r>
          </w:p>
          <w:p w:rsidR="00CD15C8" w:rsidRDefault="00CD15C8" w:rsidP="00CD15C8">
            <w:pPr>
              <w:bidi/>
              <w:ind w:right="720"/>
              <w:rPr>
                <w:lang w:bidi="he-IL"/>
              </w:rPr>
            </w:pPr>
            <w:r>
              <w:rPr>
                <w:rtl/>
                <w:lang w:bidi="he-IL"/>
              </w:rPr>
              <w:t>את הבורא תחוש</w:t>
            </w:r>
            <w:r>
              <w:rPr>
                <w:rtl/>
              </w:rPr>
              <w:t xml:space="preserve">, </w:t>
            </w:r>
            <w:r>
              <w:rPr>
                <w:rtl/>
                <w:lang w:bidi="he-IL"/>
              </w:rPr>
              <w:t>עולם</w:t>
            </w:r>
            <w:r>
              <w:t>?</w:t>
            </w:r>
          </w:p>
          <w:p w:rsidR="007E40F5" w:rsidRPr="00D34A89" w:rsidRDefault="007E40F5" w:rsidP="00CD15C8">
            <w:pPr>
              <w:bidi/>
              <w:ind w:right="720"/>
              <w:rPr>
                <w:sz w:val="24"/>
                <w:szCs w:val="24"/>
                <w:rtl/>
              </w:rPr>
            </w:pPr>
          </w:p>
        </w:tc>
        <w:tc>
          <w:tcPr>
            <w:tcW w:w="5148" w:type="dxa"/>
          </w:tcPr>
          <w:p w:rsidR="009565BB" w:rsidRPr="00D34A89" w:rsidRDefault="009565BB" w:rsidP="00D34A89">
            <w:pPr>
              <w:bidi/>
              <w:ind w:left="720"/>
              <w:jc w:val="right"/>
              <w:rPr>
                <w:sz w:val="24"/>
                <w:szCs w:val="24"/>
              </w:rPr>
            </w:pPr>
            <w:r w:rsidRPr="00D34A89">
              <w:rPr>
                <w:sz w:val="24"/>
                <w:szCs w:val="24"/>
              </w:rPr>
              <w:t>Freude trinken alle Wesen</w:t>
            </w:r>
          </w:p>
          <w:p w:rsidR="009565BB" w:rsidRPr="00D34A89" w:rsidRDefault="009565BB" w:rsidP="00D34A89">
            <w:pPr>
              <w:bidi/>
              <w:ind w:left="720"/>
              <w:jc w:val="right"/>
              <w:rPr>
                <w:sz w:val="24"/>
                <w:szCs w:val="24"/>
              </w:rPr>
            </w:pPr>
            <w:r w:rsidRPr="00D34A89">
              <w:rPr>
                <w:sz w:val="24"/>
                <w:szCs w:val="24"/>
              </w:rPr>
              <w:t>An den Brüsten der Natur;</w:t>
            </w:r>
          </w:p>
          <w:p w:rsidR="009565BB" w:rsidRPr="00D34A89" w:rsidRDefault="009565BB" w:rsidP="00D34A89">
            <w:pPr>
              <w:bidi/>
              <w:ind w:left="720"/>
              <w:jc w:val="right"/>
              <w:rPr>
                <w:sz w:val="24"/>
                <w:szCs w:val="24"/>
              </w:rPr>
            </w:pPr>
            <w:r w:rsidRPr="00D34A89">
              <w:rPr>
                <w:sz w:val="24"/>
                <w:szCs w:val="24"/>
              </w:rPr>
              <w:t>Alle Guten, alle Bösen</w:t>
            </w:r>
          </w:p>
          <w:p w:rsidR="007E40F5" w:rsidRDefault="009565BB" w:rsidP="00CD15C8">
            <w:pPr>
              <w:bidi/>
              <w:ind w:left="720"/>
              <w:jc w:val="right"/>
              <w:rPr>
                <w:sz w:val="24"/>
                <w:szCs w:val="24"/>
                <w:rtl/>
                <w:lang w:bidi="he-IL"/>
              </w:rPr>
            </w:pPr>
            <w:r w:rsidRPr="00D34A89">
              <w:rPr>
                <w:sz w:val="24"/>
                <w:szCs w:val="24"/>
              </w:rPr>
              <w:t>Folgen ihrer Rosenspur.</w:t>
            </w:r>
          </w:p>
          <w:p w:rsidR="00E15A57" w:rsidRDefault="00E15A57" w:rsidP="00E15A57">
            <w:pPr>
              <w:bidi/>
              <w:ind w:left="720"/>
              <w:jc w:val="right"/>
              <w:rPr>
                <w:sz w:val="24"/>
                <w:szCs w:val="24"/>
                <w:rtl/>
                <w:lang w:bidi="he-IL"/>
              </w:rPr>
            </w:pPr>
          </w:p>
          <w:p w:rsidR="00E15A57" w:rsidRPr="00D34A89" w:rsidRDefault="00E15A57" w:rsidP="00E15A57">
            <w:pPr>
              <w:bidi/>
              <w:ind w:left="720"/>
              <w:jc w:val="right"/>
              <w:rPr>
                <w:sz w:val="24"/>
                <w:szCs w:val="24"/>
                <w:rtl/>
                <w:lang w:bidi="he-IL"/>
              </w:rPr>
            </w:pPr>
          </w:p>
        </w:tc>
      </w:tr>
      <w:tr w:rsidR="00D34A89" w:rsidRPr="00D34A89" w:rsidTr="00E15A57">
        <w:tc>
          <w:tcPr>
            <w:tcW w:w="4208" w:type="dxa"/>
          </w:tcPr>
          <w:p w:rsidR="001265C4" w:rsidRPr="001265C4" w:rsidRDefault="001265C4" w:rsidP="001265C4">
            <w:pPr>
              <w:bidi/>
              <w:ind w:right="720"/>
              <w:rPr>
                <w:sz w:val="24"/>
                <w:szCs w:val="24"/>
              </w:rPr>
            </w:pPr>
            <w:r w:rsidRPr="001265C4">
              <w:rPr>
                <w:sz w:val="24"/>
                <w:szCs w:val="24"/>
                <w:rtl/>
                <w:lang w:bidi="he-IL"/>
              </w:rPr>
              <w:lastRenderedPageBreak/>
              <w:t>נשיקות שנתנה לנו וגפנים,</w:t>
            </w:r>
          </w:p>
          <w:p w:rsidR="001265C4" w:rsidRPr="001265C4" w:rsidRDefault="001265C4" w:rsidP="001265C4">
            <w:pPr>
              <w:bidi/>
              <w:ind w:right="720"/>
              <w:rPr>
                <w:sz w:val="24"/>
                <w:szCs w:val="24"/>
              </w:rPr>
            </w:pPr>
            <w:r w:rsidRPr="001265C4">
              <w:rPr>
                <w:sz w:val="24"/>
                <w:szCs w:val="24"/>
                <w:rtl/>
                <w:lang w:bidi="he-IL"/>
              </w:rPr>
              <w:t>חבר, נבדק במוות;</w:t>
            </w:r>
          </w:p>
          <w:p w:rsidR="001265C4" w:rsidRPr="001265C4" w:rsidRDefault="001265C4" w:rsidP="001265C4">
            <w:pPr>
              <w:bidi/>
              <w:ind w:right="720"/>
              <w:rPr>
                <w:sz w:val="24"/>
                <w:szCs w:val="24"/>
              </w:rPr>
            </w:pPr>
            <w:r w:rsidRPr="001265C4">
              <w:rPr>
                <w:sz w:val="24"/>
                <w:szCs w:val="24"/>
                <w:rtl/>
                <w:lang w:bidi="he-IL"/>
              </w:rPr>
              <w:t>תאווה נמסרה לתולעת,</w:t>
            </w:r>
          </w:p>
          <w:p w:rsidR="00D34A89" w:rsidRPr="00D34A89" w:rsidRDefault="001265C4" w:rsidP="001265C4">
            <w:pPr>
              <w:bidi/>
              <w:ind w:right="720"/>
              <w:rPr>
                <w:sz w:val="24"/>
                <w:szCs w:val="24"/>
                <w:rtl/>
              </w:rPr>
            </w:pPr>
            <w:r w:rsidRPr="001265C4">
              <w:rPr>
                <w:sz w:val="24"/>
                <w:szCs w:val="24"/>
                <w:rtl/>
                <w:lang w:bidi="he-IL"/>
              </w:rPr>
              <w:t>והכרוב עומד לפני אלוהים.</w:t>
            </w:r>
          </w:p>
        </w:tc>
        <w:tc>
          <w:tcPr>
            <w:tcW w:w="5148" w:type="dxa"/>
          </w:tcPr>
          <w:p w:rsidR="00D34A89" w:rsidRPr="00D34A89" w:rsidRDefault="00D34A89" w:rsidP="00D34A89">
            <w:pPr>
              <w:bidi/>
              <w:ind w:left="720"/>
              <w:jc w:val="right"/>
              <w:rPr>
                <w:sz w:val="24"/>
                <w:szCs w:val="24"/>
              </w:rPr>
            </w:pPr>
            <w:r w:rsidRPr="00D34A89">
              <w:rPr>
                <w:sz w:val="24"/>
                <w:szCs w:val="24"/>
              </w:rPr>
              <w:t>Küsse gab sie uns und Reben,</w:t>
            </w:r>
          </w:p>
          <w:p w:rsidR="00D34A89" w:rsidRPr="00D34A89" w:rsidRDefault="00D34A89" w:rsidP="00D34A89">
            <w:pPr>
              <w:bidi/>
              <w:ind w:left="720"/>
              <w:jc w:val="right"/>
              <w:rPr>
                <w:sz w:val="24"/>
                <w:szCs w:val="24"/>
              </w:rPr>
            </w:pPr>
            <w:r w:rsidRPr="00D34A89">
              <w:rPr>
                <w:sz w:val="24"/>
                <w:szCs w:val="24"/>
              </w:rPr>
              <w:t>Einen Freund, geprüft im Tod;</w:t>
            </w:r>
          </w:p>
          <w:p w:rsidR="00D34A89" w:rsidRPr="00D34A89" w:rsidRDefault="00D34A89" w:rsidP="00D34A89">
            <w:pPr>
              <w:bidi/>
              <w:ind w:left="720"/>
              <w:jc w:val="right"/>
              <w:rPr>
                <w:sz w:val="24"/>
                <w:szCs w:val="24"/>
              </w:rPr>
            </w:pPr>
            <w:r w:rsidRPr="00D34A89">
              <w:rPr>
                <w:sz w:val="24"/>
                <w:szCs w:val="24"/>
              </w:rPr>
              <w:t>Wollust ward dem Wurm gegeben,</w:t>
            </w:r>
          </w:p>
          <w:p w:rsidR="00D34A89" w:rsidRPr="00D34A89" w:rsidRDefault="00D34A89" w:rsidP="00D34A89">
            <w:pPr>
              <w:bidi/>
              <w:ind w:left="720"/>
              <w:jc w:val="right"/>
              <w:rPr>
                <w:sz w:val="24"/>
                <w:szCs w:val="24"/>
              </w:rPr>
            </w:pPr>
            <w:r w:rsidRPr="00D34A89">
              <w:rPr>
                <w:sz w:val="24"/>
                <w:szCs w:val="24"/>
              </w:rPr>
              <w:t>Und der Cherub steht vor Gott.</w:t>
            </w:r>
          </w:p>
          <w:p w:rsidR="00D34A89" w:rsidRPr="00D34A89" w:rsidRDefault="00D34A89" w:rsidP="00D34A89">
            <w:pPr>
              <w:bidi/>
              <w:ind w:left="720"/>
              <w:jc w:val="right"/>
              <w:rPr>
                <w:sz w:val="24"/>
                <w:szCs w:val="24"/>
              </w:rPr>
            </w:pPr>
          </w:p>
        </w:tc>
      </w:tr>
      <w:tr w:rsidR="00D34A89" w:rsidRPr="00D34A89" w:rsidTr="00E15A57">
        <w:tc>
          <w:tcPr>
            <w:tcW w:w="4208" w:type="dxa"/>
          </w:tcPr>
          <w:p w:rsidR="00D34A89" w:rsidRPr="00D34A89" w:rsidRDefault="00D34A89" w:rsidP="00D34A89">
            <w:pPr>
              <w:bidi/>
              <w:ind w:right="720"/>
              <w:rPr>
                <w:sz w:val="24"/>
                <w:szCs w:val="24"/>
              </w:rPr>
            </w:pPr>
            <w:r w:rsidRPr="00D34A89">
              <w:rPr>
                <w:sz w:val="24"/>
                <w:szCs w:val="24"/>
                <w:rtl/>
                <w:lang w:bidi="he-IL"/>
              </w:rPr>
              <w:t>בכוכבים</w:t>
            </w:r>
            <w:r w:rsidRPr="00D34A89">
              <w:rPr>
                <w:sz w:val="24"/>
                <w:szCs w:val="24"/>
                <w:rtl/>
              </w:rPr>
              <w:t xml:space="preserve">, </w:t>
            </w:r>
            <w:r w:rsidRPr="00D34A89">
              <w:rPr>
                <w:sz w:val="24"/>
                <w:szCs w:val="24"/>
                <w:rtl/>
                <w:lang w:bidi="he-IL"/>
              </w:rPr>
              <w:t>בקשהו שם</w:t>
            </w:r>
            <w:r w:rsidRPr="00D34A89">
              <w:rPr>
                <w:sz w:val="24"/>
                <w:szCs w:val="24"/>
              </w:rPr>
              <w:t>!</w:t>
            </w:r>
          </w:p>
          <w:p w:rsidR="00D34A89" w:rsidRPr="00D34A89" w:rsidRDefault="00D34A89" w:rsidP="00D34A89">
            <w:pPr>
              <w:bidi/>
              <w:ind w:right="720"/>
              <w:rPr>
                <w:sz w:val="24"/>
                <w:szCs w:val="24"/>
              </w:rPr>
            </w:pPr>
            <w:r w:rsidRPr="00D34A89">
              <w:rPr>
                <w:sz w:val="24"/>
                <w:szCs w:val="24"/>
                <w:rtl/>
                <w:lang w:bidi="he-IL"/>
              </w:rPr>
              <w:t>בשמי מרום פניו הוא ילט</w:t>
            </w:r>
            <w:r w:rsidRPr="00D34A89">
              <w:rPr>
                <w:sz w:val="24"/>
                <w:szCs w:val="24"/>
              </w:rPr>
              <w:t>.</w:t>
            </w:r>
          </w:p>
          <w:p w:rsidR="00D34A89" w:rsidRPr="00D34A89" w:rsidRDefault="00D34A89" w:rsidP="00D34A89">
            <w:pPr>
              <w:bidi/>
              <w:ind w:right="720"/>
              <w:rPr>
                <w:sz w:val="24"/>
                <w:szCs w:val="24"/>
              </w:rPr>
            </w:pPr>
            <w:r w:rsidRPr="00D34A89">
              <w:rPr>
                <w:sz w:val="24"/>
                <w:szCs w:val="24"/>
                <w:rtl/>
                <w:lang w:bidi="he-IL"/>
              </w:rPr>
              <w:t>בשמחה קנה מנוע</w:t>
            </w:r>
            <w:r w:rsidRPr="00D34A89">
              <w:rPr>
                <w:sz w:val="24"/>
                <w:szCs w:val="24"/>
              </w:rPr>
              <w:t>,</w:t>
            </w:r>
          </w:p>
          <w:p w:rsidR="00D34A89" w:rsidRPr="00D34A89" w:rsidRDefault="00D34A89" w:rsidP="00D34A89">
            <w:pPr>
              <w:bidi/>
              <w:ind w:right="720"/>
              <w:rPr>
                <w:sz w:val="24"/>
                <w:szCs w:val="24"/>
              </w:rPr>
            </w:pPr>
            <w:r w:rsidRPr="00D34A89">
              <w:rPr>
                <w:sz w:val="24"/>
                <w:szCs w:val="24"/>
                <w:rtl/>
                <w:lang w:bidi="he-IL"/>
              </w:rPr>
              <w:t>אשר ינע מלוא תבל</w:t>
            </w:r>
            <w:r w:rsidRPr="00D34A89">
              <w:rPr>
                <w:sz w:val="24"/>
                <w:szCs w:val="24"/>
              </w:rPr>
              <w:t>,</w:t>
            </w:r>
          </w:p>
          <w:p w:rsidR="00D34A89" w:rsidRPr="00D34A89" w:rsidRDefault="00D34A89" w:rsidP="009565BB">
            <w:pPr>
              <w:bidi/>
              <w:ind w:right="720"/>
              <w:rPr>
                <w:sz w:val="24"/>
                <w:szCs w:val="24"/>
                <w:rtl/>
              </w:rPr>
            </w:pPr>
          </w:p>
        </w:tc>
        <w:tc>
          <w:tcPr>
            <w:tcW w:w="5148" w:type="dxa"/>
          </w:tcPr>
          <w:p w:rsidR="00D34A89" w:rsidRPr="00D34A89" w:rsidRDefault="00D34A89" w:rsidP="00D34A89">
            <w:pPr>
              <w:bidi/>
              <w:ind w:left="720"/>
              <w:jc w:val="right"/>
              <w:rPr>
                <w:sz w:val="24"/>
                <w:szCs w:val="24"/>
              </w:rPr>
            </w:pPr>
            <w:r w:rsidRPr="00D34A89">
              <w:rPr>
                <w:sz w:val="24"/>
                <w:szCs w:val="24"/>
              </w:rPr>
              <w:t>Froh, wie seine Sonnen fliegen</w:t>
            </w:r>
          </w:p>
          <w:p w:rsidR="00D34A89" w:rsidRPr="00D34A89" w:rsidRDefault="00D34A89" w:rsidP="00D34A89">
            <w:pPr>
              <w:bidi/>
              <w:ind w:left="720"/>
              <w:jc w:val="right"/>
              <w:rPr>
                <w:sz w:val="24"/>
                <w:szCs w:val="24"/>
              </w:rPr>
            </w:pPr>
            <w:r w:rsidRPr="00D34A89">
              <w:rPr>
                <w:sz w:val="24"/>
                <w:szCs w:val="24"/>
              </w:rPr>
              <w:t>Durch des Himmels prächt'gen Plan,</w:t>
            </w:r>
          </w:p>
          <w:p w:rsidR="00D34A89" w:rsidRPr="00D34A89" w:rsidRDefault="00D34A89" w:rsidP="00D34A89">
            <w:pPr>
              <w:bidi/>
              <w:ind w:left="720"/>
              <w:jc w:val="right"/>
              <w:rPr>
                <w:sz w:val="24"/>
                <w:szCs w:val="24"/>
              </w:rPr>
            </w:pPr>
            <w:r w:rsidRPr="00D34A89">
              <w:rPr>
                <w:sz w:val="24"/>
                <w:szCs w:val="24"/>
              </w:rPr>
              <w:t>Laufet, Brüder, eure Bahn,</w:t>
            </w:r>
          </w:p>
          <w:p w:rsidR="00D34A89" w:rsidRPr="00D34A89" w:rsidRDefault="00D34A89" w:rsidP="00D34A89">
            <w:pPr>
              <w:bidi/>
              <w:ind w:left="720"/>
              <w:jc w:val="right"/>
              <w:rPr>
                <w:sz w:val="24"/>
                <w:szCs w:val="24"/>
              </w:rPr>
            </w:pPr>
            <w:r w:rsidRPr="00D34A89">
              <w:rPr>
                <w:sz w:val="24"/>
                <w:szCs w:val="24"/>
              </w:rPr>
              <w:t>Freudig, wie ein Held zum Siegen.</w:t>
            </w:r>
          </w:p>
          <w:p w:rsidR="00D34A89" w:rsidRPr="00D34A89" w:rsidRDefault="00D34A89" w:rsidP="00D34A89">
            <w:pPr>
              <w:bidi/>
              <w:ind w:left="720"/>
              <w:jc w:val="right"/>
              <w:rPr>
                <w:sz w:val="24"/>
                <w:szCs w:val="24"/>
              </w:rPr>
            </w:pPr>
          </w:p>
        </w:tc>
      </w:tr>
      <w:tr w:rsidR="00D34A89" w:rsidRPr="00D34A89" w:rsidTr="00E15A57">
        <w:tc>
          <w:tcPr>
            <w:tcW w:w="4208" w:type="dxa"/>
          </w:tcPr>
          <w:p w:rsidR="00D34A89" w:rsidRPr="00D34A89" w:rsidRDefault="00D34A89" w:rsidP="00D34A89">
            <w:pPr>
              <w:bidi/>
              <w:ind w:right="720"/>
              <w:rPr>
                <w:sz w:val="24"/>
                <w:szCs w:val="24"/>
              </w:rPr>
            </w:pPr>
            <w:r w:rsidRPr="00D34A89">
              <w:rPr>
                <w:sz w:val="24"/>
                <w:szCs w:val="24"/>
                <w:rtl/>
                <w:lang w:bidi="he-IL"/>
              </w:rPr>
              <w:t>בזכותה עולם ינוע</w:t>
            </w:r>
            <w:r w:rsidRPr="00D34A89">
              <w:rPr>
                <w:sz w:val="24"/>
                <w:szCs w:val="24"/>
              </w:rPr>
              <w:t>,</w:t>
            </w:r>
          </w:p>
          <w:p w:rsidR="00D34A89" w:rsidRPr="00D34A89" w:rsidRDefault="00D34A89" w:rsidP="00D34A89">
            <w:pPr>
              <w:bidi/>
              <w:ind w:right="720"/>
              <w:rPr>
                <w:sz w:val="24"/>
                <w:szCs w:val="24"/>
              </w:rPr>
            </w:pPr>
            <w:r w:rsidRPr="00D34A89">
              <w:rPr>
                <w:sz w:val="24"/>
                <w:szCs w:val="24"/>
                <w:rtl/>
                <w:lang w:bidi="he-IL"/>
              </w:rPr>
              <w:t>גלגלו היא תגלגל</w:t>
            </w:r>
            <w:r w:rsidRPr="00D34A89">
              <w:rPr>
                <w:sz w:val="24"/>
                <w:szCs w:val="24"/>
              </w:rPr>
              <w:t>.</w:t>
            </w:r>
          </w:p>
          <w:p w:rsidR="00D34A89" w:rsidRPr="00D34A89" w:rsidRDefault="00D34A89" w:rsidP="00D34A89">
            <w:pPr>
              <w:bidi/>
              <w:ind w:right="720"/>
              <w:rPr>
                <w:sz w:val="24"/>
                <w:szCs w:val="24"/>
                <w:rtl/>
              </w:rPr>
            </w:pPr>
            <w:r w:rsidRPr="00D34A89">
              <w:rPr>
                <w:sz w:val="24"/>
                <w:szCs w:val="24"/>
                <w:rtl/>
                <w:lang w:bidi="he-IL"/>
              </w:rPr>
              <w:t>מנבטים פרחים תפריח</w:t>
            </w:r>
            <w:r w:rsidRPr="00D34A89">
              <w:rPr>
                <w:sz w:val="24"/>
                <w:szCs w:val="24"/>
              </w:rPr>
              <w:t>,</w:t>
            </w:r>
          </w:p>
          <w:p w:rsidR="00D34A89" w:rsidRPr="00D34A89" w:rsidRDefault="00CD15C8" w:rsidP="00D34A89">
            <w:pPr>
              <w:bidi/>
              <w:ind w:right="720"/>
              <w:rPr>
                <w:sz w:val="24"/>
                <w:szCs w:val="24"/>
                <w:rtl/>
                <w:lang w:bidi="he-IL"/>
              </w:rPr>
            </w:pPr>
            <w:r>
              <w:rPr>
                <w:rFonts w:hint="cs"/>
                <w:sz w:val="24"/>
                <w:szCs w:val="24"/>
                <w:rtl/>
                <w:lang w:bidi="he-IL"/>
              </w:rPr>
              <w:t xml:space="preserve">חייב להיות, אב חי </w:t>
            </w:r>
          </w:p>
        </w:tc>
        <w:tc>
          <w:tcPr>
            <w:tcW w:w="5148" w:type="dxa"/>
          </w:tcPr>
          <w:p w:rsidR="00D34A89" w:rsidRPr="00D34A89" w:rsidRDefault="00D34A89" w:rsidP="00D34A89">
            <w:pPr>
              <w:bidi/>
              <w:ind w:left="720"/>
              <w:jc w:val="right"/>
              <w:rPr>
                <w:sz w:val="24"/>
                <w:szCs w:val="24"/>
              </w:rPr>
            </w:pPr>
            <w:r w:rsidRPr="00D34A89">
              <w:rPr>
                <w:sz w:val="24"/>
                <w:szCs w:val="24"/>
              </w:rPr>
              <w:t>Seid umschlungen, Millionen!</w:t>
            </w:r>
          </w:p>
          <w:p w:rsidR="00D34A89" w:rsidRPr="00D34A89" w:rsidRDefault="00D34A89" w:rsidP="00D34A89">
            <w:pPr>
              <w:bidi/>
              <w:ind w:left="720"/>
              <w:jc w:val="right"/>
              <w:rPr>
                <w:sz w:val="24"/>
                <w:szCs w:val="24"/>
              </w:rPr>
            </w:pPr>
            <w:r w:rsidRPr="00D34A89">
              <w:rPr>
                <w:sz w:val="24"/>
                <w:szCs w:val="24"/>
              </w:rPr>
              <w:t>Diesen Kuß der ganzen Welt!</w:t>
            </w:r>
          </w:p>
          <w:p w:rsidR="00D34A89" w:rsidRPr="00D34A89" w:rsidRDefault="00D34A89" w:rsidP="00D34A89">
            <w:pPr>
              <w:bidi/>
              <w:ind w:left="720"/>
              <w:jc w:val="right"/>
              <w:rPr>
                <w:sz w:val="24"/>
                <w:szCs w:val="24"/>
              </w:rPr>
            </w:pPr>
            <w:r w:rsidRPr="00D34A89">
              <w:rPr>
                <w:sz w:val="24"/>
                <w:szCs w:val="24"/>
              </w:rPr>
              <w:t>Brüder, über'm Sternenzelt</w:t>
            </w:r>
          </w:p>
          <w:p w:rsidR="00D34A89" w:rsidRPr="00D34A89" w:rsidRDefault="00D34A89" w:rsidP="00D34A89">
            <w:pPr>
              <w:bidi/>
              <w:ind w:left="720"/>
              <w:jc w:val="right"/>
              <w:rPr>
                <w:sz w:val="24"/>
                <w:szCs w:val="24"/>
              </w:rPr>
            </w:pPr>
            <w:r w:rsidRPr="00D34A89">
              <w:rPr>
                <w:sz w:val="24"/>
                <w:szCs w:val="24"/>
              </w:rPr>
              <w:t>Muss ein lieber Vater wohnen.</w:t>
            </w:r>
          </w:p>
          <w:p w:rsidR="00D34A89" w:rsidRPr="00D34A89" w:rsidRDefault="00D34A89" w:rsidP="00D34A89">
            <w:pPr>
              <w:bidi/>
              <w:ind w:left="720"/>
              <w:jc w:val="right"/>
              <w:rPr>
                <w:sz w:val="24"/>
                <w:szCs w:val="24"/>
              </w:rPr>
            </w:pPr>
          </w:p>
        </w:tc>
      </w:tr>
      <w:tr w:rsidR="00D34A89" w:rsidRPr="00D34A89" w:rsidTr="00E15A57">
        <w:tc>
          <w:tcPr>
            <w:tcW w:w="4208" w:type="dxa"/>
          </w:tcPr>
          <w:p w:rsidR="00D34A89" w:rsidRPr="00D34A89" w:rsidRDefault="00D34A89" w:rsidP="00D34A89">
            <w:pPr>
              <w:bidi/>
              <w:ind w:right="720"/>
              <w:rPr>
                <w:sz w:val="24"/>
                <w:szCs w:val="24"/>
              </w:rPr>
            </w:pPr>
            <w:r w:rsidRPr="00D34A89">
              <w:rPr>
                <w:sz w:val="24"/>
                <w:szCs w:val="24"/>
                <w:rtl/>
                <w:lang w:bidi="he-IL"/>
              </w:rPr>
              <w:t>במרחב גרמים תגול</w:t>
            </w:r>
            <w:r w:rsidRPr="00D34A89">
              <w:rPr>
                <w:sz w:val="24"/>
                <w:szCs w:val="24"/>
              </w:rPr>
              <w:t>,</w:t>
            </w:r>
          </w:p>
          <w:p w:rsidR="00D34A89" w:rsidRPr="00D34A89" w:rsidRDefault="00D34A89" w:rsidP="00D34A89">
            <w:pPr>
              <w:bidi/>
              <w:ind w:right="720"/>
              <w:rPr>
                <w:sz w:val="24"/>
                <w:szCs w:val="24"/>
              </w:rPr>
            </w:pPr>
            <w:r w:rsidRPr="00D34A89">
              <w:rPr>
                <w:sz w:val="24"/>
                <w:szCs w:val="24"/>
                <w:rtl/>
                <w:lang w:bidi="he-IL"/>
              </w:rPr>
              <w:t>מקצה תבל חמה תזריח</w:t>
            </w:r>
            <w:r w:rsidRPr="00D34A89">
              <w:rPr>
                <w:sz w:val="24"/>
                <w:szCs w:val="24"/>
              </w:rPr>
              <w:t>,</w:t>
            </w:r>
          </w:p>
          <w:p w:rsidR="00D34A89" w:rsidRPr="00D34A89" w:rsidRDefault="00D34A89" w:rsidP="00D34A89">
            <w:pPr>
              <w:bidi/>
              <w:ind w:right="720"/>
              <w:rPr>
                <w:sz w:val="24"/>
                <w:szCs w:val="24"/>
              </w:rPr>
            </w:pPr>
            <w:r w:rsidRPr="00D34A89">
              <w:rPr>
                <w:sz w:val="24"/>
                <w:szCs w:val="24"/>
                <w:rtl/>
                <w:lang w:bidi="he-IL"/>
              </w:rPr>
              <w:t>תגל נסתר מעין כל</w:t>
            </w:r>
            <w:r w:rsidRPr="00D34A89">
              <w:rPr>
                <w:sz w:val="24"/>
                <w:szCs w:val="24"/>
              </w:rPr>
              <w:t>.</w:t>
            </w:r>
          </w:p>
          <w:p w:rsidR="00D34A89" w:rsidRPr="00D34A89" w:rsidRDefault="00D34A89" w:rsidP="00D34A89">
            <w:pPr>
              <w:bidi/>
              <w:ind w:right="720"/>
              <w:rPr>
                <w:sz w:val="24"/>
                <w:szCs w:val="24"/>
              </w:rPr>
            </w:pPr>
            <w:r w:rsidRPr="00D34A89">
              <w:rPr>
                <w:sz w:val="24"/>
                <w:szCs w:val="24"/>
                <w:rtl/>
                <w:lang w:bidi="he-IL"/>
              </w:rPr>
              <w:t>כגרמי שחקים ילכו</w:t>
            </w:r>
          </w:p>
          <w:p w:rsidR="00D34A89" w:rsidRPr="00D34A89" w:rsidRDefault="00D34A89" w:rsidP="00D34A89">
            <w:pPr>
              <w:bidi/>
              <w:ind w:right="720"/>
              <w:rPr>
                <w:sz w:val="24"/>
                <w:szCs w:val="24"/>
              </w:rPr>
            </w:pPr>
            <w:r w:rsidRPr="00D34A89">
              <w:rPr>
                <w:sz w:val="24"/>
                <w:szCs w:val="24"/>
                <w:rtl/>
                <w:lang w:bidi="he-IL"/>
              </w:rPr>
              <w:t>במסילתם בשמי מרום</w:t>
            </w:r>
            <w:r w:rsidRPr="00D34A89">
              <w:rPr>
                <w:sz w:val="24"/>
                <w:szCs w:val="24"/>
              </w:rPr>
              <w:t>,</w:t>
            </w:r>
          </w:p>
          <w:p w:rsidR="00D34A89" w:rsidRPr="00D34A89" w:rsidRDefault="00D34A89" w:rsidP="00D34A89">
            <w:pPr>
              <w:bidi/>
              <w:ind w:right="720"/>
              <w:rPr>
                <w:sz w:val="24"/>
                <w:szCs w:val="24"/>
              </w:rPr>
            </w:pPr>
            <w:r w:rsidRPr="00D34A89">
              <w:rPr>
                <w:sz w:val="24"/>
                <w:szCs w:val="24"/>
                <w:rtl/>
                <w:lang w:bidi="he-IL"/>
              </w:rPr>
              <w:t>לכו</w:t>
            </w:r>
            <w:r w:rsidRPr="00D34A89">
              <w:rPr>
                <w:sz w:val="24"/>
                <w:szCs w:val="24"/>
                <w:rtl/>
              </w:rPr>
              <w:t xml:space="preserve">, </w:t>
            </w:r>
            <w:r w:rsidRPr="00D34A89">
              <w:rPr>
                <w:sz w:val="24"/>
                <w:szCs w:val="24"/>
                <w:rtl/>
                <w:lang w:bidi="he-IL"/>
              </w:rPr>
              <w:t>אחים</w:t>
            </w:r>
            <w:r w:rsidRPr="00D34A89">
              <w:rPr>
                <w:sz w:val="24"/>
                <w:szCs w:val="24"/>
                <w:rtl/>
              </w:rPr>
              <w:t xml:space="preserve">, </w:t>
            </w:r>
            <w:r w:rsidRPr="00D34A89">
              <w:rPr>
                <w:sz w:val="24"/>
                <w:szCs w:val="24"/>
                <w:rtl/>
                <w:lang w:bidi="he-IL"/>
              </w:rPr>
              <w:t>בגיל ותום</w:t>
            </w:r>
          </w:p>
          <w:p w:rsidR="00D34A89" w:rsidRDefault="00D34A89" w:rsidP="00D34A89">
            <w:pPr>
              <w:bidi/>
              <w:ind w:right="720"/>
              <w:rPr>
                <w:sz w:val="24"/>
                <w:szCs w:val="24"/>
                <w:rtl/>
                <w:lang w:bidi="he-IL"/>
              </w:rPr>
            </w:pPr>
            <w:r w:rsidRPr="00D34A89">
              <w:rPr>
                <w:sz w:val="24"/>
                <w:szCs w:val="24"/>
                <w:rtl/>
                <w:lang w:bidi="he-IL"/>
              </w:rPr>
              <w:t>כגיבורים עת ינצחו</w:t>
            </w:r>
          </w:p>
          <w:p w:rsidR="00CD15C8" w:rsidRDefault="00CD15C8" w:rsidP="00CD15C8">
            <w:pPr>
              <w:bidi/>
              <w:ind w:right="720"/>
              <w:rPr>
                <w:sz w:val="24"/>
                <w:szCs w:val="24"/>
                <w:rtl/>
                <w:lang w:bidi="he-IL"/>
              </w:rPr>
            </w:pPr>
          </w:p>
          <w:p w:rsidR="00CD15C8" w:rsidRPr="00D34A89" w:rsidRDefault="00CD15C8" w:rsidP="00CD15C8">
            <w:pPr>
              <w:bidi/>
              <w:ind w:right="720"/>
              <w:rPr>
                <w:sz w:val="24"/>
                <w:szCs w:val="24"/>
              </w:rPr>
            </w:pPr>
            <w:r w:rsidRPr="00D34A89">
              <w:rPr>
                <w:sz w:val="24"/>
                <w:szCs w:val="24"/>
                <w:rtl/>
                <w:lang w:bidi="he-IL"/>
              </w:rPr>
              <w:t>בזכותה עולם ינוע</w:t>
            </w:r>
            <w:r w:rsidRPr="00D34A89">
              <w:rPr>
                <w:sz w:val="24"/>
                <w:szCs w:val="24"/>
              </w:rPr>
              <w:t>,</w:t>
            </w:r>
          </w:p>
          <w:p w:rsidR="00CD15C8" w:rsidRPr="00D34A89" w:rsidRDefault="00CD15C8" w:rsidP="00CD15C8">
            <w:pPr>
              <w:bidi/>
              <w:ind w:right="720"/>
              <w:rPr>
                <w:sz w:val="24"/>
                <w:szCs w:val="24"/>
              </w:rPr>
            </w:pPr>
            <w:r w:rsidRPr="00D34A89">
              <w:rPr>
                <w:sz w:val="24"/>
                <w:szCs w:val="24"/>
                <w:rtl/>
                <w:lang w:bidi="he-IL"/>
              </w:rPr>
              <w:t>גלגלו היא תגלגל</w:t>
            </w:r>
            <w:r w:rsidRPr="00D34A89">
              <w:rPr>
                <w:sz w:val="24"/>
                <w:szCs w:val="24"/>
              </w:rPr>
              <w:t>.</w:t>
            </w:r>
          </w:p>
          <w:p w:rsidR="00CD15C8" w:rsidRDefault="00D25A36" w:rsidP="00CD15C8">
            <w:pPr>
              <w:bidi/>
              <w:ind w:right="720"/>
              <w:rPr>
                <w:sz w:val="24"/>
                <w:szCs w:val="24"/>
                <w:rtl/>
                <w:lang w:bidi="he-IL"/>
              </w:rPr>
            </w:pPr>
            <w:r>
              <w:rPr>
                <w:rFonts w:hint="cs"/>
                <w:sz w:val="24"/>
                <w:szCs w:val="24"/>
                <w:rtl/>
                <w:lang w:bidi="he-IL"/>
              </w:rPr>
              <w:t>שמחה וניצוץ אלוהי</w:t>
            </w:r>
          </w:p>
          <w:p w:rsidR="00D25A36" w:rsidRPr="00D34A89" w:rsidRDefault="00D25A36" w:rsidP="00D25A36">
            <w:pPr>
              <w:bidi/>
              <w:ind w:right="720"/>
              <w:rPr>
                <w:sz w:val="24"/>
                <w:szCs w:val="24"/>
                <w:rtl/>
                <w:lang w:bidi="he-IL"/>
              </w:rPr>
            </w:pPr>
            <w:r>
              <w:rPr>
                <w:rFonts w:hint="cs"/>
                <w:sz w:val="24"/>
                <w:szCs w:val="24"/>
                <w:rtl/>
                <w:lang w:bidi="he-IL"/>
              </w:rPr>
              <w:t>בת אליזיום</w:t>
            </w:r>
          </w:p>
          <w:p w:rsidR="00CD15C8" w:rsidRPr="00D34A89" w:rsidRDefault="00CD15C8" w:rsidP="00CD15C8">
            <w:pPr>
              <w:bidi/>
              <w:ind w:right="720"/>
              <w:rPr>
                <w:sz w:val="24"/>
                <w:szCs w:val="24"/>
                <w:rtl/>
              </w:rPr>
            </w:pPr>
            <w:r>
              <w:rPr>
                <w:rFonts w:hint="cs"/>
                <w:sz w:val="24"/>
                <w:szCs w:val="24"/>
                <w:rtl/>
                <w:lang w:bidi="he-IL"/>
              </w:rPr>
              <w:t>שמחה וניצוץ אלוהי</w:t>
            </w:r>
          </w:p>
        </w:tc>
        <w:tc>
          <w:tcPr>
            <w:tcW w:w="5148" w:type="dxa"/>
          </w:tcPr>
          <w:p w:rsidR="00D34A89" w:rsidRPr="00D34A89" w:rsidRDefault="00D34A89" w:rsidP="00D34A89">
            <w:pPr>
              <w:bidi/>
              <w:ind w:left="720"/>
              <w:jc w:val="right"/>
              <w:rPr>
                <w:sz w:val="24"/>
                <w:szCs w:val="24"/>
              </w:rPr>
            </w:pPr>
            <w:r w:rsidRPr="00D34A89">
              <w:rPr>
                <w:sz w:val="24"/>
                <w:szCs w:val="24"/>
              </w:rPr>
              <w:t>Ihr stürzt nieder, Millionen?</w:t>
            </w:r>
          </w:p>
          <w:p w:rsidR="00D34A89" w:rsidRPr="00D34A89" w:rsidRDefault="00D34A89" w:rsidP="00D34A89">
            <w:pPr>
              <w:bidi/>
              <w:ind w:left="720"/>
              <w:jc w:val="right"/>
              <w:rPr>
                <w:sz w:val="24"/>
                <w:szCs w:val="24"/>
              </w:rPr>
            </w:pPr>
            <w:r w:rsidRPr="00D34A89">
              <w:rPr>
                <w:sz w:val="24"/>
                <w:szCs w:val="24"/>
              </w:rPr>
              <w:t>Ahnest du den Schöpfer, Welt?</w:t>
            </w:r>
          </w:p>
          <w:p w:rsidR="00D34A89" w:rsidRPr="00D34A89" w:rsidRDefault="00D34A89" w:rsidP="00D34A89">
            <w:pPr>
              <w:bidi/>
              <w:ind w:left="720"/>
              <w:jc w:val="right"/>
              <w:rPr>
                <w:sz w:val="24"/>
                <w:szCs w:val="24"/>
              </w:rPr>
            </w:pPr>
            <w:r w:rsidRPr="00D34A89">
              <w:rPr>
                <w:sz w:val="24"/>
                <w:szCs w:val="24"/>
              </w:rPr>
              <w:t>Such' ihn über'm Sternenzelt!</w:t>
            </w:r>
          </w:p>
          <w:p w:rsidR="00D34A89" w:rsidRPr="00D34A89" w:rsidRDefault="00D34A89" w:rsidP="00D34A89">
            <w:pPr>
              <w:bidi/>
              <w:ind w:left="720"/>
              <w:jc w:val="right"/>
              <w:rPr>
                <w:sz w:val="24"/>
                <w:szCs w:val="24"/>
              </w:rPr>
            </w:pPr>
            <w:r w:rsidRPr="00D34A89">
              <w:rPr>
                <w:sz w:val="24"/>
                <w:szCs w:val="24"/>
              </w:rPr>
              <w:t xml:space="preserve">Über Sternen </w:t>
            </w:r>
            <w:proofErr w:type="gramStart"/>
            <w:r w:rsidRPr="00D34A89">
              <w:rPr>
                <w:sz w:val="24"/>
                <w:szCs w:val="24"/>
              </w:rPr>
              <w:t>muss</w:t>
            </w:r>
            <w:proofErr w:type="gramEnd"/>
            <w:r w:rsidRPr="00D34A89">
              <w:rPr>
                <w:sz w:val="24"/>
                <w:szCs w:val="24"/>
              </w:rPr>
              <w:t xml:space="preserve"> er wohnen.</w:t>
            </w:r>
          </w:p>
          <w:p w:rsidR="00D34A89" w:rsidRPr="00D34A89" w:rsidRDefault="00D34A89" w:rsidP="00D34A89">
            <w:pPr>
              <w:bidi/>
              <w:ind w:left="720"/>
              <w:jc w:val="right"/>
              <w:rPr>
                <w:sz w:val="24"/>
                <w:szCs w:val="24"/>
              </w:rPr>
            </w:pPr>
            <w:r w:rsidRPr="00D34A89">
              <w:rPr>
                <w:sz w:val="24"/>
                <w:szCs w:val="24"/>
              </w:rPr>
              <w:t>Seid umschlungen, Millionen!</w:t>
            </w:r>
          </w:p>
          <w:p w:rsidR="00D34A89" w:rsidRPr="00D34A89" w:rsidRDefault="00D34A89" w:rsidP="00D34A89">
            <w:pPr>
              <w:bidi/>
              <w:ind w:left="720"/>
              <w:jc w:val="right"/>
              <w:rPr>
                <w:sz w:val="24"/>
                <w:szCs w:val="24"/>
              </w:rPr>
            </w:pPr>
            <w:r w:rsidRPr="00D34A89">
              <w:rPr>
                <w:sz w:val="24"/>
                <w:szCs w:val="24"/>
              </w:rPr>
              <w:t>Diesen Kuß der ganzen Welt!</w:t>
            </w:r>
          </w:p>
          <w:p w:rsidR="00D34A89" w:rsidRPr="00D34A89" w:rsidRDefault="00D34A89" w:rsidP="00D34A89">
            <w:pPr>
              <w:bidi/>
              <w:ind w:left="720"/>
              <w:jc w:val="right"/>
              <w:rPr>
                <w:sz w:val="24"/>
                <w:szCs w:val="24"/>
              </w:rPr>
            </w:pPr>
            <w:r w:rsidRPr="00D34A89">
              <w:rPr>
                <w:sz w:val="24"/>
                <w:szCs w:val="24"/>
              </w:rPr>
              <w:t>Brüder, über'm Sternenzelt</w:t>
            </w:r>
          </w:p>
          <w:p w:rsidR="00D34A89" w:rsidRDefault="00D34A89" w:rsidP="00D34A89">
            <w:pPr>
              <w:bidi/>
              <w:ind w:left="720"/>
              <w:jc w:val="right"/>
              <w:rPr>
                <w:sz w:val="24"/>
                <w:szCs w:val="24"/>
                <w:rtl/>
                <w:lang w:bidi="he-IL"/>
              </w:rPr>
            </w:pPr>
            <w:r w:rsidRPr="00D34A89">
              <w:rPr>
                <w:sz w:val="24"/>
                <w:szCs w:val="24"/>
              </w:rPr>
              <w:t>Muss ein lieber Vater wohnen.</w:t>
            </w:r>
          </w:p>
          <w:p w:rsidR="00CD15C8" w:rsidRPr="00D34A89" w:rsidRDefault="00CD15C8" w:rsidP="00CD15C8">
            <w:pPr>
              <w:bidi/>
              <w:ind w:left="720"/>
              <w:jc w:val="right"/>
              <w:rPr>
                <w:sz w:val="24"/>
                <w:szCs w:val="24"/>
                <w:lang w:bidi="he-IL"/>
              </w:rPr>
            </w:pPr>
          </w:p>
          <w:p w:rsidR="00D34A89" w:rsidRPr="00D34A89" w:rsidRDefault="00D34A89" w:rsidP="00D34A89">
            <w:pPr>
              <w:bidi/>
              <w:ind w:left="720"/>
              <w:jc w:val="right"/>
              <w:rPr>
                <w:sz w:val="24"/>
                <w:szCs w:val="24"/>
              </w:rPr>
            </w:pPr>
            <w:r w:rsidRPr="00D34A89">
              <w:rPr>
                <w:sz w:val="24"/>
                <w:szCs w:val="24"/>
              </w:rPr>
              <w:t>Seid umschlungen,</w:t>
            </w:r>
          </w:p>
          <w:p w:rsidR="00D34A89" w:rsidRPr="00D34A89" w:rsidRDefault="00D34A89" w:rsidP="00D34A89">
            <w:pPr>
              <w:bidi/>
              <w:ind w:left="720"/>
              <w:jc w:val="right"/>
              <w:rPr>
                <w:sz w:val="24"/>
                <w:szCs w:val="24"/>
              </w:rPr>
            </w:pPr>
            <w:r w:rsidRPr="00D34A89">
              <w:rPr>
                <w:sz w:val="24"/>
                <w:szCs w:val="24"/>
              </w:rPr>
              <w:t>Diesen Kuß der ganzen Welt!</w:t>
            </w:r>
          </w:p>
          <w:p w:rsidR="00D34A89" w:rsidRPr="00D34A89" w:rsidRDefault="00D34A89" w:rsidP="00D34A89">
            <w:pPr>
              <w:bidi/>
              <w:ind w:left="720"/>
              <w:jc w:val="right"/>
              <w:rPr>
                <w:sz w:val="24"/>
                <w:szCs w:val="24"/>
              </w:rPr>
            </w:pPr>
            <w:r w:rsidRPr="00D34A89">
              <w:rPr>
                <w:sz w:val="24"/>
                <w:szCs w:val="24"/>
              </w:rPr>
              <w:t>Freude, schöner Götterfunken</w:t>
            </w:r>
          </w:p>
          <w:p w:rsidR="00D34A89" w:rsidRPr="00D34A89" w:rsidRDefault="00D34A89" w:rsidP="00D34A89">
            <w:pPr>
              <w:bidi/>
              <w:ind w:left="720"/>
              <w:jc w:val="right"/>
              <w:rPr>
                <w:sz w:val="24"/>
                <w:szCs w:val="24"/>
              </w:rPr>
            </w:pPr>
            <w:r w:rsidRPr="00D34A89">
              <w:rPr>
                <w:sz w:val="24"/>
                <w:szCs w:val="24"/>
              </w:rPr>
              <w:t>Tochter aus Elysium,</w:t>
            </w:r>
          </w:p>
          <w:p w:rsidR="00D34A89" w:rsidRPr="00D34A89" w:rsidRDefault="00D34A89" w:rsidP="00D34A89">
            <w:pPr>
              <w:bidi/>
              <w:ind w:left="720"/>
              <w:jc w:val="right"/>
              <w:rPr>
                <w:sz w:val="24"/>
                <w:szCs w:val="24"/>
              </w:rPr>
            </w:pPr>
            <w:r w:rsidRPr="00D34A89">
              <w:rPr>
                <w:sz w:val="24"/>
                <w:szCs w:val="24"/>
              </w:rPr>
              <w:t>Freude, schöner Götterfunken</w:t>
            </w:r>
          </w:p>
        </w:tc>
      </w:tr>
    </w:tbl>
    <w:p w:rsidR="001F1C17" w:rsidRDefault="001F1C17" w:rsidP="000C724E">
      <w:pPr>
        <w:bidi/>
        <w:ind w:right="720"/>
        <w:rPr>
          <w:rtl/>
        </w:rPr>
      </w:pPr>
    </w:p>
    <w:p w:rsidR="001F1C17" w:rsidRDefault="001F1C17" w:rsidP="000C724E">
      <w:pPr>
        <w:bidi/>
        <w:ind w:right="720"/>
        <w:rPr>
          <w:rtl/>
          <w:lang w:bidi="he-IL"/>
        </w:rPr>
      </w:pPr>
    </w:p>
    <w:p w:rsidR="00CF4414" w:rsidRDefault="00CF4414" w:rsidP="00CF4414">
      <w:pPr>
        <w:bidi/>
        <w:ind w:right="720"/>
        <w:rPr>
          <w:rtl/>
          <w:lang w:bidi="he-IL"/>
        </w:rPr>
      </w:pPr>
    </w:p>
    <w:p w:rsidR="00CF4414" w:rsidRDefault="00CF4414" w:rsidP="00CF4414">
      <w:pPr>
        <w:bidi/>
        <w:ind w:right="720"/>
        <w:rPr>
          <w:rtl/>
          <w:lang w:bidi="he-IL"/>
        </w:rPr>
      </w:pPr>
    </w:p>
    <w:p w:rsidR="00CF4414" w:rsidRDefault="00CF4414" w:rsidP="00CF4414">
      <w:pPr>
        <w:bidi/>
        <w:ind w:right="720"/>
        <w:rPr>
          <w:rtl/>
          <w:lang w:bidi="he-IL"/>
        </w:rPr>
      </w:pPr>
    </w:p>
    <w:p w:rsidR="00CF4414" w:rsidRDefault="00CF4414" w:rsidP="00CF4414">
      <w:pPr>
        <w:bidi/>
        <w:ind w:right="720"/>
        <w:rPr>
          <w:rtl/>
          <w:lang w:bidi="he-IL"/>
        </w:rPr>
      </w:pPr>
    </w:p>
    <w:p w:rsidR="00CF4414" w:rsidRDefault="00CF4414" w:rsidP="00CF4414">
      <w:pPr>
        <w:bidi/>
        <w:ind w:right="720"/>
        <w:rPr>
          <w:rtl/>
          <w:lang w:bidi="he-IL"/>
        </w:rPr>
      </w:pPr>
    </w:p>
    <w:p w:rsidR="00CF4414" w:rsidRDefault="00CF4414" w:rsidP="00CF4414">
      <w:pPr>
        <w:bidi/>
        <w:ind w:right="720"/>
        <w:rPr>
          <w:rtl/>
          <w:lang w:bidi="he-IL"/>
        </w:rPr>
      </w:pPr>
    </w:p>
    <w:p w:rsidR="00CF4414" w:rsidRDefault="00CF4414" w:rsidP="00CF4414">
      <w:pPr>
        <w:bidi/>
        <w:ind w:right="720"/>
        <w:rPr>
          <w:rtl/>
          <w:lang w:bidi="he-IL"/>
        </w:rPr>
      </w:pPr>
    </w:p>
    <w:p w:rsidR="00CF4414" w:rsidRDefault="00CF4414" w:rsidP="00CF4414">
      <w:pPr>
        <w:bidi/>
        <w:ind w:right="720"/>
        <w:rPr>
          <w:rtl/>
          <w:lang w:bidi="he-IL"/>
        </w:rPr>
      </w:pPr>
    </w:p>
    <w:p w:rsidR="00CF4414" w:rsidRDefault="00CF4414" w:rsidP="00CF4414">
      <w:pPr>
        <w:bidi/>
        <w:ind w:right="720"/>
        <w:rPr>
          <w:rtl/>
          <w:lang w:bidi="he-IL"/>
        </w:rPr>
      </w:pPr>
    </w:p>
    <w:p w:rsidR="00CF4414" w:rsidRDefault="00CF4414" w:rsidP="00CF4414">
      <w:pPr>
        <w:bidi/>
        <w:ind w:right="720"/>
        <w:rPr>
          <w:rtl/>
          <w:lang w:bidi="he-IL"/>
        </w:rPr>
      </w:pPr>
    </w:p>
    <w:p w:rsidR="00CF4414" w:rsidRDefault="00CF4414" w:rsidP="00CF4414">
      <w:pPr>
        <w:bidi/>
        <w:ind w:right="720"/>
        <w:rPr>
          <w:rtl/>
          <w:lang w:bidi="he-IL"/>
        </w:rPr>
      </w:pPr>
    </w:p>
    <w:p w:rsidR="00CF4414" w:rsidRDefault="00CF4414" w:rsidP="00CF4414">
      <w:pPr>
        <w:bidi/>
        <w:ind w:right="720"/>
        <w:rPr>
          <w:rtl/>
          <w:lang w:bidi="he-IL"/>
        </w:rPr>
      </w:pPr>
    </w:p>
    <w:p w:rsidR="00CF4414" w:rsidRDefault="00CF4414" w:rsidP="00CF4414">
      <w:pPr>
        <w:bidi/>
        <w:ind w:right="720"/>
        <w:rPr>
          <w:rtl/>
          <w:lang w:bidi="he-IL"/>
        </w:rPr>
      </w:pPr>
    </w:p>
    <w:p w:rsidR="00CF4414" w:rsidRDefault="00CF4414" w:rsidP="00CF4414">
      <w:pPr>
        <w:bidi/>
        <w:ind w:right="720"/>
        <w:rPr>
          <w:rtl/>
          <w:lang w:bidi="he-IL"/>
        </w:rPr>
      </w:pPr>
    </w:p>
    <w:p w:rsidR="00CF4414" w:rsidRDefault="00CF4414" w:rsidP="00CF4414">
      <w:pPr>
        <w:bidi/>
        <w:ind w:right="720"/>
        <w:rPr>
          <w:rtl/>
          <w:lang w:bidi="he-IL"/>
        </w:rPr>
      </w:pPr>
    </w:p>
    <w:p w:rsidR="00CF4414" w:rsidRDefault="00CF4414" w:rsidP="00CF4414">
      <w:pPr>
        <w:bidi/>
        <w:ind w:right="720"/>
        <w:rPr>
          <w:rtl/>
          <w:lang w:bidi="he-IL"/>
        </w:rPr>
      </w:pPr>
    </w:p>
    <w:p w:rsidR="00CF4414" w:rsidRDefault="00CF4414" w:rsidP="00CF4414">
      <w:pPr>
        <w:bidi/>
        <w:ind w:right="720"/>
        <w:rPr>
          <w:rtl/>
          <w:lang w:bidi="he-IL"/>
        </w:rPr>
      </w:pPr>
    </w:p>
    <w:p w:rsidR="001F1C17" w:rsidRDefault="001F1C17" w:rsidP="000C724E">
      <w:pPr>
        <w:bidi/>
        <w:ind w:right="720"/>
        <w:rPr>
          <w:rtl/>
          <w:lang w:bidi="he-IL"/>
        </w:rPr>
      </w:pPr>
    </w:p>
    <w:p w:rsidR="00CF4414" w:rsidRDefault="00CF4414" w:rsidP="00CF4414">
      <w:pPr>
        <w:bidi/>
        <w:ind w:right="720"/>
        <w:rPr>
          <w:rtl/>
          <w:lang w:bidi="he-IL"/>
        </w:rPr>
      </w:pPr>
    </w:p>
    <w:p w:rsidR="00CF4414" w:rsidRDefault="00CF4414" w:rsidP="00CF4414">
      <w:pPr>
        <w:bidi/>
        <w:ind w:right="720"/>
        <w:rPr>
          <w:rtl/>
          <w:lang w:bidi="he-IL"/>
        </w:rPr>
      </w:pPr>
    </w:p>
    <w:p w:rsidR="00CF4414" w:rsidRPr="00E469C1" w:rsidRDefault="00CF4414" w:rsidP="00CF4414">
      <w:pPr>
        <w:bidi/>
        <w:spacing w:after="240"/>
        <w:ind w:left="720"/>
        <w:jc w:val="right"/>
        <w:rPr>
          <w:rtl/>
          <w:lang w:bidi="he-IL"/>
        </w:rPr>
      </w:pPr>
      <w:r w:rsidRPr="00217664">
        <w:rPr>
          <w:rFonts w:ascii="Arial" w:hAnsi="Arial" w:cs="Arial" w:hint="cs"/>
          <w:b/>
          <w:bCs/>
          <w:u w:val="single"/>
          <w:rtl/>
          <w:lang w:bidi="he-IL"/>
        </w:rPr>
        <w:lastRenderedPageBreak/>
        <w:t xml:space="preserve">נספח </w:t>
      </w:r>
      <w:r>
        <w:rPr>
          <w:rFonts w:ascii="Arial" w:hAnsi="Arial" w:cs="Arial" w:hint="cs"/>
          <w:b/>
          <w:bCs/>
          <w:u w:val="single"/>
          <w:rtl/>
          <w:lang w:bidi="he-IL"/>
        </w:rPr>
        <w:t>5</w:t>
      </w:r>
    </w:p>
    <w:p w:rsidR="00CF4414" w:rsidRDefault="00CF4414" w:rsidP="00CF4414">
      <w:pPr>
        <w:tabs>
          <w:tab w:val="left" w:pos="1981"/>
        </w:tabs>
        <w:bidi/>
        <w:ind w:left="-179"/>
        <w:rPr>
          <w:color w:val="FF0000"/>
          <w:rtl/>
          <w:lang w:bidi="he-IL"/>
        </w:rPr>
      </w:pPr>
    </w:p>
    <w:p w:rsidR="00CF4414" w:rsidRDefault="00CF4414" w:rsidP="00CF4414">
      <w:pPr>
        <w:bidi/>
        <w:ind w:right="720"/>
        <w:rPr>
          <w:b/>
          <w:bCs/>
          <w:color w:val="FF0000"/>
          <w:sz w:val="28"/>
          <w:szCs w:val="28"/>
          <w:u w:val="single"/>
          <w:rtl/>
          <w:lang w:bidi="he-IL"/>
        </w:rPr>
      </w:pPr>
      <w:r>
        <w:rPr>
          <w:rFonts w:hint="cs"/>
          <w:b/>
          <w:bCs/>
          <w:color w:val="FF0000"/>
          <w:sz w:val="28"/>
          <w:szCs w:val="28"/>
          <w:u w:val="single"/>
          <w:rtl/>
          <w:lang w:bidi="he-IL"/>
        </w:rPr>
        <w:t>מונחים מוזיקליים</w:t>
      </w:r>
    </w:p>
    <w:p w:rsidR="00CF4414" w:rsidRDefault="00CF4414" w:rsidP="00CF4414">
      <w:pPr>
        <w:bidi/>
        <w:ind w:right="720"/>
        <w:rPr>
          <w:b/>
          <w:bCs/>
          <w:color w:val="FF0000"/>
          <w:sz w:val="28"/>
          <w:szCs w:val="28"/>
          <w:u w:val="single"/>
          <w:rtl/>
          <w:lang w:bidi="he-IL"/>
        </w:rPr>
      </w:pPr>
    </w:p>
    <w:p w:rsidR="00CF4414" w:rsidRPr="00CF4414" w:rsidRDefault="00CF4414" w:rsidP="00CF4414">
      <w:pPr>
        <w:bidi/>
        <w:ind w:right="720"/>
        <w:rPr>
          <w:color w:val="0033CC"/>
          <w:rtl/>
          <w:lang w:bidi="he-IL"/>
        </w:rPr>
      </w:pPr>
      <w:r w:rsidRPr="00CF4414">
        <w:rPr>
          <w:rFonts w:hint="cs"/>
          <w:color w:val="0033CC"/>
          <w:rtl/>
          <w:lang w:bidi="he-IL"/>
        </w:rPr>
        <w:t xml:space="preserve">להלן תרגום של מספר מושגים אשר מופיעים במסמך זה. </w:t>
      </w:r>
    </w:p>
    <w:p w:rsidR="00CF4414" w:rsidRDefault="00CF4414" w:rsidP="00CF4414">
      <w:pPr>
        <w:bidi/>
        <w:ind w:right="720"/>
        <w:rPr>
          <w:rtl/>
          <w:lang w:bidi="he-IL"/>
        </w:rPr>
      </w:pPr>
    </w:p>
    <w:tbl>
      <w:tblPr>
        <w:bidiVisual/>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7533"/>
      </w:tblGrid>
      <w:tr w:rsidR="004D529A" w:rsidRPr="00546649" w:rsidTr="00E94827">
        <w:tc>
          <w:tcPr>
            <w:tcW w:w="1755" w:type="dxa"/>
          </w:tcPr>
          <w:p w:rsidR="004D529A" w:rsidRPr="0033449A" w:rsidRDefault="004D529A" w:rsidP="003F0764">
            <w:pPr>
              <w:bidi/>
              <w:spacing w:after="240" w:line="276" w:lineRule="auto"/>
              <w:rPr>
                <w:b/>
                <w:bCs/>
                <w:rtl/>
              </w:rPr>
            </w:pPr>
            <w:r w:rsidRPr="0033449A">
              <w:rPr>
                <w:rFonts w:hint="cs"/>
                <w:b/>
                <w:bCs/>
                <w:rtl/>
                <w:lang w:bidi="he-IL"/>
              </w:rPr>
              <w:t>קונצ</w:t>
            </w:r>
            <w:r w:rsidRPr="0033449A">
              <w:rPr>
                <w:rFonts w:hint="cs"/>
                <w:b/>
                <w:bCs/>
                <w:rtl/>
              </w:rPr>
              <w:t>'</w:t>
            </w:r>
            <w:r w:rsidRPr="0033449A">
              <w:rPr>
                <w:rFonts w:hint="cs"/>
                <w:b/>
                <w:bCs/>
                <w:rtl/>
                <w:lang w:bidi="he-IL"/>
              </w:rPr>
              <w:t>רטו</w:t>
            </w:r>
          </w:p>
        </w:tc>
        <w:tc>
          <w:tcPr>
            <w:tcW w:w="7533" w:type="dxa"/>
          </w:tcPr>
          <w:p w:rsidR="004D529A" w:rsidRDefault="004D529A" w:rsidP="003F0764">
            <w:pPr>
              <w:bidi/>
              <w:spacing w:after="240" w:line="276" w:lineRule="auto"/>
              <w:rPr>
                <w:color w:val="0000FF"/>
                <w:rtl/>
              </w:rPr>
            </w:pPr>
            <w:proofErr w:type="gramStart"/>
            <w:r w:rsidRPr="0033449A">
              <w:rPr>
                <w:color w:val="0000FF"/>
              </w:rPr>
              <w:t>concerto</w:t>
            </w:r>
            <w:r w:rsidRPr="0033449A">
              <w:rPr>
                <w:rFonts w:hint="cs"/>
                <w:color w:val="0000FF"/>
                <w:rtl/>
              </w:rPr>
              <w:t>-</w:t>
            </w:r>
            <w:proofErr w:type="gramEnd"/>
            <w:r w:rsidRPr="0033449A">
              <w:rPr>
                <w:rFonts w:hint="cs"/>
                <w:color w:val="0000FF"/>
                <w:rtl/>
              </w:rPr>
              <w:t xml:space="preserve"> </w:t>
            </w:r>
            <w:r w:rsidRPr="00F6486B">
              <w:rPr>
                <w:rFonts w:hint="cs"/>
                <w:rtl/>
              </w:rPr>
              <w:t>(</w:t>
            </w:r>
            <w:r>
              <w:rPr>
                <w:rFonts w:hint="cs"/>
                <w:rtl/>
                <w:lang w:bidi="he-IL"/>
              </w:rPr>
              <w:t>ב</w:t>
            </w:r>
            <w:r w:rsidRPr="00F6486B">
              <w:rPr>
                <w:rFonts w:hint="cs"/>
                <w:rtl/>
                <w:lang w:bidi="he-IL"/>
              </w:rPr>
              <w:t>איטלקית</w:t>
            </w:r>
            <w:r>
              <w:rPr>
                <w:rFonts w:hint="cs"/>
                <w:rtl/>
              </w:rPr>
              <w:t>=</w:t>
            </w:r>
            <w:r>
              <w:rPr>
                <w:rFonts w:hint="cs"/>
                <w:rtl/>
                <w:lang w:bidi="he-IL"/>
              </w:rPr>
              <w:t>תחרות</w:t>
            </w:r>
            <w:r w:rsidRPr="00F6486B">
              <w:rPr>
                <w:rFonts w:hint="cs"/>
                <w:rtl/>
              </w:rPr>
              <w:t>)</w:t>
            </w:r>
            <w:r w:rsidRPr="0033449A">
              <w:rPr>
                <w:rFonts w:hint="cs"/>
                <w:color w:val="0000FF"/>
                <w:rtl/>
              </w:rPr>
              <w:t xml:space="preserve"> </w:t>
            </w:r>
            <w:r w:rsidRPr="00F6486B">
              <w:rPr>
                <w:rFonts w:hint="cs"/>
                <w:rtl/>
                <w:lang w:bidi="he-IL"/>
              </w:rPr>
              <w:t xml:space="preserve">יצירה לכלי סולו </w:t>
            </w:r>
            <w:r w:rsidRPr="00F6486B">
              <w:rPr>
                <w:rFonts w:hint="cs"/>
                <w:rtl/>
              </w:rPr>
              <w:t>,</w:t>
            </w:r>
            <w:r w:rsidRPr="00F6486B">
              <w:rPr>
                <w:rFonts w:hint="cs"/>
                <w:rtl/>
                <w:lang w:bidi="he-IL"/>
              </w:rPr>
              <w:t>אחד או יותר</w:t>
            </w:r>
            <w:r w:rsidRPr="00F6486B">
              <w:rPr>
                <w:rFonts w:hint="cs"/>
                <w:rtl/>
              </w:rPr>
              <w:t>,</w:t>
            </w:r>
            <w:r w:rsidRPr="00F6486B">
              <w:rPr>
                <w:rFonts w:hint="cs"/>
                <w:rtl/>
                <w:lang w:bidi="he-IL"/>
              </w:rPr>
              <w:t>ול</w:t>
            </w:r>
            <w:r>
              <w:rPr>
                <w:rFonts w:hint="cs"/>
                <w:rtl/>
                <w:lang w:bidi="he-IL"/>
              </w:rPr>
              <w:t>ת</w:t>
            </w:r>
            <w:r w:rsidRPr="00F6486B">
              <w:rPr>
                <w:rFonts w:hint="cs"/>
                <w:rtl/>
                <w:lang w:bidi="he-IL"/>
              </w:rPr>
              <w:t>זמורת</w:t>
            </w:r>
            <w:r w:rsidRPr="00F6486B">
              <w:rPr>
                <w:rFonts w:hint="cs"/>
                <w:rtl/>
              </w:rPr>
              <w:t xml:space="preserve">. </w:t>
            </w:r>
            <w:r w:rsidRPr="00F6486B">
              <w:rPr>
                <w:rFonts w:hint="cs"/>
                <w:rtl/>
                <w:lang w:bidi="he-IL"/>
              </w:rPr>
              <w:t>חשיבותם של תפקידי הסולו שווה בדרך כלל לחשיבותה של ה</w:t>
            </w:r>
            <w:r>
              <w:rPr>
                <w:rFonts w:hint="cs"/>
                <w:rtl/>
                <w:lang w:bidi="he-IL"/>
              </w:rPr>
              <w:t>ת</w:t>
            </w:r>
            <w:r w:rsidRPr="00F6486B">
              <w:rPr>
                <w:rFonts w:hint="cs"/>
                <w:rtl/>
                <w:lang w:bidi="he-IL"/>
              </w:rPr>
              <w:t>זמורת</w:t>
            </w:r>
            <w:r w:rsidRPr="00F6486B">
              <w:rPr>
                <w:rFonts w:hint="cs"/>
                <w:rtl/>
              </w:rPr>
              <w:t xml:space="preserve">. </w:t>
            </w:r>
            <w:r w:rsidRPr="00F6486B">
              <w:rPr>
                <w:rFonts w:hint="cs"/>
                <w:rtl/>
                <w:lang w:bidi="he-IL"/>
              </w:rPr>
              <w:t>קטעי הסולו מחייבים לע</w:t>
            </w:r>
            <w:r>
              <w:rPr>
                <w:rFonts w:hint="cs"/>
                <w:rtl/>
                <w:lang w:bidi="he-IL"/>
              </w:rPr>
              <w:t>ת</w:t>
            </w:r>
            <w:r w:rsidRPr="00F6486B">
              <w:rPr>
                <w:rFonts w:hint="cs"/>
                <w:rtl/>
                <w:lang w:bidi="he-IL"/>
              </w:rPr>
              <w:t>ים הפגנה של וירטואוזיות ניכרת</w:t>
            </w:r>
            <w:r w:rsidRPr="00F6486B">
              <w:rPr>
                <w:rFonts w:hint="cs"/>
                <w:rtl/>
              </w:rPr>
              <w:t xml:space="preserve">. </w:t>
            </w:r>
            <w:r w:rsidRPr="00F6486B">
              <w:rPr>
                <w:rFonts w:hint="cs"/>
                <w:rtl/>
                <w:lang w:bidi="he-IL"/>
              </w:rPr>
              <w:t>למרבית הקונצ</w:t>
            </w:r>
            <w:r w:rsidRPr="00F6486B">
              <w:rPr>
                <w:rFonts w:hint="cs"/>
                <w:rtl/>
              </w:rPr>
              <w:t>'</w:t>
            </w:r>
            <w:r w:rsidRPr="00F6486B">
              <w:rPr>
                <w:rFonts w:hint="cs"/>
                <w:rtl/>
                <w:lang w:bidi="he-IL"/>
              </w:rPr>
              <w:t>רטי שלושה פרקים</w:t>
            </w:r>
            <w:r w:rsidRPr="00F6486B">
              <w:rPr>
                <w:rFonts w:hint="cs"/>
                <w:rtl/>
              </w:rPr>
              <w:t>:</w:t>
            </w:r>
            <w:r>
              <w:rPr>
                <w:rFonts w:hint="cs"/>
                <w:rtl/>
                <w:lang w:bidi="he-IL"/>
              </w:rPr>
              <w:t>הפרק הראשון מהיר בנוי בצורת סונטה הפרק השני איטי בנוי בצורת רומנסה הפרק השלישי בנוי בצורת רונדו מהיר</w:t>
            </w:r>
            <w:r>
              <w:rPr>
                <w:rFonts w:hint="cs"/>
                <w:rtl/>
              </w:rPr>
              <w:t>.</w:t>
            </w:r>
          </w:p>
          <w:p w:rsidR="004D529A" w:rsidRPr="00546649" w:rsidRDefault="004D529A" w:rsidP="003F0764">
            <w:pPr>
              <w:bidi/>
              <w:spacing w:after="240" w:line="276" w:lineRule="auto"/>
              <w:rPr>
                <w:color w:val="0000FF"/>
              </w:rPr>
            </w:pPr>
            <w:r w:rsidRPr="00546649">
              <w:rPr>
                <w:color w:val="000000"/>
                <w:shd w:val="clear" w:color="auto" w:fill="FFFFFF"/>
                <w:rtl/>
                <w:lang w:bidi="he-IL"/>
              </w:rPr>
              <w:t>ה</w:t>
            </w:r>
            <w:r w:rsidRPr="00546649">
              <w:rPr>
                <w:b/>
                <w:bCs/>
                <w:color w:val="000000"/>
                <w:shd w:val="clear" w:color="auto" w:fill="FFFFFF"/>
                <w:rtl/>
                <w:lang w:bidi="he-IL"/>
              </w:rPr>
              <w:t>קונצ</w:t>
            </w:r>
            <w:r w:rsidRPr="00546649">
              <w:rPr>
                <w:b/>
                <w:bCs/>
                <w:color w:val="000000"/>
                <w:shd w:val="clear" w:color="auto" w:fill="FFFFFF"/>
                <w:rtl/>
              </w:rPr>
              <w:t>'</w:t>
            </w:r>
            <w:r w:rsidRPr="00546649">
              <w:rPr>
                <w:b/>
                <w:bCs/>
                <w:color w:val="000000"/>
                <w:shd w:val="clear" w:color="auto" w:fill="FFFFFF"/>
                <w:rtl/>
                <w:lang w:bidi="he-IL"/>
              </w:rPr>
              <w:t>רטו</w:t>
            </w:r>
            <w:r w:rsidRPr="00546649">
              <w:rPr>
                <w:rStyle w:val="apple-converted-space"/>
                <w:color w:val="000000"/>
                <w:shd w:val="clear" w:color="auto" w:fill="FFFFFF"/>
              </w:rPr>
              <w:t> </w:t>
            </w:r>
            <w:r w:rsidRPr="00546649">
              <w:rPr>
                <w:color w:val="000000"/>
                <w:shd w:val="clear" w:color="auto" w:fill="FFFFFF"/>
              </w:rPr>
              <w:t>(</w:t>
            </w:r>
            <w:r w:rsidRPr="00546649">
              <w:rPr>
                <w:color w:val="000000"/>
                <w:shd w:val="clear" w:color="auto" w:fill="FFFFFF"/>
                <w:rtl/>
                <w:lang w:bidi="he-IL"/>
              </w:rPr>
              <w:t>רבים</w:t>
            </w:r>
            <w:r w:rsidRPr="00546649">
              <w:rPr>
                <w:color w:val="000000"/>
                <w:shd w:val="clear" w:color="auto" w:fill="FFFFFF"/>
                <w:rtl/>
              </w:rPr>
              <w:t xml:space="preserve">: </w:t>
            </w:r>
            <w:r w:rsidRPr="00546649">
              <w:rPr>
                <w:color w:val="000000"/>
                <w:shd w:val="clear" w:color="auto" w:fill="FFFFFF"/>
                <w:rtl/>
                <w:lang w:bidi="he-IL"/>
              </w:rPr>
              <w:t>קונצ</w:t>
            </w:r>
            <w:r w:rsidRPr="00546649">
              <w:rPr>
                <w:color w:val="000000"/>
                <w:shd w:val="clear" w:color="auto" w:fill="FFFFFF"/>
                <w:rtl/>
              </w:rPr>
              <w:t>'</w:t>
            </w:r>
            <w:r w:rsidRPr="00546649">
              <w:rPr>
                <w:color w:val="000000"/>
                <w:shd w:val="clear" w:color="auto" w:fill="FFFFFF"/>
                <w:rtl/>
                <w:lang w:bidi="he-IL"/>
              </w:rPr>
              <w:t>רטי</w:t>
            </w:r>
            <w:r w:rsidRPr="00546649">
              <w:rPr>
                <w:color w:val="000000"/>
                <w:shd w:val="clear" w:color="auto" w:fill="FFFFFF"/>
                <w:rtl/>
              </w:rPr>
              <w:t xml:space="preserve">) </w:t>
            </w:r>
            <w:r w:rsidRPr="00546649">
              <w:rPr>
                <w:color w:val="000000"/>
                <w:shd w:val="clear" w:color="auto" w:fill="FFFFFF"/>
                <w:rtl/>
                <w:lang w:bidi="he-IL"/>
              </w:rPr>
              <w:t>הוא</w:t>
            </w:r>
            <w:r w:rsidRPr="00546649">
              <w:rPr>
                <w:rStyle w:val="apple-converted-space"/>
                <w:color w:val="000000"/>
                <w:shd w:val="clear" w:color="auto" w:fill="FFFFFF"/>
              </w:rPr>
              <w:t> </w:t>
            </w:r>
            <w:hyperlink r:id="rId264" w:tooltip="ז'אנר מוזיקלי" w:history="1">
              <w:r w:rsidRPr="00546649">
                <w:rPr>
                  <w:rStyle w:val="Hyperlink"/>
                  <w:color w:val="5A3696"/>
                  <w:shd w:val="clear" w:color="auto" w:fill="FFFFFF"/>
                  <w:rtl/>
                  <w:lang w:bidi="he-IL"/>
                </w:rPr>
                <w:t>ז</w:t>
              </w:r>
              <w:r w:rsidRPr="00546649">
                <w:rPr>
                  <w:rStyle w:val="Hyperlink"/>
                  <w:color w:val="5A3696"/>
                  <w:shd w:val="clear" w:color="auto" w:fill="FFFFFF"/>
                  <w:rtl/>
                </w:rPr>
                <w:t>'</w:t>
              </w:r>
              <w:r w:rsidRPr="00546649">
                <w:rPr>
                  <w:rStyle w:val="Hyperlink"/>
                  <w:color w:val="5A3696"/>
                  <w:shd w:val="clear" w:color="auto" w:fill="FFFFFF"/>
                  <w:rtl/>
                  <w:lang w:bidi="he-IL"/>
                </w:rPr>
                <w:t>אנר מוזיקלי</w:t>
              </w:r>
            </w:hyperlink>
            <w:r w:rsidRPr="00546649">
              <w:rPr>
                <w:rStyle w:val="apple-converted-space"/>
                <w:color w:val="000000"/>
                <w:shd w:val="clear" w:color="auto" w:fill="FFFFFF"/>
              </w:rPr>
              <w:t> </w:t>
            </w:r>
            <w:r w:rsidRPr="00546649">
              <w:rPr>
                <w:color w:val="000000"/>
                <w:shd w:val="clear" w:color="auto" w:fill="FFFFFF"/>
                <w:rtl/>
                <w:lang w:bidi="he-IL"/>
              </w:rPr>
              <w:t>שתחילתו ב</w:t>
            </w:r>
            <w:hyperlink r:id="rId265" w:tooltip="מוזיקה קלאסית - תקופת הבארוק" w:history="1">
              <w:r w:rsidRPr="00546649">
                <w:rPr>
                  <w:rStyle w:val="Hyperlink"/>
                  <w:color w:val="5A3696"/>
                  <w:shd w:val="clear" w:color="auto" w:fill="FFFFFF"/>
                  <w:rtl/>
                  <w:lang w:bidi="he-IL"/>
                </w:rPr>
                <w:t>תקופת הבארוק</w:t>
              </w:r>
            </w:hyperlink>
            <w:r w:rsidRPr="00546649">
              <w:rPr>
                <w:color w:val="000000"/>
                <w:shd w:val="clear" w:color="auto" w:fill="FFFFFF"/>
              </w:rPr>
              <w:t xml:space="preserve">. </w:t>
            </w:r>
            <w:r w:rsidRPr="00546649">
              <w:rPr>
                <w:color w:val="000000"/>
                <w:shd w:val="clear" w:color="auto" w:fill="FFFFFF"/>
                <w:rtl/>
                <w:lang w:bidi="he-IL"/>
              </w:rPr>
              <w:t>הקונצ</w:t>
            </w:r>
            <w:r w:rsidRPr="00546649">
              <w:rPr>
                <w:color w:val="000000"/>
                <w:shd w:val="clear" w:color="auto" w:fill="FFFFFF"/>
                <w:rtl/>
              </w:rPr>
              <w:t>'</w:t>
            </w:r>
            <w:r w:rsidRPr="00546649">
              <w:rPr>
                <w:color w:val="000000"/>
                <w:shd w:val="clear" w:color="auto" w:fill="FFFFFF"/>
                <w:rtl/>
                <w:lang w:bidi="he-IL"/>
              </w:rPr>
              <w:t>רטו הוא יצירה ל</w:t>
            </w:r>
            <w:hyperlink r:id="rId266" w:tooltip="כלי נגינה" w:history="1">
              <w:r w:rsidRPr="00546649">
                <w:rPr>
                  <w:rStyle w:val="Hyperlink"/>
                  <w:color w:val="5A3696"/>
                  <w:shd w:val="clear" w:color="auto" w:fill="FFFFFF"/>
                  <w:rtl/>
                  <w:lang w:bidi="he-IL"/>
                </w:rPr>
                <w:t>כלי</w:t>
              </w:r>
            </w:hyperlink>
            <w:r w:rsidRPr="00546649">
              <w:rPr>
                <w:rStyle w:val="apple-converted-space"/>
                <w:color w:val="000000"/>
                <w:shd w:val="clear" w:color="auto" w:fill="FFFFFF"/>
              </w:rPr>
              <w:t> </w:t>
            </w:r>
            <w:r w:rsidRPr="00546649">
              <w:rPr>
                <w:color w:val="000000"/>
                <w:shd w:val="clear" w:color="auto" w:fill="FFFFFF"/>
                <w:rtl/>
                <w:lang w:bidi="he-IL"/>
              </w:rPr>
              <w:t>סולו או מספר כלי סולו ול</w:t>
            </w:r>
            <w:hyperlink r:id="rId267" w:tooltip="תזמורת" w:history="1">
              <w:r w:rsidRPr="00546649">
                <w:rPr>
                  <w:rStyle w:val="Hyperlink"/>
                  <w:color w:val="5A3696"/>
                  <w:shd w:val="clear" w:color="auto" w:fill="FFFFFF"/>
                  <w:rtl/>
                  <w:lang w:bidi="he-IL"/>
                </w:rPr>
                <w:t>תזמורת</w:t>
              </w:r>
            </w:hyperlink>
            <w:r w:rsidRPr="00546649">
              <w:rPr>
                <w:color w:val="000000"/>
                <w:shd w:val="clear" w:color="auto" w:fill="FFFFFF"/>
              </w:rPr>
              <w:t xml:space="preserve">. </w:t>
            </w:r>
            <w:r w:rsidRPr="00546649">
              <w:rPr>
                <w:color w:val="000000"/>
                <w:shd w:val="clear" w:color="auto" w:fill="FFFFFF"/>
                <w:rtl/>
                <w:lang w:bidi="he-IL"/>
              </w:rPr>
              <w:t xml:space="preserve">פירוש המילה </w:t>
            </w:r>
            <w:r w:rsidRPr="00546649">
              <w:rPr>
                <w:color w:val="000000"/>
                <w:shd w:val="clear" w:color="auto" w:fill="FFFFFF"/>
                <w:rtl/>
              </w:rPr>
              <w:t>"</w:t>
            </w:r>
            <w:r w:rsidRPr="00546649">
              <w:rPr>
                <w:color w:val="000000"/>
                <w:shd w:val="clear" w:color="auto" w:fill="FFFFFF"/>
                <w:rtl/>
                <w:lang w:bidi="he-IL"/>
              </w:rPr>
              <w:t>קונצ</w:t>
            </w:r>
            <w:r w:rsidRPr="00546649">
              <w:rPr>
                <w:color w:val="000000"/>
                <w:shd w:val="clear" w:color="auto" w:fill="FFFFFF"/>
                <w:rtl/>
              </w:rPr>
              <w:t>'</w:t>
            </w:r>
            <w:r w:rsidRPr="00546649">
              <w:rPr>
                <w:color w:val="000000"/>
                <w:shd w:val="clear" w:color="auto" w:fill="FFFFFF"/>
                <w:rtl/>
                <w:lang w:bidi="he-IL"/>
              </w:rPr>
              <w:t>רטו</w:t>
            </w:r>
            <w:r w:rsidRPr="00546649">
              <w:rPr>
                <w:color w:val="000000"/>
                <w:shd w:val="clear" w:color="auto" w:fill="FFFFFF"/>
                <w:rtl/>
              </w:rPr>
              <w:t xml:space="preserve">" </w:t>
            </w:r>
            <w:r w:rsidRPr="00546649">
              <w:rPr>
                <w:color w:val="000000"/>
                <w:shd w:val="clear" w:color="auto" w:fill="FFFFFF"/>
                <w:rtl/>
                <w:lang w:bidi="he-IL"/>
              </w:rPr>
              <w:t xml:space="preserve">הוא </w:t>
            </w:r>
            <w:r w:rsidRPr="00546649">
              <w:rPr>
                <w:color w:val="000000"/>
                <w:shd w:val="clear" w:color="auto" w:fill="FFFFFF"/>
                <w:rtl/>
              </w:rPr>
              <w:t>"</w:t>
            </w:r>
            <w:r w:rsidRPr="00546649">
              <w:rPr>
                <w:color w:val="000000"/>
                <w:shd w:val="clear" w:color="auto" w:fill="FFFFFF"/>
                <w:rtl/>
                <w:lang w:bidi="he-IL"/>
              </w:rPr>
              <w:t>תחרות</w:t>
            </w:r>
            <w:r w:rsidRPr="00546649">
              <w:rPr>
                <w:color w:val="000000"/>
                <w:shd w:val="clear" w:color="auto" w:fill="FFFFFF"/>
                <w:rtl/>
              </w:rPr>
              <w:t xml:space="preserve">", </w:t>
            </w:r>
            <w:r w:rsidRPr="00546649">
              <w:rPr>
                <w:color w:val="000000"/>
                <w:shd w:val="clear" w:color="auto" w:fill="FFFFFF"/>
                <w:rtl/>
                <w:lang w:bidi="he-IL"/>
              </w:rPr>
              <w:t>ואכן ביצירה מסוג קונצ</w:t>
            </w:r>
            <w:r w:rsidRPr="00546649">
              <w:rPr>
                <w:color w:val="000000"/>
                <w:shd w:val="clear" w:color="auto" w:fill="FFFFFF"/>
                <w:rtl/>
              </w:rPr>
              <w:t>'</w:t>
            </w:r>
            <w:r w:rsidRPr="00546649">
              <w:rPr>
                <w:color w:val="000000"/>
                <w:shd w:val="clear" w:color="auto" w:fill="FFFFFF"/>
                <w:rtl/>
                <w:lang w:bidi="he-IL"/>
              </w:rPr>
              <w:t xml:space="preserve">רטו יש מעין </w:t>
            </w:r>
            <w:r w:rsidRPr="00546649">
              <w:rPr>
                <w:color w:val="000000"/>
                <w:shd w:val="clear" w:color="auto" w:fill="FFFFFF"/>
                <w:rtl/>
              </w:rPr>
              <w:t>"</w:t>
            </w:r>
            <w:r w:rsidRPr="00546649">
              <w:rPr>
                <w:color w:val="000000"/>
                <w:shd w:val="clear" w:color="auto" w:fill="FFFFFF"/>
                <w:rtl/>
                <w:lang w:bidi="he-IL"/>
              </w:rPr>
              <w:t>תחרות</w:t>
            </w:r>
            <w:r w:rsidRPr="00546649">
              <w:rPr>
                <w:color w:val="000000"/>
                <w:shd w:val="clear" w:color="auto" w:fill="FFFFFF"/>
                <w:rtl/>
              </w:rPr>
              <w:t xml:space="preserve">" </w:t>
            </w:r>
            <w:r w:rsidRPr="00546649">
              <w:rPr>
                <w:color w:val="000000"/>
                <w:shd w:val="clear" w:color="auto" w:fill="FFFFFF"/>
                <w:rtl/>
                <w:lang w:bidi="he-IL"/>
              </w:rPr>
              <w:t>ודו</w:t>
            </w:r>
            <w:r w:rsidRPr="00546649">
              <w:rPr>
                <w:color w:val="000000"/>
                <w:shd w:val="clear" w:color="auto" w:fill="FFFFFF"/>
                <w:rtl/>
              </w:rPr>
              <w:t>-</w:t>
            </w:r>
            <w:r w:rsidRPr="00546649">
              <w:rPr>
                <w:color w:val="000000"/>
                <w:shd w:val="clear" w:color="auto" w:fill="FFFFFF"/>
                <w:rtl/>
                <w:lang w:bidi="he-IL"/>
              </w:rPr>
              <w:t xml:space="preserve">שיח בין הסולן לבין הטוטי </w:t>
            </w:r>
            <w:r w:rsidRPr="00546649">
              <w:rPr>
                <w:color w:val="000000"/>
                <w:shd w:val="clear" w:color="auto" w:fill="FFFFFF"/>
                <w:rtl/>
              </w:rPr>
              <w:t>(</w:t>
            </w:r>
            <w:r w:rsidRPr="00546649">
              <w:rPr>
                <w:color w:val="000000"/>
                <w:shd w:val="clear" w:color="auto" w:fill="FFFFFF"/>
                <w:rtl/>
                <w:lang w:bidi="he-IL"/>
              </w:rPr>
              <w:t>תזמורת</w:t>
            </w:r>
            <w:r w:rsidRPr="00546649">
              <w:rPr>
                <w:color w:val="000000"/>
                <w:shd w:val="clear" w:color="auto" w:fill="FFFFFF"/>
                <w:rtl/>
              </w:rPr>
              <w:t xml:space="preserve">). </w:t>
            </w:r>
            <w:r w:rsidRPr="00546649">
              <w:rPr>
                <w:color w:val="000000"/>
                <w:shd w:val="clear" w:color="auto" w:fill="FFFFFF"/>
                <w:rtl/>
                <w:lang w:bidi="he-IL"/>
              </w:rPr>
              <w:t>הקונצ</w:t>
            </w:r>
            <w:r w:rsidRPr="00546649">
              <w:rPr>
                <w:color w:val="000000"/>
                <w:shd w:val="clear" w:color="auto" w:fill="FFFFFF"/>
                <w:rtl/>
              </w:rPr>
              <w:t>'</w:t>
            </w:r>
            <w:r w:rsidRPr="00546649">
              <w:rPr>
                <w:color w:val="000000"/>
                <w:shd w:val="clear" w:color="auto" w:fill="FFFFFF"/>
                <w:rtl/>
                <w:lang w:bidi="he-IL"/>
              </w:rPr>
              <w:t>רטו הוא לרוב ז</w:t>
            </w:r>
            <w:r w:rsidRPr="00546649">
              <w:rPr>
                <w:color w:val="000000"/>
                <w:shd w:val="clear" w:color="auto" w:fill="FFFFFF"/>
                <w:rtl/>
              </w:rPr>
              <w:t>'</w:t>
            </w:r>
            <w:r w:rsidRPr="00546649">
              <w:rPr>
                <w:color w:val="000000"/>
                <w:shd w:val="clear" w:color="auto" w:fill="FFFFFF"/>
                <w:rtl/>
                <w:lang w:bidi="he-IL"/>
              </w:rPr>
              <w:t>אנר</w:t>
            </w:r>
            <w:r w:rsidRPr="00546649">
              <w:rPr>
                <w:rStyle w:val="apple-converted-space"/>
                <w:color w:val="000000"/>
                <w:shd w:val="clear" w:color="auto" w:fill="FFFFFF"/>
              </w:rPr>
              <w:t> </w:t>
            </w:r>
            <w:hyperlink r:id="rId268" w:tooltip="וירטואוזי" w:history="1">
              <w:r w:rsidRPr="00546649">
                <w:rPr>
                  <w:rStyle w:val="Hyperlink"/>
                  <w:color w:val="5A3696"/>
                  <w:shd w:val="clear" w:color="auto" w:fill="FFFFFF"/>
                  <w:rtl/>
                  <w:lang w:bidi="he-IL"/>
                </w:rPr>
                <w:t>וירטואוזי</w:t>
              </w:r>
            </w:hyperlink>
            <w:r w:rsidRPr="00546649">
              <w:rPr>
                <w:rStyle w:val="apple-converted-space"/>
                <w:color w:val="000000"/>
                <w:shd w:val="clear" w:color="auto" w:fill="FFFFFF"/>
              </w:rPr>
              <w:t> </w:t>
            </w:r>
            <w:r w:rsidRPr="00546649">
              <w:rPr>
                <w:color w:val="000000"/>
                <w:shd w:val="clear" w:color="auto" w:fill="FFFFFF"/>
                <w:rtl/>
                <w:lang w:bidi="he-IL"/>
              </w:rPr>
              <w:t>אשר בא להעמיד את הסולן במרכז ולתת לו במה להפגנת יכולותיו הטכניות והמוזיקליות</w:t>
            </w:r>
            <w:r w:rsidRPr="00546649">
              <w:rPr>
                <w:color w:val="000000"/>
                <w:shd w:val="clear" w:color="auto" w:fill="FFFFFF"/>
              </w:rPr>
              <w:t>.</w:t>
            </w:r>
          </w:p>
        </w:tc>
      </w:tr>
      <w:tr w:rsidR="004D529A" w:rsidTr="00E94827">
        <w:tc>
          <w:tcPr>
            <w:tcW w:w="1755" w:type="dxa"/>
            <w:tcBorders>
              <w:top w:val="single" w:sz="4" w:space="0" w:color="auto"/>
              <w:left w:val="single" w:sz="4" w:space="0" w:color="auto"/>
              <w:bottom w:val="single" w:sz="4" w:space="0" w:color="auto"/>
              <w:right w:val="single" w:sz="4" w:space="0" w:color="auto"/>
            </w:tcBorders>
          </w:tcPr>
          <w:p w:rsidR="004D529A" w:rsidRPr="0033449A" w:rsidRDefault="004D529A" w:rsidP="003F0764">
            <w:pPr>
              <w:bidi/>
              <w:spacing w:after="240" w:line="276" w:lineRule="auto"/>
              <w:rPr>
                <w:b/>
                <w:bCs/>
                <w:rtl/>
                <w:lang w:bidi="he-IL"/>
              </w:rPr>
            </w:pPr>
            <w:r w:rsidRPr="0033449A">
              <w:rPr>
                <w:rFonts w:hint="cs"/>
                <w:b/>
                <w:bCs/>
                <w:rtl/>
                <w:lang w:bidi="he-IL"/>
              </w:rPr>
              <w:t xml:space="preserve">סונטה </w:t>
            </w:r>
          </w:p>
        </w:tc>
        <w:tc>
          <w:tcPr>
            <w:tcW w:w="7533" w:type="dxa"/>
            <w:tcBorders>
              <w:top w:val="single" w:sz="4" w:space="0" w:color="auto"/>
              <w:left w:val="single" w:sz="4" w:space="0" w:color="auto"/>
              <w:bottom w:val="single" w:sz="4" w:space="0" w:color="auto"/>
              <w:right w:val="single" w:sz="4" w:space="0" w:color="auto"/>
            </w:tcBorders>
          </w:tcPr>
          <w:p w:rsidR="004D529A" w:rsidRPr="004D529A" w:rsidRDefault="004D529A" w:rsidP="003F0764">
            <w:pPr>
              <w:bidi/>
              <w:spacing w:after="240" w:line="276" w:lineRule="auto"/>
              <w:rPr>
                <w:rtl/>
              </w:rPr>
            </w:pPr>
            <w:r w:rsidRPr="004D529A">
              <w:rPr>
                <w:rFonts w:hint="cs"/>
                <w:rtl/>
                <w:lang w:bidi="he-IL"/>
              </w:rPr>
              <w:t>הצורה הקלאסית החשובה מכל הינה הסונטה הקלאסית</w:t>
            </w:r>
            <w:r w:rsidRPr="004D529A">
              <w:rPr>
                <w:rFonts w:hint="cs"/>
                <w:rtl/>
              </w:rPr>
              <w:t xml:space="preserve">. </w:t>
            </w:r>
            <w:r w:rsidRPr="004D529A">
              <w:rPr>
                <w:rFonts w:hint="cs"/>
                <w:rtl/>
                <w:lang w:bidi="he-IL"/>
              </w:rPr>
              <w:t xml:space="preserve">מבנה הסונטה בנוי מארכיטקטורה קשיחה </w:t>
            </w:r>
            <w:r w:rsidRPr="004D529A">
              <w:rPr>
                <w:rFonts w:hint="cs"/>
                <w:rtl/>
              </w:rPr>
              <w:t>,</w:t>
            </w:r>
            <w:r w:rsidRPr="004D529A">
              <w:rPr>
                <w:rFonts w:hint="cs"/>
                <w:rtl/>
                <w:lang w:bidi="he-IL"/>
              </w:rPr>
              <w:t>כך שלכל הדרמות קיים אותו מבנה קשוח</w:t>
            </w:r>
            <w:r w:rsidRPr="004D529A">
              <w:rPr>
                <w:rFonts w:hint="cs"/>
                <w:rtl/>
              </w:rPr>
              <w:t xml:space="preserve">. </w:t>
            </w:r>
            <w:r w:rsidRPr="004D529A">
              <w:rPr>
                <w:rFonts w:hint="cs"/>
                <w:rtl/>
                <w:lang w:bidi="he-IL"/>
              </w:rPr>
              <w:t>מבנה הסונטה בנוי משלושה נושאים עיקריים</w:t>
            </w:r>
            <w:r w:rsidRPr="004D529A">
              <w:rPr>
                <w:rFonts w:hint="cs"/>
                <w:rtl/>
              </w:rPr>
              <w:t xml:space="preserve">: </w:t>
            </w:r>
            <w:r w:rsidRPr="004D529A">
              <w:rPr>
                <w:rFonts w:hint="cs"/>
                <w:rtl/>
                <w:lang w:bidi="he-IL"/>
              </w:rPr>
              <w:t xml:space="preserve">פרולוג </w:t>
            </w:r>
            <w:r w:rsidRPr="004D529A">
              <w:rPr>
                <w:rFonts w:hint="cs"/>
                <w:rtl/>
              </w:rPr>
              <w:t>(</w:t>
            </w:r>
            <w:r w:rsidRPr="004D529A">
              <w:rPr>
                <w:rFonts w:hint="cs"/>
                <w:rtl/>
                <w:lang w:bidi="he-IL"/>
              </w:rPr>
              <w:t>אקספוזיציה</w:t>
            </w:r>
            <w:r w:rsidRPr="004D529A">
              <w:rPr>
                <w:rFonts w:hint="cs"/>
                <w:rtl/>
              </w:rPr>
              <w:t>),</w:t>
            </w:r>
            <w:r w:rsidRPr="004D529A">
              <w:rPr>
                <w:rFonts w:hint="cs"/>
                <w:rtl/>
                <w:lang w:bidi="he-IL"/>
              </w:rPr>
              <w:t>קונפליקט</w:t>
            </w:r>
            <w:r w:rsidRPr="004D529A">
              <w:rPr>
                <w:rFonts w:hint="cs"/>
                <w:rtl/>
              </w:rPr>
              <w:t>(</w:t>
            </w:r>
            <w:r w:rsidRPr="004D529A">
              <w:rPr>
                <w:rFonts w:hint="cs"/>
                <w:rtl/>
                <w:lang w:bidi="he-IL"/>
              </w:rPr>
              <w:t>פיתוח</w:t>
            </w:r>
            <w:r w:rsidRPr="004D529A">
              <w:rPr>
                <w:rFonts w:hint="cs"/>
                <w:rtl/>
              </w:rPr>
              <w:t>),</w:t>
            </w:r>
            <w:r w:rsidRPr="004D529A">
              <w:rPr>
                <w:rFonts w:hint="cs"/>
                <w:rtl/>
                <w:lang w:bidi="he-IL"/>
              </w:rPr>
              <w:t xml:space="preserve">אפילוג </w:t>
            </w:r>
            <w:r w:rsidRPr="004D529A">
              <w:rPr>
                <w:rFonts w:hint="cs"/>
                <w:rtl/>
              </w:rPr>
              <w:t>(</w:t>
            </w:r>
            <w:r w:rsidRPr="004D529A">
              <w:rPr>
                <w:rFonts w:hint="cs"/>
                <w:rtl/>
                <w:lang w:bidi="he-IL"/>
              </w:rPr>
              <w:t>רפריזה</w:t>
            </w:r>
            <w:r w:rsidRPr="004D529A">
              <w:rPr>
                <w:rFonts w:hint="cs"/>
                <w:rtl/>
              </w:rPr>
              <w:t>).</w:t>
            </w:r>
          </w:p>
          <w:p w:rsidR="004D529A" w:rsidRPr="004D529A" w:rsidRDefault="004D529A" w:rsidP="003F0764">
            <w:pPr>
              <w:bidi/>
              <w:spacing w:after="240" w:line="276" w:lineRule="auto"/>
              <w:rPr>
                <w:color w:val="0000FF"/>
                <w:rtl/>
              </w:rPr>
            </w:pPr>
            <w:r w:rsidRPr="004D529A">
              <w:rPr>
                <w:rFonts w:hint="cs"/>
                <w:rtl/>
                <w:lang w:bidi="he-IL"/>
              </w:rPr>
              <w:t xml:space="preserve">הסונטה </w:t>
            </w:r>
            <w:r w:rsidRPr="004D529A">
              <w:rPr>
                <w:rFonts w:hint="cs"/>
                <w:rtl/>
              </w:rPr>
              <w:t>(</w:t>
            </w:r>
            <w:r w:rsidRPr="004D529A">
              <w:t>sonata</w:t>
            </w:r>
            <w:r w:rsidRPr="004D529A">
              <w:rPr>
                <w:rFonts w:hint="cs"/>
                <w:rtl/>
              </w:rPr>
              <w:t xml:space="preserve">)  </w:t>
            </w:r>
            <w:r w:rsidRPr="004D529A">
              <w:rPr>
                <w:rFonts w:hint="cs"/>
                <w:rtl/>
                <w:lang w:bidi="he-IL"/>
              </w:rPr>
              <w:t>על פי רוב</w:t>
            </w:r>
            <w:r w:rsidRPr="004D529A">
              <w:rPr>
                <w:rFonts w:hint="cs"/>
                <w:rtl/>
              </w:rPr>
              <w:t xml:space="preserve">, </w:t>
            </w:r>
            <w:r w:rsidRPr="004D529A">
              <w:rPr>
                <w:rFonts w:hint="cs"/>
                <w:rtl/>
                <w:lang w:bidi="he-IL"/>
              </w:rPr>
              <w:t>יצירה לפסנתר סולו</w:t>
            </w:r>
            <w:r w:rsidRPr="004D529A">
              <w:rPr>
                <w:rFonts w:hint="cs"/>
                <w:rtl/>
              </w:rPr>
              <w:t xml:space="preserve">, </w:t>
            </w:r>
            <w:r w:rsidRPr="004D529A">
              <w:rPr>
                <w:rFonts w:hint="cs"/>
                <w:rtl/>
                <w:lang w:bidi="he-IL"/>
              </w:rPr>
              <w:t>או לכלי אחד עם פסנתר</w:t>
            </w:r>
            <w:r w:rsidRPr="004D529A">
              <w:rPr>
                <w:rFonts w:hint="cs"/>
                <w:rtl/>
              </w:rPr>
              <w:t xml:space="preserve">, </w:t>
            </w:r>
            <w:r w:rsidRPr="004D529A">
              <w:rPr>
                <w:rFonts w:hint="cs"/>
                <w:rtl/>
                <w:lang w:bidi="he-IL"/>
              </w:rPr>
              <w:t>בשלושה פרקים המתכונת הכוללת</w:t>
            </w:r>
            <w:r w:rsidRPr="004D529A">
              <w:rPr>
                <w:rFonts w:hint="cs"/>
                <w:rtl/>
              </w:rPr>
              <w:t xml:space="preserve">: </w:t>
            </w:r>
            <w:r w:rsidRPr="004D529A">
              <w:rPr>
                <w:rFonts w:hint="cs"/>
                <w:rtl/>
                <w:lang w:bidi="he-IL"/>
              </w:rPr>
              <w:t>היא פרק פותח מהיר פרק אמצעי איטי ופרק סיום פינאלה מהיר בצורת</w:t>
            </w:r>
            <w:r w:rsidRPr="004D529A">
              <w:rPr>
                <w:rFonts w:hint="cs"/>
                <w:color w:val="0000FF"/>
                <w:rtl/>
                <w:lang w:bidi="he-IL"/>
              </w:rPr>
              <w:t xml:space="preserve"> רונדו</w:t>
            </w:r>
            <w:r w:rsidRPr="004D529A">
              <w:rPr>
                <w:rFonts w:hint="cs"/>
                <w:color w:val="0000FF"/>
                <w:rtl/>
              </w:rPr>
              <w:t>.</w:t>
            </w:r>
          </w:p>
        </w:tc>
      </w:tr>
      <w:tr w:rsidR="004D529A" w:rsidRPr="00546649" w:rsidTr="00E94827">
        <w:tc>
          <w:tcPr>
            <w:tcW w:w="1755" w:type="dxa"/>
          </w:tcPr>
          <w:p w:rsidR="004D529A" w:rsidRPr="0033449A" w:rsidRDefault="004D529A" w:rsidP="003F0764">
            <w:pPr>
              <w:bidi/>
              <w:spacing w:after="240" w:line="276" w:lineRule="auto"/>
              <w:rPr>
                <w:b/>
                <w:bCs/>
                <w:rtl/>
              </w:rPr>
            </w:pPr>
            <w:r w:rsidRPr="0033449A">
              <w:rPr>
                <w:rFonts w:hint="cs"/>
                <w:b/>
                <w:bCs/>
                <w:rtl/>
                <w:lang w:bidi="he-IL"/>
              </w:rPr>
              <w:t>סימפוניה</w:t>
            </w:r>
          </w:p>
        </w:tc>
        <w:tc>
          <w:tcPr>
            <w:tcW w:w="7533" w:type="dxa"/>
          </w:tcPr>
          <w:p w:rsidR="004D529A" w:rsidRDefault="004D529A" w:rsidP="003F0764">
            <w:pPr>
              <w:tabs>
                <w:tab w:val="left" w:pos="0"/>
              </w:tabs>
              <w:bidi/>
              <w:spacing w:line="276" w:lineRule="auto"/>
              <w:ind w:left="72" w:hanging="72"/>
            </w:pPr>
            <w:r w:rsidRPr="0033449A">
              <w:rPr>
                <w:rFonts w:hint="cs"/>
                <w:b/>
                <w:bCs/>
                <w:rtl/>
                <w:lang w:bidi="he-IL"/>
              </w:rPr>
              <w:t>סימפוניה</w:t>
            </w:r>
            <w:r w:rsidRPr="00607631">
              <w:rPr>
                <w:rFonts w:hint="cs"/>
                <w:rtl/>
              </w:rPr>
              <w:t xml:space="preserve"> (</w:t>
            </w:r>
            <w:r w:rsidRPr="0033449A">
              <w:rPr>
                <w:color w:val="0000FF"/>
              </w:rPr>
              <w:t>Symphony</w:t>
            </w:r>
            <w:r w:rsidRPr="0033449A">
              <w:rPr>
                <w:rFonts w:hint="cs"/>
                <w:color w:val="0000FF"/>
                <w:rtl/>
              </w:rPr>
              <w:t xml:space="preserve">) </w:t>
            </w:r>
            <w:r w:rsidRPr="0033449A">
              <w:rPr>
                <w:rFonts w:hint="cs"/>
                <w:b/>
                <w:bCs/>
                <w:rtl/>
              </w:rPr>
              <w:t xml:space="preserve"> </w:t>
            </w:r>
            <w:r w:rsidRPr="00607631">
              <w:rPr>
                <w:rFonts w:hint="cs"/>
                <w:rtl/>
              </w:rPr>
              <w:t xml:space="preserve">- </w:t>
            </w:r>
            <w:r w:rsidRPr="00607631">
              <w:rPr>
                <w:rFonts w:hint="cs"/>
                <w:rtl/>
                <w:lang w:bidi="he-IL"/>
              </w:rPr>
              <w:t xml:space="preserve">סונטה לתזמורת בדרך כלל בת </w:t>
            </w:r>
            <w:r w:rsidRPr="00607631">
              <w:rPr>
                <w:rFonts w:hint="cs"/>
                <w:rtl/>
              </w:rPr>
              <w:t xml:space="preserve">4 </w:t>
            </w:r>
            <w:r w:rsidRPr="00607631">
              <w:rPr>
                <w:rFonts w:hint="cs"/>
                <w:rtl/>
                <w:lang w:bidi="he-IL"/>
              </w:rPr>
              <w:t>פרקים</w:t>
            </w:r>
            <w:r w:rsidRPr="00607631">
              <w:rPr>
                <w:rFonts w:hint="cs"/>
                <w:rtl/>
              </w:rPr>
              <w:t>.</w:t>
            </w:r>
            <w:r w:rsidRPr="0033449A">
              <w:rPr>
                <w:rFonts w:hint="cs"/>
                <w:b/>
                <w:bCs/>
                <w:rtl/>
              </w:rPr>
              <w:t xml:space="preserve"> </w:t>
            </w:r>
            <w:r w:rsidRPr="00607631">
              <w:rPr>
                <w:rFonts w:hint="cs"/>
                <w:rtl/>
                <w:lang w:bidi="he-IL"/>
              </w:rPr>
              <w:t>הסימפוניה</w:t>
            </w:r>
            <w:r w:rsidRPr="0033449A">
              <w:rPr>
                <w:rFonts w:hint="cs"/>
                <w:color w:val="0000FF"/>
                <w:rtl/>
              </w:rPr>
              <w:t xml:space="preserve">- </w:t>
            </w:r>
            <w:r w:rsidRPr="00F6486B">
              <w:rPr>
                <w:rFonts w:hint="cs"/>
                <w:rtl/>
                <w:lang w:bidi="he-IL"/>
              </w:rPr>
              <w:t xml:space="preserve">הינה יצירה תזמורתית גדולה בעלת </w:t>
            </w:r>
            <w:r w:rsidRPr="0033449A">
              <w:rPr>
                <w:rFonts w:hint="cs"/>
                <w:color w:val="0000FF"/>
                <w:rtl/>
                <w:lang w:bidi="he-IL"/>
              </w:rPr>
              <w:t xml:space="preserve">ארבעה פרקים </w:t>
            </w:r>
            <w:r w:rsidRPr="00F6486B">
              <w:rPr>
                <w:rFonts w:hint="cs"/>
                <w:rtl/>
                <w:lang w:bidi="he-IL"/>
              </w:rPr>
              <w:t>בתקופה הקלאסית</w:t>
            </w:r>
            <w:r>
              <w:rPr>
                <w:rFonts w:hint="cs"/>
                <w:rtl/>
                <w:lang w:bidi="he-IL"/>
              </w:rPr>
              <w:t xml:space="preserve"> רומנטית זה היה סדר הפרקים המקובל</w:t>
            </w:r>
            <w:r>
              <w:rPr>
                <w:rFonts w:hint="cs"/>
                <w:rtl/>
              </w:rPr>
              <w:t>:</w:t>
            </w:r>
            <w:r w:rsidRPr="0033449A">
              <w:rPr>
                <w:rFonts w:hint="cs"/>
                <w:color w:val="0000FF"/>
                <w:rtl/>
              </w:rPr>
              <w:t xml:space="preserve"> </w:t>
            </w:r>
            <w:r>
              <w:rPr>
                <w:rFonts w:hint="cs"/>
                <w:rtl/>
                <w:lang w:bidi="he-IL"/>
              </w:rPr>
              <w:t xml:space="preserve">הפרק הראשון </w:t>
            </w:r>
            <w:r>
              <w:rPr>
                <w:rFonts w:hint="cs"/>
                <w:rtl/>
              </w:rPr>
              <w:t xml:space="preserve">- </w:t>
            </w:r>
            <w:r>
              <w:rPr>
                <w:rFonts w:hint="cs"/>
                <w:rtl/>
                <w:lang w:bidi="he-IL"/>
              </w:rPr>
              <w:t>הפותח אלגרו מהיר בצורת סונטה</w:t>
            </w:r>
            <w:r>
              <w:rPr>
                <w:rFonts w:hint="cs"/>
                <w:rtl/>
              </w:rPr>
              <w:t>.</w:t>
            </w:r>
          </w:p>
          <w:p w:rsidR="004D529A" w:rsidRDefault="004D529A" w:rsidP="003F0764">
            <w:pPr>
              <w:tabs>
                <w:tab w:val="left" w:pos="0"/>
              </w:tabs>
              <w:bidi/>
              <w:spacing w:line="276" w:lineRule="auto"/>
            </w:pPr>
            <w:r>
              <w:rPr>
                <w:rFonts w:hint="cs"/>
                <w:rtl/>
                <w:lang w:bidi="he-IL"/>
              </w:rPr>
              <w:t xml:space="preserve"> הפרק השני </w:t>
            </w:r>
            <w:r>
              <w:rPr>
                <w:rFonts w:hint="cs"/>
                <w:rtl/>
              </w:rPr>
              <w:t xml:space="preserve">-  </w:t>
            </w:r>
            <w:r>
              <w:rPr>
                <w:rFonts w:hint="cs"/>
                <w:rtl/>
                <w:lang w:bidi="he-IL"/>
              </w:rPr>
              <w:t xml:space="preserve">איטי יותר ונכתב בצורות שונות של ורייציות </w:t>
            </w:r>
            <w:r>
              <w:rPr>
                <w:rFonts w:hint="cs"/>
              </w:rPr>
              <w:t>A</w:t>
            </w:r>
            <w:r>
              <w:rPr>
                <w:rFonts w:hint="cs"/>
                <w:rtl/>
              </w:rPr>
              <w:t xml:space="preserve"> </w:t>
            </w:r>
            <w:r>
              <w:t xml:space="preserve">A  </w:t>
            </w:r>
            <w:r w:rsidRPr="0033449A">
              <w:rPr>
                <w:sz w:val="18"/>
                <w:szCs w:val="18"/>
              </w:rPr>
              <w:t>A1A2A3A4A5A6A7A8</w:t>
            </w:r>
            <w:r>
              <w:rPr>
                <w:rFonts w:hint="cs"/>
                <w:rtl/>
              </w:rPr>
              <w:t xml:space="preserve">  </w:t>
            </w:r>
          </w:p>
          <w:p w:rsidR="004D529A" w:rsidRDefault="004D529A" w:rsidP="003F0764">
            <w:pPr>
              <w:tabs>
                <w:tab w:val="left" w:pos="0"/>
              </w:tabs>
              <w:bidi/>
              <w:spacing w:line="276" w:lineRule="auto"/>
            </w:pPr>
            <w:r>
              <w:rPr>
                <w:rFonts w:hint="cs"/>
                <w:rtl/>
                <w:lang w:bidi="he-IL"/>
              </w:rPr>
              <w:t xml:space="preserve"> הפרק השלישי</w:t>
            </w:r>
            <w:r>
              <w:rPr>
                <w:rFonts w:hint="cs"/>
                <w:rtl/>
              </w:rPr>
              <w:t xml:space="preserve">- </w:t>
            </w:r>
            <w:r>
              <w:rPr>
                <w:rFonts w:hint="cs"/>
                <w:rtl/>
                <w:lang w:bidi="he-IL"/>
              </w:rPr>
              <w:t>נכתב בצורת מינואט ריקודי</w:t>
            </w:r>
            <w:r>
              <w:rPr>
                <w:rFonts w:hint="cs"/>
              </w:rPr>
              <w:t>A</w:t>
            </w:r>
            <w:r>
              <w:rPr>
                <w:rFonts w:hint="cs"/>
                <w:rtl/>
              </w:rPr>
              <w:t xml:space="preserve"> </w:t>
            </w:r>
            <w:r>
              <w:rPr>
                <w:rFonts w:hint="cs"/>
              </w:rPr>
              <w:t>B</w:t>
            </w:r>
            <w:r>
              <w:rPr>
                <w:rFonts w:hint="cs"/>
                <w:rtl/>
              </w:rPr>
              <w:t xml:space="preserve"> </w:t>
            </w:r>
            <w:r>
              <w:rPr>
                <w:rFonts w:hint="cs"/>
              </w:rPr>
              <w:t>A</w:t>
            </w:r>
            <w:r>
              <w:rPr>
                <w:rFonts w:hint="cs"/>
                <w:rtl/>
              </w:rPr>
              <w:t xml:space="preserve"> </w:t>
            </w:r>
          </w:p>
          <w:p w:rsidR="004D529A" w:rsidRDefault="004D529A" w:rsidP="003F0764">
            <w:pPr>
              <w:bidi/>
              <w:spacing w:after="240" w:line="276" w:lineRule="auto"/>
              <w:rPr>
                <w:b/>
                <w:bCs/>
                <w:rtl/>
              </w:rPr>
            </w:pPr>
            <w:r>
              <w:rPr>
                <w:rFonts w:hint="cs"/>
                <w:rtl/>
                <w:lang w:bidi="he-IL"/>
              </w:rPr>
              <w:t xml:space="preserve"> הפרק הרביעי</w:t>
            </w:r>
            <w:r>
              <w:rPr>
                <w:rFonts w:hint="cs"/>
                <w:rtl/>
              </w:rPr>
              <w:t xml:space="preserve">-  </w:t>
            </w:r>
            <w:r>
              <w:rPr>
                <w:rFonts w:hint="cs"/>
                <w:rtl/>
                <w:lang w:bidi="he-IL"/>
              </w:rPr>
              <w:t xml:space="preserve">חוזר להיות שוב מהיר בצורת סונטה או רונדו בעל אלמנט של  </w:t>
            </w:r>
            <w:r w:rsidRPr="0033449A">
              <w:rPr>
                <w:rFonts w:hint="cs"/>
                <w:sz w:val="18"/>
                <w:szCs w:val="18"/>
              </w:rPr>
              <w:t>A</w:t>
            </w:r>
            <w:r w:rsidRPr="0033449A">
              <w:rPr>
                <w:rFonts w:hint="cs"/>
                <w:sz w:val="18"/>
                <w:szCs w:val="18"/>
                <w:rtl/>
              </w:rPr>
              <w:t xml:space="preserve"> </w:t>
            </w:r>
            <w:r w:rsidRPr="0033449A">
              <w:rPr>
                <w:rFonts w:hint="cs"/>
                <w:sz w:val="18"/>
                <w:szCs w:val="18"/>
              </w:rPr>
              <w:t>B</w:t>
            </w:r>
            <w:r w:rsidRPr="0033449A">
              <w:rPr>
                <w:rFonts w:hint="cs"/>
                <w:sz w:val="18"/>
                <w:szCs w:val="18"/>
                <w:rtl/>
              </w:rPr>
              <w:t xml:space="preserve"> </w:t>
            </w:r>
            <w:r w:rsidRPr="0033449A">
              <w:rPr>
                <w:rFonts w:hint="cs"/>
                <w:sz w:val="18"/>
                <w:szCs w:val="18"/>
              </w:rPr>
              <w:t>A</w:t>
            </w:r>
            <w:r w:rsidRPr="0033449A">
              <w:rPr>
                <w:rFonts w:hint="cs"/>
                <w:sz w:val="18"/>
                <w:szCs w:val="18"/>
                <w:rtl/>
              </w:rPr>
              <w:t xml:space="preserve"> </w:t>
            </w:r>
            <w:r w:rsidRPr="0033449A">
              <w:rPr>
                <w:rFonts w:hint="cs"/>
                <w:sz w:val="18"/>
                <w:szCs w:val="18"/>
              </w:rPr>
              <w:t>C</w:t>
            </w:r>
            <w:r w:rsidRPr="0033449A">
              <w:rPr>
                <w:rFonts w:hint="cs"/>
                <w:sz w:val="18"/>
                <w:szCs w:val="18"/>
                <w:rtl/>
              </w:rPr>
              <w:t xml:space="preserve"> </w:t>
            </w:r>
            <w:r w:rsidRPr="0033449A">
              <w:rPr>
                <w:rFonts w:hint="cs"/>
                <w:sz w:val="18"/>
                <w:szCs w:val="18"/>
              </w:rPr>
              <w:t>A</w:t>
            </w:r>
          </w:p>
          <w:p w:rsidR="004D529A" w:rsidRDefault="004D529A" w:rsidP="003F0764">
            <w:pPr>
              <w:bidi/>
              <w:spacing w:after="240" w:line="276" w:lineRule="auto"/>
              <w:rPr>
                <w:rtl/>
                <w:lang w:bidi="he-IL"/>
              </w:rPr>
            </w:pPr>
            <w:r w:rsidRPr="00546649">
              <w:rPr>
                <w:sz w:val="22"/>
                <w:szCs w:val="22"/>
                <w:rtl/>
                <w:lang w:bidi="he-IL"/>
              </w:rPr>
              <w:t xml:space="preserve">השם סימפוניה נגזר מיוונית </w:t>
            </w:r>
            <w:r w:rsidRPr="00546649">
              <w:rPr>
                <w:color w:val="000000"/>
                <w:sz w:val="22"/>
                <w:szCs w:val="22"/>
                <w:rtl/>
                <w:lang w:bidi="he-IL"/>
              </w:rPr>
              <w:t xml:space="preserve">ופירושו </w:t>
            </w:r>
            <w:r w:rsidRPr="00546649">
              <w:rPr>
                <w:color w:val="000000"/>
                <w:sz w:val="22"/>
                <w:szCs w:val="22"/>
                <w:rtl/>
              </w:rPr>
              <w:t xml:space="preserve">- </w:t>
            </w:r>
            <w:r w:rsidRPr="00546649">
              <w:rPr>
                <w:color w:val="000000"/>
                <w:sz w:val="22"/>
                <w:szCs w:val="22"/>
                <w:rtl/>
                <w:lang w:bidi="he-IL"/>
              </w:rPr>
              <w:t>הצלל</w:t>
            </w:r>
            <w:r w:rsidRPr="00546649">
              <w:rPr>
                <w:color w:val="000000"/>
                <w:sz w:val="22"/>
                <w:szCs w:val="22"/>
                <w:rtl/>
              </w:rPr>
              <w:t>-</w:t>
            </w:r>
            <w:r w:rsidRPr="00546649">
              <w:rPr>
                <w:color w:val="000000"/>
                <w:sz w:val="22"/>
                <w:szCs w:val="22"/>
                <w:rtl/>
                <w:lang w:bidi="he-IL"/>
              </w:rPr>
              <w:t>יחד</w:t>
            </w:r>
            <w:r w:rsidRPr="00546649">
              <w:rPr>
                <w:color w:val="000000"/>
                <w:sz w:val="22"/>
                <w:szCs w:val="22"/>
                <w:rtl/>
              </w:rPr>
              <w:t xml:space="preserve">. </w:t>
            </w:r>
            <w:r w:rsidRPr="00546649">
              <w:rPr>
                <w:color w:val="000000"/>
                <w:sz w:val="22"/>
                <w:szCs w:val="22"/>
                <w:rtl/>
                <w:lang w:bidi="he-IL"/>
              </w:rPr>
              <w:t>משמע</w:t>
            </w:r>
            <w:r w:rsidRPr="00546649">
              <w:rPr>
                <w:color w:val="000000"/>
                <w:sz w:val="22"/>
                <w:szCs w:val="22"/>
                <w:rtl/>
              </w:rPr>
              <w:t xml:space="preserve">, </w:t>
            </w:r>
            <w:r w:rsidRPr="00546649">
              <w:rPr>
                <w:color w:val="000000"/>
                <w:sz w:val="22"/>
                <w:szCs w:val="22"/>
                <w:rtl/>
                <w:lang w:bidi="he-IL"/>
              </w:rPr>
              <w:t>דבר שיש בו מן הצירוף והתיאום</w:t>
            </w:r>
            <w:r w:rsidRPr="00546649">
              <w:rPr>
                <w:rFonts w:ascii="Arial" w:hAnsi="Arial" w:cs="Arial"/>
                <w:color w:val="000000"/>
                <w:sz w:val="22"/>
                <w:szCs w:val="22"/>
              </w:rPr>
              <w:t>:</w:t>
            </w:r>
            <w:r w:rsidRPr="00546649">
              <w:rPr>
                <w:rFonts w:hint="cs"/>
                <w:sz w:val="22"/>
                <w:szCs w:val="22"/>
                <w:rtl/>
                <w:lang w:bidi="he-IL"/>
              </w:rPr>
              <w:t xml:space="preserve"> שם זה כבר הופיע בספר יחזקאל</w:t>
            </w:r>
            <w:r w:rsidRPr="00546649">
              <w:rPr>
                <w:rFonts w:hint="cs"/>
                <w:sz w:val="22"/>
                <w:szCs w:val="22"/>
                <w:rtl/>
              </w:rPr>
              <w:t>:</w:t>
            </w:r>
          </w:p>
          <w:p w:rsidR="004D529A" w:rsidRPr="00546649" w:rsidRDefault="004D529A" w:rsidP="003F0764">
            <w:pPr>
              <w:bidi/>
              <w:spacing w:before="96" w:after="120" w:line="276" w:lineRule="auto"/>
              <w:rPr>
                <w:b/>
                <w:bCs/>
                <w:rtl/>
              </w:rPr>
            </w:pPr>
            <w:r w:rsidRPr="00546649">
              <w:rPr>
                <w:rFonts w:cs="David" w:hint="cs"/>
                <w:color w:val="000000"/>
                <w:sz w:val="22"/>
                <w:szCs w:val="22"/>
                <w:rtl/>
                <w:lang w:bidi="he-IL"/>
              </w:rPr>
              <w:t>כְּעַן הֵן אִיתֵיכוֹן עֲתִידִין</w:t>
            </w:r>
            <w:r w:rsidRPr="00546649">
              <w:rPr>
                <w:rFonts w:cs="David" w:hint="cs"/>
                <w:color w:val="000000"/>
                <w:sz w:val="22"/>
                <w:szCs w:val="22"/>
                <w:rtl/>
              </w:rPr>
              <w:t xml:space="preserve">, </w:t>
            </w:r>
            <w:r w:rsidRPr="00546649">
              <w:rPr>
                <w:rFonts w:cs="David" w:hint="cs"/>
                <w:color w:val="000000"/>
                <w:sz w:val="22"/>
                <w:szCs w:val="22"/>
                <w:rtl/>
                <w:lang w:bidi="he-IL"/>
              </w:rPr>
              <w:t>דִּי בְעִדָּנָא דִּי</w:t>
            </w:r>
            <w:r w:rsidRPr="00546649">
              <w:rPr>
                <w:rFonts w:cs="David" w:hint="cs"/>
                <w:color w:val="000000"/>
                <w:sz w:val="22"/>
                <w:szCs w:val="22"/>
                <w:rtl/>
              </w:rPr>
              <w:t>-</w:t>
            </w:r>
            <w:r w:rsidRPr="00546649">
              <w:rPr>
                <w:rFonts w:cs="David" w:hint="cs"/>
                <w:color w:val="000000"/>
                <w:sz w:val="22"/>
                <w:szCs w:val="22"/>
                <w:rtl/>
                <w:lang w:bidi="he-IL"/>
              </w:rPr>
              <w:t xml:space="preserve">תִשְׁמְעוּן קָל קַרְנָא מַשְׁרוֹקִיתָא קיתרס </w:t>
            </w:r>
            <w:r w:rsidRPr="00546649">
              <w:rPr>
                <w:rFonts w:cs="David" w:hint="cs"/>
                <w:color w:val="000000"/>
                <w:sz w:val="22"/>
                <w:szCs w:val="22"/>
                <w:rtl/>
              </w:rPr>
              <w:t>(</w:t>
            </w:r>
            <w:r w:rsidRPr="00546649">
              <w:rPr>
                <w:rFonts w:cs="David" w:hint="cs"/>
                <w:color w:val="000000"/>
                <w:sz w:val="22"/>
                <w:szCs w:val="22"/>
                <w:rtl/>
                <w:lang w:bidi="he-IL"/>
              </w:rPr>
              <w:t>קַתְרֹס</w:t>
            </w:r>
            <w:r w:rsidRPr="00546649">
              <w:rPr>
                <w:rFonts w:cs="David" w:hint="cs"/>
                <w:color w:val="000000"/>
                <w:sz w:val="22"/>
                <w:szCs w:val="22"/>
                <w:rtl/>
              </w:rPr>
              <w:t xml:space="preserve">) </w:t>
            </w:r>
            <w:r w:rsidRPr="00546649">
              <w:rPr>
                <w:rFonts w:cs="David" w:hint="cs"/>
                <w:color w:val="000000"/>
                <w:sz w:val="22"/>
                <w:szCs w:val="22"/>
                <w:rtl/>
                <w:lang w:bidi="he-IL"/>
              </w:rPr>
              <w:t xml:space="preserve">שַׂבְּכָא פְּסַנְתֵּרִין </w:t>
            </w:r>
            <w:r w:rsidRPr="00546649">
              <w:rPr>
                <w:rFonts w:cs="David" w:hint="cs"/>
                <w:b/>
                <w:bCs/>
                <w:color w:val="000000"/>
                <w:sz w:val="22"/>
                <w:szCs w:val="22"/>
                <w:rtl/>
                <w:lang w:bidi="he-IL"/>
              </w:rPr>
              <w:t>וְסוּמְפֹּנְיָה</w:t>
            </w:r>
            <w:r w:rsidRPr="00546649">
              <w:rPr>
                <w:rFonts w:cs="David" w:hint="cs"/>
                <w:color w:val="000000"/>
                <w:sz w:val="22"/>
                <w:szCs w:val="22"/>
                <w:rtl/>
                <w:lang w:bidi="he-IL"/>
              </w:rPr>
              <w:t xml:space="preserve"> וְכֹל זְנֵי זְמָרָא</w:t>
            </w:r>
            <w:r w:rsidRPr="00546649">
              <w:rPr>
                <w:rFonts w:cs="David" w:hint="cs"/>
                <w:color w:val="000000"/>
                <w:sz w:val="22"/>
                <w:szCs w:val="22"/>
              </w:rPr>
              <w:t xml:space="preserve"> </w:t>
            </w:r>
          </w:p>
        </w:tc>
      </w:tr>
      <w:tr w:rsidR="00684ADE" w:rsidRPr="00546649" w:rsidTr="00E94827">
        <w:tc>
          <w:tcPr>
            <w:tcW w:w="1755" w:type="dxa"/>
          </w:tcPr>
          <w:p w:rsidR="00684ADE" w:rsidRPr="0033449A" w:rsidRDefault="00684ADE" w:rsidP="003F0764">
            <w:pPr>
              <w:bidi/>
              <w:spacing w:after="240" w:line="276" w:lineRule="auto"/>
              <w:rPr>
                <w:b/>
                <w:bCs/>
                <w:rtl/>
                <w:lang w:bidi="he-IL"/>
              </w:rPr>
            </w:pPr>
            <w:r>
              <w:rPr>
                <w:rFonts w:hint="cs"/>
                <w:b/>
                <w:bCs/>
                <w:rtl/>
                <w:lang w:bidi="he-IL"/>
              </w:rPr>
              <w:t>אורטוריה</w:t>
            </w:r>
          </w:p>
        </w:tc>
        <w:tc>
          <w:tcPr>
            <w:tcW w:w="7533" w:type="dxa"/>
          </w:tcPr>
          <w:p w:rsidR="00684ADE" w:rsidRDefault="00684ADE" w:rsidP="00684ADE">
            <w:pPr>
              <w:ind w:left="180"/>
              <w:jc w:val="right"/>
              <w:rPr>
                <w:rtl/>
                <w:lang w:bidi="he-IL"/>
              </w:rPr>
            </w:pPr>
            <w:r w:rsidRPr="0045750D">
              <w:rPr>
                <w:rFonts w:hint="cs"/>
                <w:color w:val="0000FF"/>
                <w:rtl/>
                <w:lang w:bidi="he-IL"/>
              </w:rPr>
              <w:t>אורטוריה</w:t>
            </w:r>
            <w:r>
              <w:rPr>
                <w:rFonts w:hint="cs"/>
                <w:rtl/>
              </w:rPr>
              <w:t xml:space="preserve">- </w:t>
            </w:r>
            <w:r>
              <w:rPr>
                <w:rFonts w:hint="cs"/>
                <w:rtl/>
                <w:lang w:bidi="he-IL"/>
              </w:rPr>
              <w:t>דרמה מוזיקלית דתית לא מבויימת</w:t>
            </w:r>
            <w:r>
              <w:rPr>
                <w:rFonts w:hint="cs"/>
                <w:rtl/>
              </w:rPr>
              <w:t>.</w:t>
            </w:r>
          </w:p>
          <w:p w:rsidR="00684ADE" w:rsidRPr="00684ADE" w:rsidRDefault="00684ADE" w:rsidP="0006637E">
            <w:pPr>
              <w:pStyle w:val="Heading1"/>
              <w:bidi/>
              <w:ind w:left="180"/>
              <w:rPr>
                <w:b w:val="0"/>
                <w:bCs w:val="0"/>
                <w:rtl/>
              </w:rPr>
            </w:pPr>
            <w:r w:rsidRPr="00684ADE">
              <w:rPr>
                <w:b w:val="0"/>
                <w:bCs w:val="0"/>
                <w:color w:val="0000FF"/>
                <w:sz w:val="24"/>
                <w:szCs w:val="24"/>
                <w:rtl/>
              </w:rPr>
              <w:t>אורטוריה</w:t>
            </w:r>
            <w:r w:rsidRPr="00684ADE">
              <w:rPr>
                <w:rFonts w:hint="cs"/>
                <w:b w:val="0"/>
                <w:bCs w:val="0"/>
                <w:color w:val="0000FF"/>
                <w:sz w:val="24"/>
                <w:szCs w:val="24"/>
                <w:rtl/>
              </w:rPr>
              <w:t xml:space="preserve"> - </w:t>
            </w:r>
            <w:r w:rsidRPr="00684ADE">
              <w:rPr>
                <w:b w:val="0"/>
                <w:bCs w:val="0"/>
                <w:sz w:val="24"/>
                <w:szCs w:val="24"/>
                <w:rtl/>
              </w:rPr>
              <w:t xml:space="preserve">שילוב של הדרמטי והדתי. טכסטים דתיים שלא נתנו להם ביצוע בימתי. אורטוריו היה המקום בו ביצעו יצירות מסוג זה </w:t>
            </w:r>
            <w:r w:rsidRPr="00684ADE">
              <w:rPr>
                <w:b w:val="0"/>
                <w:bCs w:val="0"/>
                <w:sz w:val="24"/>
                <w:szCs w:val="24"/>
              </w:rPr>
              <w:t>–</w:t>
            </w:r>
            <w:r w:rsidRPr="00684ADE">
              <w:rPr>
                <w:b w:val="0"/>
                <w:bCs w:val="0"/>
                <w:sz w:val="24"/>
                <w:szCs w:val="24"/>
                <w:rtl/>
              </w:rPr>
              <w:t>אולם הכינוס</w:t>
            </w:r>
            <w:r w:rsidRPr="00684ADE">
              <w:rPr>
                <w:rFonts w:hint="cs"/>
                <w:b w:val="0"/>
                <w:bCs w:val="0"/>
                <w:sz w:val="24"/>
                <w:szCs w:val="24"/>
              </w:rPr>
              <w:t xml:space="preserve"> </w:t>
            </w:r>
            <w:r w:rsidRPr="00684ADE">
              <w:rPr>
                <w:rFonts w:hint="cs"/>
                <w:b w:val="0"/>
                <w:bCs w:val="0"/>
                <w:sz w:val="24"/>
                <w:szCs w:val="24"/>
                <w:rtl/>
              </w:rPr>
              <w:t>של הכנסייה</w:t>
            </w:r>
            <w:r w:rsidRPr="00684ADE">
              <w:rPr>
                <w:b w:val="0"/>
                <w:bCs w:val="0"/>
                <w:sz w:val="24"/>
                <w:szCs w:val="24"/>
              </w:rPr>
              <w:t xml:space="preserve"> </w:t>
            </w:r>
            <w:r w:rsidRPr="00684ADE">
              <w:rPr>
                <w:rFonts w:hint="cs"/>
                <w:b w:val="0"/>
                <w:bCs w:val="0"/>
                <w:sz w:val="24"/>
                <w:szCs w:val="24"/>
                <w:rtl/>
              </w:rPr>
              <w:t xml:space="preserve"> </w:t>
            </w:r>
            <w:r w:rsidRPr="00684ADE">
              <w:rPr>
                <w:b w:val="0"/>
                <w:bCs w:val="0"/>
                <w:sz w:val="24"/>
                <w:szCs w:val="24"/>
                <w:rtl/>
              </w:rPr>
              <w:t xml:space="preserve">. הם הושרו באמצעות דיאלוג. הליברטו של האורטוריה היה בלטינית או איטלקית.. </w:t>
            </w:r>
          </w:p>
        </w:tc>
      </w:tr>
      <w:tr w:rsidR="00684ADE" w:rsidRPr="00546649" w:rsidTr="00E94827">
        <w:tc>
          <w:tcPr>
            <w:tcW w:w="1755" w:type="dxa"/>
          </w:tcPr>
          <w:p w:rsidR="00684ADE" w:rsidRDefault="00684ADE" w:rsidP="003F0764">
            <w:pPr>
              <w:bidi/>
              <w:spacing w:after="240" w:line="276" w:lineRule="auto"/>
              <w:rPr>
                <w:b/>
                <w:bCs/>
                <w:rtl/>
                <w:lang w:bidi="he-IL"/>
              </w:rPr>
            </w:pPr>
            <w:r>
              <w:rPr>
                <w:rFonts w:hint="cs"/>
                <w:b/>
                <w:bCs/>
                <w:rtl/>
                <w:lang w:bidi="he-IL"/>
              </w:rPr>
              <w:t>רונדו</w:t>
            </w:r>
          </w:p>
        </w:tc>
        <w:tc>
          <w:tcPr>
            <w:tcW w:w="7533" w:type="dxa"/>
          </w:tcPr>
          <w:p w:rsidR="00684ADE" w:rsidRDefault="0006637E" w:rsidP="003F0764">
            <w:pPr>
              <w:tabs>
                <w:tab w:val="left" w:pos="0"/>
              </w:tabs>
              <w:bidi/>
              <w:spacing w:line="276" w:lineRule="auto"/>
              <w:ind w:left="72" w:hanging="72"/>
              <w:rPr>
                <w:rtl/>
                <w:lang w:bidi="he-IL"/>
              </w:rPr>
            </w:pPr>
            <w:r w:rsidRPr="0006637E">
              <w:rPr>
                <w:rFonts w:hint="cs"/>
                <w:rtl/>
                <w:lang w:bidi="he-IL"/>
              </w:rPr>
              <w:t xml:space="preserve">חוזר על עצמו בכל צורה שהיא , זוהי צורה קלילה יותר מצורת הסונטה. </w:t>
            </w:r>
          </w:p>
          <w:p w:rsidR="00CF4414" w:rsidRDefault="00CF4414" w:rsidP="00CF4414">
            <w:pPr>
              <w:tabs>
                <w:tab w:val="left" w:pos="0"/>
              </w:tabs>
              <w:bidi/>
              <w:spacing w:line="276" w:lineRule="auto"/>
              <w:ind w:left="72" w:hanging="72"/>
              <w:rPr>
                <w:rtl/>
                <w:lang w:bidi="he-IL"/>
              </w:rPr>
            </w:pPr>
          </w:p>
          <w:p w:rsidR="00CF4414" w:rsidRPr="0006637E" w:rsidRDefault="00CF4414" w:rsidP="00CF4414">
            <w:pPr>
              <w:tabs>
                <w:tab w:val="left" w:pos="0"/>
              </w:tabs>
              <w:bidi/>
              <w:spacing w:line="276" w:lineRule="auto"/>
              <w:ind w:left="72" w:hanging="72"/>
              <w:rPr>
                <w:rtl/>
                <w:lang w:bidi="he-IL"/>
              </w:rPr>
            </w:pPr>
          </w:p>
        </w:tc>
      </w:tr>
      <w:tr w:rsidR="004D529A" w:rsidRPr="002B44CA" w:rsidTr="00E94827">
        <w:tc>
          <w:tcPr>
            <w:tcW w:w="1755" w:type="dxa"/>
            <w:tcBorders>
              <w:top w:val="single" w:sz="4" w:space="0" w:color="auto"/>
              <w:left w:val="single" w:sz="4" w:space="0" w:color="auto"/>
              <w:bottom w:val="single" w:sz="4" w:space="0" w:color="auto"/>
              <w:right w:val="single" w:sz="4" w:space="0" w:color="auto"/>
            </w:tcBorders>
          </w:tcPr>
          <w:p w:rsidR="004D529A" w:rsidRPr="0033449A" w:rsidRDefault="004D529A" w:rsidP="003F0764">
            <w:pPr>
              <w:bidi/>
              <w:spacing w:after="240" w:line="276" w:lineRule="auto"/>
              <w:rPr>
                <w:b/>
                <w:bCs/>
                <w:rtl/>
                <w:lang w:bidi="he-IL"/>
              </w:rPr>
            </w:pPr>
            <w:r w:rsidRPr="0033449A">
              <w:rPr>
                <w:rFonts w:hint="cs"/>
                <w:b/>
                <w:bCs/>
                <w:rtl/>
                <w:lang w:bidi="he-IL"/>
              </w:rPr>
              <w:lastRenderedPageBreak/>
              <w:t>קנטטה</w:t>
            </w:r>
          </w:p>
        </w:tc>
        <w:tc>
          <w:tcPr>
            <w:tcW w:w="7533" w:type="dxa"/>
            <w:tcBorders>
              <w:top w:val="single" w:sz="4" w:space="0" w:color="auto"/>
              <w:left w:val="single" w:sz="4" w:space="0" w:color="auto"/>
              <w:bottom w:val="single" w:sz="4" w:space="0" w:color="auto"/>
              <w:right w:val="single" w:sz="4" w:space="0" w:color="auto"/>
            </w:tcBorders>
          </w:tcPr>
          <w:p w:rsidR="004D529A" w:rsidRPr="004D529A" w:rsidRDefault="004D529A" w:rsidP="004D529A">
            <w:pPr>
              <w:tabs>
                <w:tab w:val="left" w:pos="0"/>
              </w:tabs>
              <w:bidi/>
              <w:spacing w:line="276" w:lineRule="auto"/>
              <w:ind w:left="72" w:hanging="72"/>
              <w:rPr>
                <w:b/>
                <w:bCs/>
                <w:rtl/>
                <w:lang w:bidi="he-IL"/>
              </w:rPr>
            </w:pPr>
            <w:r w:rsidRPr="004D529A">
              <w:rPr>
                <w:rFonts w:hint="cs"/>
                <w:b/>
                <w:bCs/>
                <w:lang w:bidi="he-IL"/>
              </w:rPr>
              <w:t>C</w:t>
            </w:r>
            <w:r w:rsidRPr="004D529A">
              <w:rPr>
                <w:b/>
                <w:bCs/>
                <w:lang w:bidi="he-IL"/>
              </w:rPr>
              <w:t>antata</w:t>
            </w:r>
            <w:r w:rsidRPr="004D529A">
              <w:rPr>
                <w:rFonts w:hint="cs"/>
                <w:rtl/>
                <w:lang w:bidi="he-IL"/>
              </w:rPr>
              <w:t>- (באיטלקית= מושרת</w:t>
            </w:r>
            <w:proofErr w:type="gramStart"/>
            <w:r w:rsidRPr="004D529A">
              <w:rPr>
                <w:rFonts w:hint="cs"/>
                <w:rtl/>
                <w:lang w:bidi="he-IL"/>
              </w:rPr>
              <w:t>)  יצירה</w:t>
            </w:r>
            <w:proofErr w:type="gramEnd"/>
            <w:r w:rsidRPr="004D529A">
              <w:rPr>
                <w:rFonts w:hint="cs"/>
                <w:rtl/>
                <w:lang w:bidi="he-IL"/>
              </w:rPr>
              <w:t xml:space="preserve"> ווקאלית (סולנים,מקהלה,או שניהם) בליווי כלים מוזיקליים. הקנטטה מורכבת מ: אריות , דואטים, רציטטבים  וקטעי מקהלה. בתחילת המאה ה-17 הקנטטה היתה מדריגל דרמטי ששר סולן בליווי (למשל קריסמי,סקרלטי ואחרים) .. במאה ה-18 הלכה צורתה המוזיקלית של הקנטטה ונעשתה מורכבת ונוספו לה קטעים מקהלתיים וליווי תזמורתי.. הקנטטה התבססה בעיקר על טקסטים דתיים מכתבי הקודש ואחרים.. אך הולחנו גם קנטטות חילוניות על נושאים שונים (למשל שיץ, טלמן ואחרים). אך הבולט מכולם הנו יוהן סבסטיאן באך.. במאה ה-19 והמאה ה-20 הקנטטה הדתית הפכה לאורטוריה קטנה והקנטטה החילונית היא אופרה קונצרטית קצרה (למשל ברטוק,שנברג סטרוינסקי ואחרים)..</w:t>
            </w:r>
            <w:r w:rsidRPr="004D529A">
              <w:rPr>
                <w:rFonts w:hint="cs"/>
                <w:b/>
                <w:bCs/>
                <w:rtl/>
                <w:lang w:bidi="he-IL"/>
              </w:rPr>
              <w:t xml:space="preserve"> </w:t>
            </w:r>
          </w:p>
        </w:tc>
      </w:tr>
      <w:tr w:rsidR="004D529A" w:rsidTr="00E94827">
        <w:tc>
          <w:tcPr>
            <w:tcW w:w="1755" w:type="dxa"/>
            <w:tcBorders>
              <w:top w:val="single" w:sz="4" w:space="0" w:color="auto"/>
              <w:left w:val="single" w:sz="4" w:space="0" w:color="auto"/>
              <w:bottom w:val="single" w:sz="4" w:space="0" w:color="auto"/>
              <w:right w:val="single" w:sz="4" w:space="0" w:color="auto"/>
            </w:tcBorders>
          </w:tcPr>
          <w:p w:rsidR="004D529A" w:rsidRPr="0033449A" w:rsidRDefault="004D529A" w:rsidP="003F0764">
            <w:pPr>
              <w:bidi/>
              <w:spacing w:after="240" w:line="276" w:lineRule="auto"/>
              <w:rPr>
                <w:b/>
                <w:bCs/>
                <w:rtl/>
                <w:lang w:bidi="he-IL"/>
              </w:rPr>
            </w:pPr>
            <w:r w:rsidRPr="0033449A">
              <w:rPr>
                <w:rFonts w:hint="cs"/>
                <w:b/>
                <w:bCs/>
                <w:rtl/>
                <w:lang w:bidi="he-IL"/>
              </w:rPr>
              <w:t>פוגה</w:t>
            </w:r>
          </w:p>
        </w:tc>
        <w:tc>
          <w:tcPr>
            <w:tcW w:w="7533" w:type="dxa"/>
            <w:tcBorders>
              <w:top w:val="single" w:sz="4" w:space="0" w:color="auto"/>
              <w:left w:val="single" w:sz="4" w:space="0" w:color="auto"/>
              <w:bottom w:val="single" w:sz="4" w:space="0" w:color="auto"/>
              <w:right w:val="single" w:sz="4" w:space="0" w:color="auto"/>
            </w:tcBorders>
          </w:tcPr>
          <w:p w:rsidR="004D529A" w:rsidRPr="004D529A" w:rsidRDefault="004D529A" w:rsidP="004D529A">
            <w:pPr>
              <w:tabs>
                <w:tab w:val="left" w:pos="0"/>
              </w:tabs>
              <w:bidi/>
              <w:spacing w:line="276" w:lineRule="auto"/>
              <w:ind w:left="72" w:hanging="72"/>
              <w:rPr>
                <w:b/>
                <w:bCs/>
                <w:rtl/>
                <w:lang w:bidi="he-IL"/>
              </w:rPr>
            </w:pPr>
            <w:r w:rsidRPr="004D529A">
              <w:rPr>
                <w:rFonts w:hint="cs"/>
                <w:b/>
                <w:bCs/>
                <w:lang w:bidi="he-IL"/>
              </w:rPr>
              <w:t>F</w:t>
            </w:r>
            <w:r w:rsidRPr="004D529A">
              <w:rPr>
                <w:b/>
                <w:bCs/>
                <w:lang w:bidi="he-IL"/>
              </w:rPr>
              <w:t>uga</w:t>
            </w:r>
            <w:r w:rsidRPr="004D529A">
              <w:rPr>
                <w:rFonts w:hint="cs"/>
                <w:rtl/>
                <w:lang w:bidi="he-IL"/>
              </w:rPr>
              <w:t>- יצירה הכתובה בשיטת הקונטרפונקט בשני קולות או יותר (בדרך כלל 3 או 4 קולות) המטפלת בנושא קצר על פי כללים קפדניים. הפוגה מבוססת על נושא, שתחילה מציג אותו קול אחד לבדו ואחרי כמה תיבות או מספר צלילים הקולות האחרים נכנסים בזה אחר זה בחיקוי, עד שכל הקולות נשמעים בעת אחת. ההצגה הראשונה של הנושא היא בטוניקה ונקראת דוקס והשנייה (בקול הנכנס השני) היא בגובה שונה מעט בדרך כלל בדומיננטה ונקראת קומס . הקול השלישי חוזר לטוניקה והרביעי שוב בדומיננטה, עד שכל הקולות נכנסים ותמה התצוגה הראשונה של הנושא. בכל קול מתמלא הרווח בין הצגה להצגה של הנושא בקונטרפונקט חופשי מחומר המבוסס על הנושא. אחרי התצוגה הראשונה מתחיל חלק המעבר המבוסס על מוטיבים מן הנושא או מנושא נגדי, ויש בו מודולציות, מעברים מסולם לסולם כמו למינור המקביל לדומיננטה או לסוב דומיננטה. המבנה הכללי של הפוגה הוא חילופין של תצוגות ומעברים, או אפיזודות שבסופן חזרה לטוניקה בתצוגה האחרונה שאחריה לעתים קודה על נקודת עוגב . אפשר להלחין פוגות כמעט לכל הרכב כלי או קולי, פוגה עשויה להיות יצירה עצמאית או חלק מיצירה גדולה כמו סונטה,סימפוניה או אופרה. אף על פי שהפוגה נחשבת לצורה בארוקית, שיטה זו מיוחסת כולה לקומפוזיטור יוהן סבסטיאן באך אשר אף המציא שיטה זו. לא מעטים המלחינים המאוחרים שהשתמשו בה. למשל מוצרט,בטהובן, ברהמס. ובמאה ה-20 ע"י סטרוינסקי, שוסטקוביץ ועוד....</w:t>
            </w:r>
          </w:p>
        </w:tc>
      </w:tr>
    </w:tbl>
    <w:p w:rsidR="00C7369D" w:rsidRDefault="00C7369D" w:rsidP="00E94827">
      <w:pPr>
        <w:tabs>
          <w:tab w:val="left" w:pos="180"/>
        </w:tabs>
        <w:bidi/>
        <w:spacing w:line="276" w:lineRule="auto"/>
        <w:jc w:val="both"/>
      </w:pPr>
    </w:p>
    <w:sectPr w:rsidR="00C7369D" w:rsidSect="003F0764">
      <w:headerReference w:type="default" r:id="rId269"/>
      <w:footerReference w:type="default" r:id="rId270"/>
      <w:pgSz w:w="11906" w:h="16838"/>
      <w:pgMar w:top="1134" w:right="1646" w:bottom="1440" w:left="126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6D20" w:rsidRDefault="00886D20" w:rsidP="00ED29BE">
      <w:r>
        <w:separator/>
      </w:r>
    </w:p>
  </w:endnote>
  <w:endnote w:type="continuationSeparator" w:id="0">
    <w:p w:rsidR="00886D20" w:rsidRDefault="00886D20" w:rsidP="00ED2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David">
    <w:panose1 w:val="00000000000000000000"/>
    <w:charset w:val="B1"/>
    <w:family w:val="auto"/>
    <w:pitch w:val="variable"/>
    <w:sig w:usb0="00000801" w:usb1="00000000" w:usb2="00000000" w:usb3="00000000" w:csb0="00000020" w:csb1="00000000"/>
  </w:font>
  <w:font w:name="inherit">
    <w:altName w:val="Times New Roman"/>
    <w:panose1 w:val="00000000000000000000"/>
    <w:charset w:val="00"/>
    <w:family w:val="roman"/>
    <w:notTrueType/>
    <w:pitch w:val="default"/>
    <w:sig w:usb0="00000000" w:usb1="00000000" w:usb2="00000000" w:usb3="00000000" w:csb0="00000000" w:csb1="00000000"/>
  </w:font>
  <w:font w:name="ALPHA-Demo">
    <w:altName w:val="Times New Roman"/>
    <w:panose1 w:val="00000000000000000000"/>
    <w:charset w:val="00"/>
    <w:family w:val="roman"/>
    <w:notTrueType/>
    <w:pitch w:val="default"/>
    <w:sig w:usb0="00000000" w:usb1="00000000" w:usb2="00000000" w:usb3="00000000" w:csb0="00000000" w:csb1="00000000"/>
  </w:font>
  <w:font w:name="David,Bold">
    <w:panose1 w:val="00000000000000000000"/>
    <w:charset w:val="B1"/>
    <w:family w:val="auto"/>
    <w:notTrueType/>
    <w:pitch w:val="default"/>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323" w:rsidRDefault="005F4323" w:rsidP="00773CBC">
    <w:pPr>
      <w:pStyle w:val="Footer"/>
      <w:jc w:val="center"/>
    </w:pPr>
  </w:p>
  <w:p w:rsidR="005F4323" w:rsidRDefault="005F43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6D20" w:rsidRDefault="00886D20" w:rsidP="00ED29BE">
      <w:r>
        <w:separator/>
      </w:r>
    </w:p>
  </w:footnote>
  <w:footnote w:type="continuationSeparator" w:id="0">
    <w:p w:rsidR="00886D20" w:rsidRDefault="00886D20" w:rsidP="00ED2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46360"/>
      <w:docPartObj>
        <w:docPartGallery w:val="Page Numbers (Top of Page)"/>
        <w:docPartUnique/>
      </w:docPartObj>
    </w:sdtPr>
    <w:sdtContent>
      <w:p w:rsidR="005F4323" w:rsidRDefault="00022F7A">
        <w:pPr>
          <w:pStyle w:val="Header"/>
          <w:jc w:val="center"/>
        </w:pPr>
        <w:fldSimple w:instr=" PAGE   \* MERGEFORMAT ">
          <w:r w:rsidR="00F4224E">
            <w:rPr>
              <w:noProof/>
            </w:rPr>
            <w:t>51</w:t>
          </w:r>
        </w:fldSimple>
      </w:p>
    </w:sdtContent>
  </w:sdt>
  <w:p w:rsidR="005F4323" w:rsidRDefault="005F432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14C4"/>
    <w:multiLevelType w:val="hybridMultilevel"/>
    <w:tmpl w:val="7D1E5464"/>
    <w:lvl w:ilvl="0" w:tplc="206C227E">
      <w:start w:val="2"/>
      <w:numFmt w:val="decimal"/>
      <w:lvlText w:val="%1."/>
      <w:lvlJc w:val="left"/>
      <w:pPr>
        <w:tabs>
          <w:tab w:val="num" w:pos="465"/>
        </w:tabs>
        <w:ind w:left="465" w:hanging="375"/>
      </w:pPr>
      <w:rPr>
        <w:rFonts w:hint="default"/>
        <w:b w:val="0"/>
        <w:sz w:val="28"/>
      </w:rPr>
    </w:lvl>
    <w:lvl w:ilvl="1" w:tplc="F1D86FF6">
      <w:start w:val="1"/>
      <w:numFmt w:val="hebrew1"/>
      <w:lvlText w:val="%2-"/>
      <w:lvlJc w:val="left"/>
      <w:pPr>
        <w:tabs>
          <w:tab w:val="num" w:pos="502"/>
        </w:tabs>
        <w:ind w:left="502" w:hanging="360"/>
      </w:pPr>
      <w:rPr>
        <w:rFonts w:hint="default"/>
      </w:r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1">
    <w:nsid w:val="03CC5A2B"/>
    <w:multiLevelType w:val="hybridMultilevel"/>
    <w:tmpl w:val="40B60492"/>
    <w:lvl w:ilvl="0" w:tplc="B7769D32">
      <w:start w:val="1"/>
      <w:numFmt w:val="decimal"/>
      <w:lvlText w:val="%1."/>
      <w:lvlJc w:val="left"/>
      <w:pPr>
        <w:tabs>
          <w:tab w:val="num" w:pos="360"/>
        </w:tabs>
        <w:ind w:left="360" w:hanging="360"/>
      </w:pPr>
      <w:rPr>
        <w:rFonts w:cs="Times New Roman"/>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B463F49"/>
    <w:multiLevelType w:val="hybridMultilevel"/>
    <w:tmpl w:val="2756783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8010AB4"/>
    <w:multiLevelType w:val="hybridMultilevel"/>
    <w:tmpl w:val="EF264300"/>
    <w:lvl w:ilvl="0" w:tplc="B56A4C28">
      <w:start w:val="1"/>
      <w:numFmt w:val="bullet"/>
      <w:lvlText w:val=""/>
      <w:lvlJc w:val="left"/>
      <w:pPr>
        <w:tabs>
          <w:tab w:val="num" w:pos="360"/>
        </w:tabs>
        <w:ind w:left="360" w:hanging="360"/>
      </w:pPr>
      <w:rPr>
        <w:rFonts w:ascii="Symbol" w:hAnsi="Symbol" w:hint="default"/>
        <w:color w:val="FF0000"/>
        <w:sz w:val="24"/>
        <w:szCs w:val="24"/>
      </w:rPr>
    </w:lvl>
    <w:lvl w:ilvl="1" w:tplc="04090001">
      <w:start w:val="1"/>
      <w:numFmt w:val="bullet"/>
      <w:lvlText w:val=""/>
      <w:lvlJc w:val="left"/>
      <w:pPr>
        <w:tabs>
          <w:tab w:val="num" w:pos="1680"/>
        </w:tabs>
        <w:ind w:left="1680" w:hanging="360"/>
      </w:pPr>
      <w:rPr>
        <w:rFonts w:ascii="Symbol" w:hAnsi="Symbol" w:hint="default"/>
        <w:sz w:val="16"/>
        <w:szCs w:val="16"/>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4">
    <w:nsid w:val="20D24CC8"/>
    <w:multiLevelType w:val="multilevel"/>
    <w:tmpl w:val="B300B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FD36902"/>
    <w:multiLevelType w:val="hybridMultilevel"/>
    <w:tmpl w:val="074068C6"/>
    <w:lvl w:ilvl="0" w:tplc="04090001">
      <w:start w:val="1"/>
      <w:numFmt w:val="bullet"/>
      <w:lvlText w:val=""/>
      <w:lvlJc w:val="left"/>
      <w:pPr>
        <w:tabs>
          <w:tab w:val="num" w:pos="1140"/>
        </w:tabs>
        <w:ind w:left="1140" w:hanging="360"/>
      </w:pPr>
      <w:rPr>
        <w:rFonts w:ascii="Symbol" w:hAnsi="Symbol"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6">
    <w:nsid w:val="395404A1"/>
    <w:multiLevelType w:val="hybridMultilevel"/>
    <w:tmpl w:val="D264060C"/>
    <w:lvl w:ilvl="0" w:tplc="4AE6ED9C">
      <w:start w:val="1"/>
      <w:numFmt w:val="bullet"/>
      <w:lvlText w:val=""/>
      <w:lvlJc w:val="left"/>
      <w:pPr>
        <w:tabs>
          <w:tab w:val="num" w:pos="840"/>
        </w:tabs>
        <w:ind w:left="840" w:hanging="360"/>
      </w:pPr>
      <w:rPr>
        <w:rFonts w:ascii="Symbol" w:hAnsi="Symbol" w:hint="default"/>
        <w:sz w:val="18"/>
        <w:szCs w:val="18"/>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7">
    <w:nsid w:val="50CD0340"/>
    <w:multiLevelType w:val="hybridMultilevel"/>
    <w:tmpl w:val="A8BA7A32"/>
    <w:lvl w:ilvl="0" w:tplc="67220144">
      <w:start w:val="1"/>
      <w:numFmt w:val="bullet"/>
      <w:lvlText w:val="•"/>
      <w:lvlJc w:val="left"/>
      <w:pPr>
        <w:tabs>
          <w:tab w:val="num" w:pos="720"/>
        </w:tabs>
        <w:ind w:left="720" w:hanging="360"/>
      </w:pPr>
      <w:rPr>
        <w:rFonts w:ascii="Times New Roman" w:hAnsi="Times New Roman" w:hint="default"/>
      </w:rPr>
    </w:lvl>
    <w:lvl w:ilvl="1" w:tplc="EAA69638">
      <w:start w:val="1"/>
      <w:numFmt w:val="bullet"/>
      <w:lvlText w:val="•"/>
      <w:lvlJc w:val="left"/>
      <w:pPr>
        <w:tabs>
          <w:tab w:val="num" w:pos="1440"/>
        </w:tabs>
        <w:ind w:left="1440" w:hanging="360"/>
      </w:pPr>
      <w:rPr>
        <w:rFonts w:ascii="Times New Roman" w:hAnsi="Times New Roman" w:hint="default"/>
      </w:rPr>
    </w:lvl>
    <w:lvl w:ilvl="2" w:tplc="65D86B0C" w:tentative="1">
      <w:start w:val="1"/>
      <w:numFmt w:val="bullet"/>
      <w:lvlText w:val="•"/>
      <w:lvlJc w:val="left"/>
      <w:pPr>
        <w:tabs>
          <w:tab w:val="num" w:pos="2160"/>
        </w:tabs>
        <w:ind w:left="2160" w:hanging="360"/>
      </w:pPr>
      <w:rPr>
        <w:rFonts w:ascii="Times New Roman" w:hAnsi="Times New Roman" w:hint="default"/>
      </w:rPr>
    </w:lvl>
    <w:lvl w:ilvl="3" w:tplc="0E460D0E" w:tentative="1">
      <w:start w:val="1"/>
      <w:numFmt w:val="bullet"/>
      <w:lvlText w:val="•"/>
      <w:lvlJc w:val="left"/>
      <w:pPr>
        <w:tabs>
          <w:tab w:val="num" w:pos="2880"/>
        </w:tabs>
        <w:ind w:left="2880" w:hanging="360"/>
      </w:pPr>
      <w:rPr>
        <w:rFonts w:ascii="Times New Roman" w:hAnsi="Times New Roman" w:hint="default"/>
      </w:rPr>
    </w:lvl>
    <w:lvl w:ilvl="4" w:tplc="4462EE8E" w:tentative="1">
      <w:start w:val="1"/>
      <w:numFmt w:val="bullet"/>
      <w:lvlText w:val="•"/>
      <w:lvlJc w:val="left"/>
      <w:pPr>
        <w:tabs>
          <w:tab w:val="num" w:pos="3600"/>
        </w:tabs>
        <w:ind w:left="3600" w:hanging="360"/>
      </w:pPr>
      <w:rPr>
        <w:rFonts w:ascii="Times New Roman" w:hAnsi="Times New Roman" w:hint="default"/>
      </w:rPr>
    </w:lvl>
    <w:lvl w:ilvl="5" w:tplc="730AD02E" w:tentative="1">
      <w:start w:val="1"/>
      <w:numFmt w:val="bullet"/>
      <w:lvlText w:val="•"/>
      <w:lvlJc w:val="left"/>
      <w:pPr>
        <w:tabs>
          <w:tab w:val="num" w:pos="4320"/>
        </w:tabs>
        <w:ind w:left="4320" w:hanging="360"/>
      </w:pPr>
      <w:rPr>
        <w:rFonts w:ascii="Times New Roman" w:hAnsi="Times New Roman" w:hint="default"/>
      </w:rPr>
    </w:lvl>
    <w:lvl w:ilvl="6" w:tplc="33D875A6" w:tentative="1">
      <w:start w:val="1"/>
      <w:numFmt w:val="bullet"/>
      <w:lvlText w:val="•"/>
      <w:lvlJc w:val="left"/>
      <w:pPr>
        <w:tabs>
          <w:tab w:val="num" w:pos="5040"/>
        </w:tabs>
        <w:ind w:left="5040" w:hanging="360"/>
      </w:pPr>
      <w:rPr>
        <w:rFonts w:ascii="Times New Roman" w:hAnsi="Times New Roman" w:hint="default"/>
      </w:rPr>
    </w:lvl>
    <w:lvl w:ilvl="7" w:tplc="F792432E" w:tentative="1">
      <w:start w:val="1"/>
      <w:numFmt w:val="bullet"/>
      <w:lvlText w:val="•"/>
      <w:lvlJc w:val="left"/>
      <w:pPr>
        <w:tabs>
          <w:tab w:val="num" w:pos="5760"/>
        </w:tabs>
        <w:ind w:left="5760" w:hanging="360"/>
      </w:pPr>
      <w:rPr>
        <w:rFonts w:ascii="Times New Roman" w:hAnsi="Times New Roman" w:hint="default"/>
      </w:rPr>
    </w:lvl>
    <w:lvl w:ilvl="8" w:tplc="CB74D760" w:tentative="1">
      <w:start w:val="1"/>
      <w:numFmt w:val="bullet"/>
      <w:lvlText w:val="•"/>
      <w:lvlJc w:val="left"/>
      <w:pPr>
        <w:tabs>
          <w:tab w:val="num" w:pos="6480"/>
        </w:tabs>
        <w:ind w:left="6480" w:hanging="360"/>
      </w:pPr>
      <w:rPr>
        <w:rFonts w:ascii="Times New Roman" w:hAnsi="Times New Roman" w:hint="default"/>
      </w:rPr>
    </w:lvl>
  </w:abstractNum>
  <w:abstractNum w:abstractNumId="8">
    <w:nsid w:val="63BB50F4"/>
    <w:multiLevelType w:val="multilevel"/>
    <w:tmpl w:val="DE4CA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92C13F1"/>
    <w:multiLevelType w:val="multilevel"/>
    <w:tmpl w:val="4E600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CFB0DE2"/>
    <w:multiLevelType w:val="hybridMultilevel"/>
    <w:tmpl w:val="9F2019EA"/>
    <w:lvl w:ilvl="0" w:tplc="3A4A8694">
      <w:start w:val="1"/>
      <w:numFmt w:val="bullet"/>
      <w:lvlText w:val=""/>
      <w:lvlJc w:val="left"/>
      <w:pPr>
        <w:ind w:left="117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3"/>
  </w:num>
  <w:num w:numId="8">
    <w:abstractNumId w:val="6"/>
  </w:num>
  <w:num w:numId="9">
    <w:abstractNumId w:val="9"/>
  </w:num>
  <w:num w:numId="10">
    <w:abstractNumId w:val="4"/>
  </w:num>
  <w:num w:numId="11">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hideSpellingErrors/>
  <w:hideGrammaticalErrors/>
  <w:proofState w:grammar="clean"/>
  <w:defaultTabStop w:val="720"/>
  <w:characterSpacingControl w:val="doNotCompress"/>
  <w:footnotePr>
    <w:footnote w:id="-1"/>
    <w:footnote w:id="0"/>
  </w:footnotePr>
  <w:endnotePr>
    <w:endnote w:id="-1"/>
    <w:endnote w:id="0"/>
  </w:endnotePr>
  <w:compat/>
  <w:rsids>
    <w:rsidRoot w:val="00A91064"/>
    <w:rsid w:val="000006E0"/>
    <w:rsid w:val="00003DAE"/>
    <w:rsid w:val="00007A7C"/>
    <w:rsid w:val="000101BC"/>
    <w:rsid w:val="000113D5"/>
    <w:rsid w:val="00012BFC"/>
    <w:rsid w:val="00015A4D"/>
    <w:rsid w:val="00015F9D"/>
    <w:rsid w:val="00016290"/>
    <w:rsid w:val="000172BE"/>
    <w:rsid w:val="00022637"/>
    <w:rsid w:val="00022F7A"/>
    <w:rsid w:val="00023015"/>
    <w:rsid w:val="0002400B"/>
    <w:rsid w:val="0002605A"/>
    <w:rsid w:val="0003051D"/>
    <w:rsid w:val="00030E57"/>
    <w:rsid w:val="00032031"/>
    <w:rsid w:val="00032C15"/>
    <w:rsid w:val="00042D73"/>
    <w:rsid w:val="00043539"/>
    <w:rsid w:val="00047DBC"/>
    <w:rsid w:val="000558DD"/>
    <w:rsid w:val="0005683C"/>
    <w:rsid w:val="000609AB"/>
    <w:rsid w:val="00060FAE"/>
    <w:rsid w:val="0006156B"/>
    <w:rsid w:val="0006637E"/>
    <w:rsid w:val="00071BCF"/>
    <w:rsid w:val="0007324C"/>
    <w:rsid w:val="00075ED3"/>
    <w:rsid w:val="00077155"/>
    <w:rsid w:val="00077CDB"/>
    <w:rsid w:val="00085D35"/>
    <w:rsid w:val="00087130"/>
    <w:rsid w:val="0009105D"/>
    <w:rsid w:val="00095407"/>
    <w:rsid w:val="000A0434"/>
    <w:rsid w:val="000A0A2C"/>
    <w:rsid w:val="000A1006"/>
    <w:rsid w:val="000A1E47"/>
    <w:rsid w:val="000A2387"/>
    <w:rsid w:val="000A2C19"/>
    <w:rsid w:val="000A3410"/>
    <w:rsid w:val="000A535A"/>
    <w:rsid w:val="000A6AD6"/>
    <w:rsid w:val="000A77E8"/>
    <w:rsid w:val="000A7B5E"/>
    <w:rsid w:val="000B08F9"/>
    <w:rsid w:val="000B317E"/>
    <w:rsid w:val="000B505E"/>
    <w:rsid w:val="000B6E04"/>
    <w:rsid w:val="000C1FE6"/>
    <w:rsid w:val="000C20F9"/>
    <w:rsid w:val="000C6796"/>
    <w:rsid w:val="000C724E"/>
    <w:rsid w:val="000D05FD"/>
    <w:rsid w:val="000D1539"/>
    <w:rsid w:val="000D2B5C"/>
    <w:rsid w:val="000D7D3C"/>
    <w:rsid w:val="000E1667"/>
    <w:rsid w:val="000E3C19"/>
    <w:rsid w:val="000E422B"/>
    <w:rsid w:val="000E6165"/>
    <w:rsid w:val="000F15E7"/>
    <w:rsid w:val="000F29E1"/>
    <w:rsid w:val="000F349C"/>
    <w:rsid w:val="000F47CD"/>
    <w:rsid w:val="000F4E0C"/>
    <w:rsid w:val="000F5CCF"/>
    <w:rsid w:val="000F5E8E"/>
    <w:rsid w:val="0010110C"/>
    <w:rsid w:val="00101EA5"/>
    <w:rsid w:val="0010243C"/>
    <w:rsid w:val="001024D5"/>
    <w:rsid w:val="0010284D"/>
    <w:rsid w:val="00102BA7"/>
    <w:rsid w:val="00104076"/>
    <w:rsid w:val="00104C9A"/>
    <w:rsid w:val="00107F26"/>
    <w:rsid w:val="00112E4F"/>
    <w:rsid w:val="0011390F"/>
    <w:rsid w:val="0011486C"/>
    <w:rsid w:val="001155E2"/>
    <w:rsid w:val="001163B8"/>
    <w:rsid w:val="00117AE1"/>
    <w:rsid w:val="00117EF7"/>
    <w:rsid w:val="00122102"/>
    <w:rsid w:val="00123D5A"/>
    <w:rsid w:val="00123FA3"/>
    <w:rsid w:val="00124103"/>
    <w:rsid w:val="00126198"/>
    <w:rsid w:val="001265C4"/>
    <w:rsid w:val="001272EF"/>
    <w:rsid w:val="00136484"/>
    <w:rsid w:val="00136836"/>
    <w:rsid w:val="001373C7"/>
    <w:rsid w:val="00140820"/>
    <w:rsid w:val="00141305"/>
    <w:rsid w:val="001432BD"/>
    <w:rsid w:val="00143C60"/>
    <w:rsid w:val="00145546"/>
    <w:rsid w:val="00145928"/>
    <w:rsid w:val="0014670A"/>
    <w:rsid w:val="0014773D"/>
    <w:rsid w:val="00150BA5"/>
    <w:rsid w:val="00153637"/>
    <w:rsid w:val="00154B09"/>
    <w:rsid w:val="00155A16"/>
    <w:rsid w:val="00161216"/>
    <w:rsid w:val="001624BB"/>
    <w:rsid w:val="00162D07"/>
    <w:rsid w:val="00163E2C"/>
    <w:rsid w:val="00164530"/>
    <w:rsid w:val="00166C38"/>
    <w:rsid w:val="00173840"/>
    <w:rsid w:val="00177020"/>
    <w:rsid w:val="00183100"/>
    <w:rsid w:val="001858F7"/>
    <w:rsid w:val="00187B99"/>
    <w:rsid w:val="0019119C"/>
    <w:rsid w:val="00191203"/>
    <w:rsid w:val="00191915"/>
    <w:rsid w:val="0019303A"/>
    <w:rsid w:val="00193D22"/>
    <w:rsid w:val="00194968"/>
    <w:rsid w:val="001A219F"/>
    <w:rsid w:val="001A594F"/>
    <w:rsid w:val="001B34D8"/>
    <w:rsid w:val="001B52FB"/>
    <w:rsid w:val="001B57D7"/>
    <w:rsid w:val="001B7AC1"/>
    <w:rsid w:val="001C2375"/>
    <w:rsid w:val="001C3F21"/>
    <w:rsid w:val="001D1F32"/>
    <w:rsid w:val="001D3A26"/>
    <w:rsid w:val="001D3E73"/>
    <w:rsid w:val="001D41E0"/>
    <w:rsid w:val="001E01C7"/>
    <w:rsid w:val="001E0F82"/>
    <w:rsid w:val="001E2524"/>
    <w:rsid w:val="001E2F04"/>
    <w:rsid w:val="001E31E7"/>
    <w:rsid w:val="001E4E4A"/>
    <w:rsid w:val="001E5AC7"/>
    <w:rsid w:val="001E747A"/>
    <w:rsid w:val="001F1387"/>
    <w:rsid w:val="001F1472"/>
    <w:rsid w:val="001F1C17"/>
    <w:rsid w:val="001F241D"/>
    <w:rsid w:val="001F2BE2"/>
    <w:rsid w:val="001F324E"/>
    <w:rsid w:val="001F3FD2"/>
    <w:rsid w:val="001F5112"/>
    <w:rsid w:val="0020055F"/>
    <w:rsid w:val="00200861"/>
    <w:rsid w:val="00210251"/>
    <w:rsid w:val="00211C68"/>
    <w:rsid w:val="00212614"/>
    <w:rsid w:val="002127DE"/>
    <w:rsid w:val="002128FF"/>
    <w:rsid w:val="00212972"/>
    <w:rsid w:val="00212CA4"/>
    <w:rsid w:val="00213B5A"/>
    <w:rsid w:val="00216707"/>
    <w:rsid w:val="00220352"/>
    <w:rsid w:val="00220A44"/>
    <w:rsid w:val="00225694"/>
    <w:rsid w:val="002257A2"/>
    <w:rsid w:val="0022708C"/>
    <w:rsid w:val="00231F99"/>
    <w:rsid w:val="00233DFF"/>
    <w:rsid w:val="00235740"/>
    <w:rsid w:val="00235D43"/>
    <w:rsid w:val="00236875"/>
    <w:rsid w:val="00240576"/>
    <w:rsid w:val="00241259"/>
    <w:rsid w:val="00241305"/>
    <w:rsid w:val="00241483"/>
    <w:rsid w:val="00242C20"/>
    <w:rsid w:val="002434E1"/>
    <w:rsid w:val="00245B67"/>
    <w:rsid w:val="002477CD"/>
    <w:rsid w:val="00254829"/>
    <w:rsid w:val="00254988"/>
    <w:rsid w:val="00255647"/>
    <w:rsid w:val="0025636B"/>
    <w:rsid w:val="002612E1"/>
    <w:rsid w:val="00261CD4"/>
    <w:rsid w:val="00261FB0"/>
    <w:rsid w:val="0026293C"/>
    <w:rsid w:val="00263D77"/>
    <w:rsid w:val="00264808"/>
    <w:rsid w:val="00265129"/>
    <w:rsid w:val="00266DA9"/>
    <w:rsid w:val="002712C2"/>
    <w:rsid w:val="00272CF7"/>
    <w:rsid w:val="00276222"/>
    <w:rsid w:val="00277D39"/>
    <w:rsid w:val="002812BA"/>
    <w:rsid w:val="00282006"/>
    <w:rsid w:val="00282045"/>
    <w:rsid w:val="002821B7"/>
    <w:rsid w:val="00284CB1"/>
    <w:rsid w:val="00284DD7"/>
    <w:rsid w:val="0028571C"/>
    <w:rsid w:val="00292584"/>
    <w:rsid w:val="00295F88"/>
    <w:rsid w:val="00297805"/>
    <w:rsid w:val="002A2537"/>
    <w:rsid w:val="002A3E88"/>
    <w:rsid w:val="002A727C"/>
    <w:rsid w:val="002B030C"/>
    <w:rsid w:val="002B045A"/>
    <w:rsid w:val="002B0974"/>
    <w:rsid w:val="002B0AB9"/>
    <w:rsid w:val="002B101F"/>
    <w:rsid w:val="002B11C4"/>
    <w:rsid w:val="002B12DD"/>
    <w:rsid w:val="002B3FAF"/>
    <w:rsid w:val="002B480E"/>
    <w:rsid w:val="002B561C"/>
    <w:rsid w:val="002B69B3"/>
    <w:rsid w:val="002C0DE4"/>
    <w:rsid w:val="002C42E2"/>
    <w:rsid w:val="002C5B0B"/>
    <w:rsid w:val="002C6271"/>
    <w:rsid w:val="002C6AA6"/>
    <w:rsid w:val="002D12CD"/>
    <w:rsid w:val="002D1B85"/>
    <w:rsid w:val="002D3D42"/>
    <w:rsid w:val="002E0665"/>
    <w:rsid w:val="002E3961"/>
    <w:rsid w:val="002E3B11"/>
    <w:rsid w:val="002E4036"/>
    <w:rsid w:val="002F08E3"/>
    <w:rsid w:val="002F1F7D"/>
    <w:rsid w:val="002F2F4B"/>
    <w:rsid w:val="002F312D"/>
    <w:rsid w:val="002F3766"/>
    <w:rsid w:val="002F5663"/>
    <w:rsid w:val="00300CD0"/>
    <w:rsid w:val="003038EA"/>
    <w:rsid w:val="00305B41"/>
    <w:rsid w:val="00306B1B"/>
    <w:rsid w:val="00310F6D"/>
    <w:rsid w:val="00311173"/>
    <w:rsid w:val="003119A2"/>
    <w:rsid w:val="00314057"/>
    <w:rsid w:val="0031546F"/>
    <w:rsid w:val="00317614"/>
    <w:rsid w:val="00322773"/>
    <w:rsid w:val="00322FA6"/>
    <w:rsid w:val="003254EF"/>
    <w:rsid w:val="00325971"/>
    <w:rsid w:val="00330114"/>
    <w:rsid w:val="00330A1E"/>
    <w:rsid w:val="00330C63"/>
    <w:rsid w:val="00331B05"/>
    <w:rsid w:val="00331D95"/>
    <w:rsid w:val="003322B6"/>
    <w:rsid w:val="003355A1"/>
    <w:rsid w:val="00335CC7"/>
    <w:rsid w:val="00336CAB"/>
    <w:rsid w:val="0034057F"/>
    <w:rsid w:val="00341AF1"/>
    <w:rsid w:val="00341D32"/>
    <w:rsid w:val="00342554"/>
    <w:rsid w:val="00343229"/>
    <w:rsid w:val="003444CE"/>
    <w:rsid w:val="003455E5"/>
    <w:rsid w:val="00345B43"/>
    <w:rsid w:val="00347C0C"/>
    <w:rsid w:val="003512CC"/>
    <w:rsid w:val="00351F2A"/>
    <w:rsid w:val="00352104"/>
    <w:rsid w:val="00352398"/>
    <w:rsid w:val="00352560"/>
    <w:rsid w:val="003538A7"/>
    <w:rsid w:val="00355038"/>
    <w:rsid w:val="00355143"/>
    <w:rsid w:val="00355F78"/>
    <w:rsid w:val="00355FDE"/>
    <w:rsid w:val="00357300"/>
    <w:rsid w:val="00361E41"/>
    <w:rsid w:val="00364F14"/>
    <w:rsid w:val="0036588F"/>
    <w:rsid w:val="003670C8"/>
    <w:rsid w:val="00370B61"/>
    <w:rsid w:val="00372584"/>
    <w:rsid w:val="00372962"/>
    <w:rsid w:val="00373257"/>
    <w:rsid w:val="003737CD"/>
    <w:rsid w:val="003746C7"/>
    <w:rsid w:val="00377196"/>
    <w:rsid w:val="0037751B"/>
    <w:rsid w:val="003777E5"/>
    <w:rsid w:val="003803E4"/>
    <w:rsid w:val="003806C3"/>
    <w:rsid w:val="00381B00"/>
    <w:rsid w:val="003845E5"/>
    <w:rsid w:val="00384833"/>
    <w:rsid w:val="003852DF"/>
    <w:rsid w:val="003859F6"/>
    <w:rsid w:val="00385BC4"/>
    <w:rsid w:val="00385E34"/>
    <w:rsid w:val="00390E78"/>
    <w:rsid w:val="00391452"/>
    <w:rsid w:val="00392043"/>
    <w:rsid w:val="003921F6"/>
    <w:rsid w:val="00394C02"/>
    <w:rsid w:val="00396FCB"/>
    <w:rsid w:val="00397468"/>
    <w:rsid w:val="003A3A10"/>
    <w:rsid w:val="003A6D72"/>
    <w:rsid w:val="003B076F"/>
    <w:rsid w:val="003B0DDA"/>
    <w:rsid w:val="003B130D"/>
    <w:rsid w:val="003B3F78"/>
    <w:rsid w:val="003B4ED0"/>
    <w:rsid w:val="003B51B9"/>
    <w:rsid w:val="003B5EFD"/>
    <w:rsid w:val="003B7A70"/>
    <w:rsid w:val="003C381D"/>
    <w:rsid w:val="003C413E"/>
    <w:rsid w:val="003C4196"/>
    <w:rsid w:val="003C4E3F"/>
    <w:rsid w:val="003C7927"/>
    <w:rsid w:val="003D01DE"/>
    <w:rsid w:val="003D1F3A"/>
    <w:rsid w:val="003D2085"/>
    <w:rsid w:val="003D31B7"/>
    <w:rsid w:val="003D3AE2"/>
    <w:rsid w:val="003D5CDE"/>
    <w:rsid w:val="003D6B38"/>
    <w:rsid w:val="003D6E8F"/>
    <w:rsid w:val="003D785E"/>
    <w:rsid w:val="003E0418"/>
    <w:rsid w:val="003E07C7"/>
    <w:rsid w:val="003E2B26"/>
    <w:rsid w:val="003E657C"/>
    <w:rsid w:val="003E7081"/>
    <w:rsid w:val="003F0764"/>
    <w:rsid w:val="003F083B"/>
    <w:rsid w:val="003F0FD8"/>
    <w:rsid w:val="003F15CE"/>
    <w:rsid w:val="003F1ADB"/>
    <w:rsid w:val="003F4A6F"/>
    <w:rsid w:val="003F4B98"/>
    <w:rsid w:val="003F4FF0"/>
    <w:rsid w:val="003F6DB0"/>
    <w:rsid w:val="0040062D"/>
    <w:rsid w:val="00401155"/>
    <w:rsid w:val="004015E9"/>
    <w:rsid w:val="00405C4C"/>
    <w:rsid w:val="0040612A"/>
    <w:rsid w:val="00406ACF"/>
    <w:rsid w:val="0040797E"/>
    <w:rsid w:val="00414DB4"/>
    <w:rsid w:val="004205E1"/>
    <w:rsid w:val="00421273"/>
    <w:rsid w:val="00421A2A"/>
    <w:rsid w:val="0042206B"/>
    <w:rsid w:val="004229CD"/>
    <w:rsid w:val="00422E3A"/>
    <w:rsid w:val="00424DFE"/>
    <w:rsid w:val="00425367"/>
    <w:rsid w:val="00426088"/>
    <w:rsid w:val="00431F60"/>
    <w:rsid w:val="00432914"/>
    <w:rsid w:val="00440403"/>
    <w:rsid w:val="00444A2F"/>
    <w:rsid w:val="004456C9"/>
    <w:rsid w:val="00450B20"/>
    <w:rsid w:val="00450CE3"/>
    <w:rsid w:val="00450F94"/>
    <w:rsid w:val="00451271"/>
    <w:rsid w:val="004517B7"/>
    <w:rsid w:val="00451A36"/>
    <w:rsid w:val="00453A49"/>
    <w:rsid w:val="00454E13"/>
    <w:rsid w:val="0045590E"/>
    <w:rsid w:val="0046024E"/>
    <w:rsid w:val="004628E3"/>
    <w:rsid w:val="00462CFA"/>
    <w:rsid w:val="00463786"/>
    <w:rsid w:val="00465094"/>
    <w:rsid w:val="004656B3"/>
    <w:rsid w:val="00465D89"/>
    <w:rsid w:val="00467CAF"/>
    <w:rsid w:val="00471153"/>
    <w:rsid w:val="00471CBA"/>
    <w:rsid w:val="0047332C"/>
    <w:rsid w:val="00473F21"/>
    <w:rsid w:val="00476B24"/>
    <w:rsid w:val="00483ECA"/>
    <w:rsid w:val="004852AA"/>
    <w:rsid w:val="0049023D"/>
    <w:rsid w:val="00490774"/>
    <w:rsid w:val="00491AED"/>
    <w:rsid w:val="004920EF"/>
    <w:rsid w:val="00494FDF"/>
    <w:rsid w:val="004959FF"/>
    <w:rsid w:val="00496245"/>
    <w:rsid w:val="00496A91"/>
    <w:rsid w:val="00497F4A"/>
    <w:rsid w:val="004A012C"/>
    <w:rsid w:val="004A07FC"/>
    <w:rsid w:val="004A0861"/>
    <w:rsid w:val="004A10B9"/>
    <w:rsid w:val="004A462B"/>
    <w:rsid w:val="004A5843"/>
    <w:rsid w:val="004B0515"/>
    <w:rsid w:val="004B18E8"/>
    <w:rsid w:val="004B26E8"/>
    <w:rsid w:val="004B50C1"/>
    <w:rsid w:val="004B740E"/>
    <w:rsid w:val="004D28B2"/>
    <w:rsid w:val="004D34B3"/>
    <w:rsid w:val="004D3753"/>
    <w:rsid w:val="004D409C"/>
    <w:rsid w:val="004D452A"/>
    <w:rsid w:val="004D529A"/>
    <w:rsid w:val="004D79E1"/>
    <w:rsid w:val="004E0377"/>
    <w:rsid w:val="004E1623"/>
    <w:rsid w:val="004E2F6D"/>
    <w:rsid w:val="004E550F"/>
    <w:rsid w:val="004E63A7"/>
    <w:rsid w:val="004E708F"/>
    <w:rsid w:val="004F0363"/>
    <w:rsid w:val="004F11E9"/>
    <w:rsid w:val="004F1B7E"/>
    <w:rsid w:val="004F266F"/>
    <w:rsid w:val="004F3F89"/>
    <w:rsid w:val="004F5EBB"/>
    <w:rsid w:val="004F7018"/>
    <w:rsid w:val="005000E2"/>
    <w:rsid w:val="00500C6C"/>
    <w:rsid w:val="005011D7"/>
    <w:rsid w:val="00501E91"/>
    <w:rsid w:val="005054F1"/>
    <w:rsid w:val="00505987"/>
    <w:rsid w:val="0050630D"/>
    <w:rsid w:val="0051015B"/>
    <w:rsid w:val="005116F6"/>
    <w:rsid w:val="005165CC"/>
    <w:rsid w:val="005208C3"/>
    <w:rsid w:val="00522B34"/>
    <w:rsid w:val="00522F6D"/>
    <w:rsid w:val="00525FCB"/>
    <w:rsid w:val="00527E3D"/>
    <w:rsid w:val="00530250"/>
    <w:rsid w:val="00530E09"/>
    <w:rsid w:val="00533EAF"/>
    <w:rsid w:val="005346C1"/>
    <w:rsid w:val="00534BDC"/>
    <w:rsid w:val="00535E4C"/>
    <w:rsid w:val="005369F6"/>
    <w:rsid w:val="00541B7C"/>
    <w:rsid w:val="0054353F"/>
    <w:rsid w:val="00546300"/>
    <w:rsid w:val="0055055C"/>
    <w:rsid w:val="00551B2F"/>
    <w:rsid w:val="00554057"/>
    <w:rsid w:val="0055418C"/>
    <w:rsid w:val="00554602"/>
    <w:rsid w:val="00554648"/>
    <w:rsid w:val="00557099"/>
    <w:rsid w:val="00562EF0"/>
    <w:rsid w:val="00564DBA"/>
    <w:rsid w:val="00564FE1"/>
    <w:rsid w:val="005653EA"/>
    <w:rsid w:val="00567610"/>
    <w:rsid w:val="00567CE8"/>
    <w:rsid w:val="00574F8E"/>
    <w:rsid w:val="0058352D"/>
    <w:rsid w:val="00584267"/>
    <w:rsid w:val="0058432F"/>
    <w:rsid w:val="00584412"/>
    <w:rsid w:val="00584F69"/>
    <w:rsid w:val="00585577"/>
    <w:rsid w:val="00585784"/>
    <w:rsid w:val="005860FB"/>
    <w:rsid w:val="00586800"/>
    <w:rsid w:val="005910FC"/>
    <w:rsid w:val="005919F7"/>
    <w:rsid w:val="0059207E"/>
    <w:rsid w:val="005929DA"/>
    <w:rsid w:val="005933D8"/>
    <w:rsid w:val="00593D38"/>
    <w:rsid w:val="005955AC"/>
    <w:rsid w:val="00595E62"/>
    <w:rsid w:val="00596225"/>
    <w:rsid w:val="005974DF"/>
    <w:rsid w:val="005A15ED"/>
    <w:rsid w:val="005A203C"/>
    <w:rsid w:val="005A24A7"/>
    <w:rsid w:val="005A43FC"/>
    <w:rsid w:val="005A49CD"/>
    <w:rsid w:val="005A5638"/>
    <w:rsid w:val="005A64FF"/>
    <w:rsid w:val="005A716D"/>
    <w:rsid w:val="005A7558"/>
    <w:rsid w:val="005A7626"/>
    <w:rsid w:val="005B0C69"/>
    <w:rsid w:val="005B198C"/>
    <w:rsid w:val="005B2BA7"/>
    <w:rsid w:val="005B3EBE"/>
    <w:rsid w:val="005B3FE8"/>
    <w:rsid w:val="005B6820"/>
    <w:rsid w:val="005C0906"/>
    <w:rsid w:val="005C0F83"/>
    <w:rsid w:val="005C2784"/>
    <w:rsid w:val="005C4780"/>
    <w:rsid w:val="005C5353"/>
    <w:rsid w:val="005D08A1"/>
    <w:rsid w:val="005D176B"/>
    <w:rsid w:val="005D2356"/>
    <w:rsid w:val="005D2B81"/>
    <w:rsid w:val="005D4396"/>
    <w:rsid w:val="005E1732"/>
    <w:rsid w:val="005E1CCD"/>
    <w:rsid w:val="005E32CA"/>
    <w:rsid w:val="005E385D"/>
    <w:rsid w:val="005E416E"/>
    <w:rsid w:val="005E4B09"/>
    <w:rsid w:val="005E5D13"/>
    <w:rsid w:val="005E69ED"/>
    <w:rsid w:val="005F4054"/>
    <w:rsid w:val="005F405E"/>
    <w:rsid w:val="005F406D"/>
    <w:rsid w:val="005F424A"/>
    <w:rsid w:val="005F4323"/>
    <w:rsid w:val="005F5F20"/>
    <w:rsid w:val="005F732B"/>
    <w:rsid w:val="005F781E"/>
    <w:rsid w:val="006019CF"/>
    <w:rsid w:val="0060336D"/>
    <w:rsid w:val="0060389A"/>
    <w:rsid w:val="00603BCC"/>
    <w:rsid w:val="00603FA4"/>
    <w:rsid w:val="00605ADE"/>
    <w:rsid w:val="00605D03"/>
    <w:rsid w:val="00607214"/>
    <w:rsid w:val="00611E84"/>
    <w:rsid w:val="00613722"/>
    <w:rsid w:val="0061409A"/>
    <w:rsid w:val="006144E1"/>
    <w:rsid w:val="00615A9B"/>
    <w:rsid w:val="00616DC5"/>
    <w:rsid w:val="0061712C"/>
    <w:rsid w:val="00617EE2"/>
    <w:rsid w:val="006209A7"/>
    <w:rsid w:val="00622AB0"/>
    <w:rsid w:val="00624677"/>
    <w:rsid w:val="006267ED"/>
    <w:rsid w:val="0062703A"/>
    <w:rsid w:val="00627952"/>
    <w:rsid w:val="00630EAA"/>
    <w:rsid w:val="00631239"/>
    <w:rsid w:val="006322B9"/>
    <w:rsid w:val="00636430"/>
    <w:rsid w:val="0063689E"/>
    <w:rsid w:val="00640C16"/>
    <w:rsid w:val="00643E96"/>
    <w:rsid w:val="00644022"/>
    <w:rsid w:val="006454FB"/>
    <w:rsid w:val="00645834"/>
    <w:rsid w:val="00646E32"/>
    <w:rsid w:val="006479A0"/>
    <w:rsid w:val="00651668"/>
    <w:rsid w:val="00654803"/>
    <w:rsid w:val="00655D31"/>
    <w:rsid w:val="0065769B"/>
    <w:rsid w:val="006619E6"/>
    <w:rsid w:val="00664D92"/>
    <w:rsid w:val="006668D8"/>
    <w:rsid w:val="00670C42"/>
    <w:rsid w:val="006710B6"/>
    <w:rsid w:val="006732F7"/>
    <w:rsid w:val="0067373E"/>
    <w:rsid w:val="006759DC"/>
    <w:rsid w:val="00677D5D"/>
    <w:rsid w:val="0068045D"/>
    <w:rsid w:val="00680499"/>
    <w:rsid w:val="00681941"/>
    <w:rsid w:val="00681CA1"/>
    <w:rsid w:val="00681FAF"/>
    <w:rsid w:val="00682790"/>
    <w:rsid w:val="006831C6"/>
    <w:rsid w:val="00683E30"/>
    <w:rsid w:val="0068401F"/>
    <w:rsid w:val="00684ADE"/>
    <w:rsid w:val="006850D9"/>
    <w:rsid w:val="00685285"/>
    <w:rsid w:val="00686946"/>
    <w:rsid w:val="00687E07"/>
    <w:rsid w:val="00690424"/>
    <w:rsid w:val="00690646"/>
    <w:rsid w:val="006908D2"/>
    <w:rsid w:val="00693BC9"/>
    <w:rsid w:val="00693C5F"/>
    <w:rsid w:val="0069476A"/>
    <w:rsid w:val="00694A16"/>
    <w:rsid w:val="0069571A"/>
    <w:rsid w:val="00697F27"/>
    <w:rsid w:val="006A4281"/>
    <w:rsid w:val="006A45DD"/>
    <w:rsid w:val="006B0B6E"/>
    <w:rsid w:val="006B0D6A"/>
    <w:rsid w:val="006B466D"/>
    <w:rsid w:val="006B5029"/>
    <w:rsid w:val="006B62E5"/>
    <w:rsid w:val="006B74B2"/>
    <w:rsid w:val="006C0509"/>
    <w:rsid w:val="006C0DCE"/>
    <w:rsid w:val="006C2936"/>
    <w:rsid w:val="006C39C1"/>
    <w:rsid w:val="006C3B36"/>
    <w:rsid w:val="006C668F"/>
    <w:rsid w:val="006C7F69"/>
    <w:rsid w:val="006C7F88"/>
    <w:rsid w:val="006D0B83"/>
    <w:rsid w:val="006D1695"/>
    <w:rsid w:val="006D21AB"/>
    <w:rsid w:val="006D49FA"/>
    <w:rsid w:val="006D5AC9"/>
    <w:rsid w:val="006D5FB6"/>
    <w:rsid w:val="006D6C3A"/>
    <w:rsid w:val="006E1F34"/>
    <w:rsid w:val="006E24C9"/>
    <w:rsid w:val="006E47B6"/>
    <w:rsid w:val="006E4A4A"/>
    <w:rsid w:val="006E509E"/>
    <w:rsid w:val="006E58F8"/>
    <w:rsid w:val="006E5FB2"/>
    <w:rsid w:val="006E6240"/>
    <w:rsid w:val="006E6B15"/>
    <w:rsid w:val="006E7343"/>
    <w:rsid w:val="006E755C"/>
    <w:rsid w:val="006F018E"/>
    <w:rsid w:val="006F07D6"/>
    <w:rsid w:val="006F456D"/>
    <w:rsid w:val="006F4D45"/>
    <w:rsid w:val="006F533E"/>
    <w:rsid w:val="006F5909"/>
    <w:rsid w:val="006F5917"/>
    <w:rsid w:val="007014A6"/>
    <w:rsid w:val="0070263A"/>
    <w:rsid w:val="00703C21"/>
    <w:rsid w:val="0070456C"/>
    <w:rsid w:val="007135C2"/>
    <w:rsid w:val="00713B1A"/>
    <w:rsid w:val="0071489B"/>
    <w:rsid w:val="00715654"/>
    <w:rsid w:val="007161E8"/>
    <w:rsid w:val="007175FC"/>
    <w:rsid w:val="00720572"/>
    <w:rsid w:val="00721690"/>
    <w:rsid w:val="00722B73"/>
    <w:rsid w:val="00725554"/>
    <w:rsid w:val="00725F0D"/>
    <w:rsid w:val="00727A2D"/>
    <w:rsid w:val="007311B6"/>
    <w:rsid w:val="00735DC9"/>
    <w:rsid w:val="00736471"/>
    <w:rsid w:val="007378B5"/>
    <w:rsid w:val="007401AB"/>
    <w:rsid w:val="00740822"/>
    <w:rsid w:val="00741071"/>
    <w:rsid w:val="00742593"/>
    <w:rsid w:val="0074346E"/>
    <w:rsid w:val="00744626"/>
    <w:rsid w:val="007461E0"/>
    <w:rsid w:val="00751B1E"/>
    <w:rsid w:val="00751E0B"/>
    <w:rsid w:val="00751E97"/>
    <w:rsid w:val="007527CC"/>
    <w:rsid w:val="00756E76"/>
    <w:rsid w:val="00757762"/>
    <w:rsid w:val="00761192"/>
    <w:rsid w:val="00761BE3"/>
    <w:rsid w:val="007652A3"/>
    <w:rsid w:val="007668C1"/>
    <w:rsid w:val="00766910"/>
    <w:rsid w:val="00767412"/>
    <w:rsid w:val="00772059"/>
    <w:rsid w:val="00773CBC"/>
    <w:rsid w:val="00777CB0"/>
    <w:rsid w:val="007812EB"/>
    <w:rsid w:val="00781B47"/>
    <w:rsid w:val="0078292F"/>
    <w:rsid w:val="00783CBC"/>
    <w:rsid w:val="0078457B"/>
    <w:rsid w:val="00785D9E"/>
    <w:rsid w:val="007877D1"/>
    <w:rsid w:val="00787FEB"/>
    <w:rsid w:val="00790750"/>
    <w:rsid w:val="00790814"/>
    <w:rsid w:val="00792660"/>
    <w:rsid w:val="00793E36"/>
    <w:rsid w:val="0079408F"/>
    <w:rsid w:val="00795028"/>
    <w:rsid w:val="007957F3"/>
    <w:rsid w:val="007962C0"/>
    <w:rsid w:val="007A1750"/>
    <w:rsid w:val="007A1F25"/>
    <w:rsid w:val="007A22DD"/>
    <w:rsid w:val="007A22DF"/>
    <w:rsid w:val="007A45A1"/>
    <w:rsid w:val="007A6261"/>
    <w:rsid w:val="007A6882"/>
    <w:rsid w:val="007A7491"/>
    <w:rsid w:val="007A74C6"/>
    <w:rsid w:val="007B054D"/>
    <w:rsid w:val="007B0A54"/>
    <w:rsid w:val="007B3EDC"/>
    <w:rsid w:val="007B5134"/>
    <w:rsid w:val="007B6F23"/>
    <w:rsid w:val="007B7736"/>
    <w:rsid w:val="007B7C78"/>
    <w:rsid w:val="007C1C43"/>
    <w:rsid w:val="007C43C0"/>
    <w:rsid w:val="007C7C28"/>
    <w:rsid w:val="007D0280"/>
    <w:rsid w:val="007D0F70"/>
    <w:rsid w:val="007D17A6"/>
    <w:rsid w:val="007D1C96"/>
    <w:rsid w:val="007D33DB"/>
    <w:rsid w:val="007D4168"/>
    <w:rsid w:val="007D45E5"/>
    <w:rsid w:val="007D668C"/>
    <w:rsid w:val="007D6BDA"/>
    <w:rsid w:val="007D7B3A"/>
    <w:rsid w:val="007E1622"/>
    <w:rsid w:val="007E1798"/>
    <w:rsid w:val="007E40F5"/>
    <w:rsid w:val="007E4D40"/>
    <w:rsid w:val="007E6374"/>
    <w:rsid w:val="007E6EDA"/>
    <w:rsid w:val="007E7625"/>
    <w:rsid w:val="007F0AB8"/>
    <w:rsid w:val="007F4A46"/>
    <w:rsid w:val="007F7719"/>
    <w:rsid w:val="00800A0D"/>
    <w:rsid w:val="008036B5"/>
    <w:rsid w:val="00804CCB"/>
    <w:rsid w:val="0080750B"/>
    <w:rsid w:val="008103D5"/>
    <w:rsid w:val="008126D5"/>
    <w:rsid w:val="00812D2C"/>
    <w:rsid w:val="00813224"/>
    <w:rsid w:val="00813FCF"/>
    <w:rsid w:val="0081457B"/>
    <w:rsid w:val="00814795"/>
    <w:rsid w:val="0081524A"/>
    <w:rsid w:val="00817E76"/>
    <w:rsid w:val="00821769"/>
    <w:rsid w:val="008234EA"/>
    <w:rsid w:val="00823B4B"/>
    <w:rsid w:val="00827C30"/>
    <w:rsid w:val="00830635"/>
    <w:rsid w:val="0083288D"/>
    <w:rsid w:val="008332E1"/>
    <w:rsid w:val="00834B5B"/>
    <w:rsid w:val="00835DC9"/>
    <w:rsid w:val="008366B0"/>
    <w:rsid w:val="00836BFA"/>
    <w:rsid w:val="00841178"/>
    <w:rsid w:val="00843B32"/>
    <w:rsid w:val="00843DAF"/>
    <w:rsid w:val="00846705"/>
    <w:rsid w:val="00846EBB"/>
    <w:rsid w:val="00847000"/>
    <w:rsid w:val="00851680"/>
    <w:rsid w:val="00851976"/>
    <w:rsid w:val="008519A0"/>
    <w:rsid w:val="00855D7B"/>
    <w:rsid w:val="00856060"/>
    <w:rsid w:val="0085746D"/>
    <w:rsid w:val="00857577"/>
    <w:rsid w:val="00857FB6"/>
    <w:rsid w:val="008610D7"/>
    <w:rsid w:val="008623D8"/>
    <w:rsid w:val="0086247E"/>
    <w:rsid w:val="00862AFF"/>
    <w:rsid w:val="00864182"/>
    <w:rsid w:val="00865061"/>
    <w:rsid w:val="00865F33"/>
    <w:rsid w:val="008664C4"/>
    <w:rsid w:val="008665F7"/>
    <w:rsid w:val="008702E5"/>
    <w:rsid w:val="00874912"/>
    <w:rsid w:val="0088168D"/>
    <w:rsid w:val="0088288F"/>
    <w:rsid w:val="008835D9"/>
    <w:rsid w:val="00885ADB"/>
    <w:rsid w:val="00886D20"/>
    <w:rsid w:val="008871AA"/>
    <w:rsid w:val="00890516"/>
    <w:rsid w:val="00892716"/>
    <w:rsid w:val="008A0C71"/>
    <w:rsid w:val="008A536C"/>
    <w:rsid w:val="008A7843"/>
    <w:rsid w:val="008B0208"/>
    <w:rsid w:val="008B0BB5"/>
    <w:rsid w:val="008B113F"/>
    <w:rsid w:val="008B11D4"/>
    <w:rsid w:val="008B2B87"/>
    <w:rsid w:val="008B417D"/>
    <w:rsid w:val="008B45BB"/>
    <w:rsid w:val="008C29C0"/>
    <w:rsid w:val="008C4865"/>
    <w:rsid w:val="008C4B3C"/>
    <w:rsid w:val="008C5200"/>
    <w:rsid w:val="008C6E3A"/>
    <w:rsid w:val="008C7889"/>
    <w:rsid w:val="008D06DD"/>
    <w:rsid w:val="008E61FB"/>
    <w:rsid w:val="008E6E42"/>
    <w:rsid w:val="008F0301"/>
    <w:rsid w:val="008F115E"/>
    <w:rsid w:val="008F1372"/>
    <w:rsid w:val="008F4B1E"/>
    <w:rsid w:val="008F7002"/>
    <w:rsid w:val="008F74B7"/>
    <w:rsid w:val="009001E5"/>
    <w:rsid w:val="00900339"/>
    <w:rsid w:val="00900E97"/>
    <w:rsid w:val="00904CCC"/>
    <w:rsid w:val="00905933"/>
    <w:rsid w:val="009067D0"/>
    <w:rsid w:val="009069EF"/>
    <w:rsid w:val="00910F6B"/>
    <w:rsid w:val="00920049"/>
    <w:rsid w:val="00920998"/>
    <w:rsid w:val="00922E48"/>
    <w:rsid w:val="00923631"/>
    <w:rsid w:val="00924998"/>
    <w:rsid w:val="00925B4E"/>
    <w:rsid w:val="00925C62"/>
    <w:rsid w:val="00926746"/>
    <w:rsid w:val="0092705B"/>
    <w:rsid w:val="00927DF5"/>
    <w:rsid w:val="009336BA"/>
    <w:rsid w:val="00933DEB"/>
    <w:rsid w:val="00934348"/>
    <w:rsid w:val="00943772"/>
    <w:rsid w:val="00944766"/>
    <w:rsid w:val="009448F1"/>
    <w:rsid w:val="00944F2D"/>
    <w:rsid w:val="00945B55"/>
    <w:rsid w:val="009503BE"/>
    <w:rsid w:val="00952E43"/>
    <w:rsid w:val="0095525B"/>
    <w:rsid w:val="009565BB"/>
    <w:rsid w:val="00957BD1"/>
    <w:rsid w:val="00957D6A"/>
    <w:rsid w:val="00960275"/>
    <w:rsid w:val="009614B3"/>
    <w:rsid w:val="00962164"/>
    <w:rsid w:val="00964107"/>
    <w:rsid w:val="00966062"/>
    <w:rsid w:val="0096693C"/>
    <w:rsid w:val="0096763C"/>
    <w:rsid w:val="00970C63"/>
    <w:rsid w:val="00971594"/>
    <w:rsid w:val="00971992"/>
    <w:rsid w:val="00973089"/>
    <w:rsid w:val="00977224"/>
    <w:rsid w:val="00980F01"/>
    <w:rsid w:val="0098123D"/>
    <w:rsid w:val="0098135B"/>
    <w:rsid w:val="00981E48"/>
    <w:rsid w:val="009826DA"/>
    <w:rsid w:val="00982C61"/>
    <w:rsid w:val="00983A2E"/>
    <w:rsid w:val="00983F6A"/>
    <w:rsid w:val="00985B4E"/>
    <w:rsid w:val="00990736"/>
    <w:rsid w:val="00990D40"/>
    <w:rsid w:val="00991596"/>
    <w:rsid w:val="009922CF"/>
    <w:rsid w:val="009930E7"/>
    <w:rsid w:val="00996A0A"/>
    <w:rsid w:val="009A0189"/>
    <w:rsid w:val="009A02EB"/>
    <w:rsid w:val="009A0702"/>
    <w:rsid w:val="009A08AA"/>
    <w:rsid w:val="009A0E15"/>
    <w:rsid w:val="009A3382"/>
    <w:rsid w:val="009A36F4"/>
    <w:rsid w:val="009A47BE"/>
    <w:rsid w:val="009A4CB2"/>
    <w:rsid w:val="009B0A86"/>
    <w:rsid w:val="009B54AD"/>
    <w:rsid w:val="009B7093"/>
    <w:rsid w:val="009B73C5"/>
    <w:rsid w:val="009B7625"/>
    <w:rsid w:val="009B7E06"/>
    <w:rsid w:val="009C4ABF"/>
    <w:rsid w:val="009C52DD"/>
    <w:rsid w:val="009D4C61"/>
    <w:rsid w:val="009D6318"/>
    <w:rsid w:val="009D6E8C"/>
    <w:rsid w:val="009D7222"/>
    <w:rsid w:val="009D7B4B"/>
    <w:rsid w:val="009E3F17"/>
    <w:rsid w:val="009E4D8C"/>
    <w:rsid w:val="009E5CB2"/>
    <w:rsid w:val="009E64D7"/>
    <w:rsid w:val="009F1181"/>
    <w:rsid w:val="009F1269"/>
    <w:rsid w:val="009F1DF1"/>
    <w:rsid w:val="009F2C82"/>
    <w:rsid w:val="009F5BEF"/>
    <w:rsid w:val="009F78FA"/>
    <w:rsid w:val="00A011F0"/>
    <w:rsid w:val="00A017F8"/>
    <w:rsid w:val="00A02AD2"/>
    <w:rsid w:val="00A056E2"/>
    <w:rsid w:val="00A06D26"/>
    <w:rsid w:val="00A078BF"/>
    <w:rsid w:val="00A07D5A"/>
    <w:rsid w:val="00A102FB"/>
    <w:rsid w:val="00A122C8"/>
    <w:rsid w:val="00A13B05"/>
    <w:rsid w:val="00A14C90"/>
    <w:rsid w:val="00A159BD"/>
    <w:rsid w:val="00A168EC"/>
    <w:rsid w:val="00A173B5"/>
    <w:rsid w:val="00A17A6D"/>
    <w:rsid w:val="00A20791"/>
    <w:rsid w:val="00A22492"/>
    <w:rsid w:val="00A22DED"/>
    <w:rsid w:val="00A230AA"/>
    <w:rsid w:val="00A23849"/>
    <w:rsid w:val="00A24139"/>
    <w:rsid w:val="00A24827"/>
    <w:rsid w:val="00A24ED0"/>
    <w:rsid w:val="00A257F9"/>
    <w:rsid w:val="00A30D71"/>
    <w:rsid w:val="00A32BCB"/>
    <w:rsid w:val="00A405B3"/>
    <w:rsid w:val="00A4233C"/>
    <w:rsid w:val="00A42A5C"/>
    <w:rsid w:val="00A42C97"/>
    <w:rsid w:val="00A50ECD"/>
    <w:rsid w:val="00A5147F"/>
    <w:rsid w:val="00A52DEF"/>
    <w:rsid w:val="00A54A98"/>
    <w:rsid w:val="00A5616C"/>
    <w:rsid w:val="00A564FE"/>
    <w:rsid w:val="00A569A6"/>
    <w:rsid w:val="00A603F3"/>
    <w:rsid w:val="00A66699"/>
    <w:rsid w:val="00A66A59"/>
    <w:rsid w:val="00A67278"/>
    <w:rsid w:val="00A73A57"/>
    <w:rsid w:val="00A741B5"/>
    <w:rsid w:val="00A74450"/>
    <w:rsid w:val="00A805A0"/>
    <w:rsid w:val="00A81E57"/>
    <w:rsid w:val="00A8210D"/>
    <w:rsid w:val="00A823BE"/>
    <w:rsid w:val="00A82840"/>
    <w:rsid w:val="00A84512"/>
    <w:rsid w:val="00A84987"/>
    <w:rsid w:val="00A85CF4"/>
    <w:rsid w:val="00A8695A"/>
    <w:rsid w:val="00A871EA"/>
    <w:rsid w:val="00A91064"/>
    <w:rsid w:val="00A91AF6"/>
    <w:rsid w:val="00A922EA"/>
    <w:rsid w:val="00A94B69"/>
    <w:rsid w:val="00A95211"/>
    <w:rsid w:val="00AA3302"/>
    <w:rsid w:val="00AA3C8D"/>
    <w:rsid w:val="00AA4BAD"/>
    <w:rsid w:val="00AA53FD"/>
    <w:rsid w:val="00AA54FB"/>
    <w:rsid w:val="00AA7514"/>
    <w:rsid w:val="00AB24B9"/>
    <w:rsid w:val="00AC175A"/>
    <w:rsid w:val="00AC1C5A"/>
    <w:rsid w:val="00AC3033"/>
    <w:rsid w:val="00AC4376"/>
    <w:rsid w:val="00AC7184"/>
    <w:rsid w:val="00AD31C1"/>
    <w:rsid w:val="00AD551A"/>
    <w:rsid w:val="00AD622A"/>
    <w:rsid w:val="00AE1014"/>
    <w:rsid w:val="00AE186B"/>
    <w:rsid w:val="00AE20DF"/>
    <w:rsid w:val="00AE49F7"/>
    <w:rsid w:val="00AE6CDE"/>
    <w:rsid w:val="00AE7BA5"/>
    <w:rsid w:val="00AF08B3"/>
    <w:rsid w:val="00AF14C2"/>
    <w:rsid w:val="00AF527D"/>
    <w:rsid w:val="00B00B80"/>
    <w:rsid w:val="00B02922"/>
    <w:rsid w:val="00B04D35"/>
    <w:rsid w:val="00B05722"/>
    <w:rsid w:val="00B06D28"/>
    <w:rsid w:val="00B06DE1"/>
    <w:rsid w:val="00B15EB1"/>
    <w:rsid w:val="00B20CA2"/>
    <w:rsid w:val="00B21456"/>
    <w:rsid w:val="00B2281A"/>
    <w:rsid w:val="00B23A65"/>
    <w:rsid w:val="00B24CB0"/>
    <w:rsid w:val="00B2515E"/>
    <w:rsid w:val="00B253EB"/>
    <w:rsid w:val="00B27F1B"/>
    <w:rsid w:val="00B30230"/>
    <w:rsid w:val="00B32168"/>
    <w:rsid w:val="00B32D1D"/>
    <w:rsid w:val="00B36E61"/>
    <w:rsid w:val="00B3702A"/>
    <w:rsid w:val="00B45997"/>
    <w:rsid w:val="00B50414"/>
    <w:rsid w:val="00B50AF5"/>
    <w:rsid w:val="00B52AE0"/>
    <w:rsid w:val="00B53DD3"/>
    <w:rsid w:val="00B54919"/>
    <w:rsid w:val="00B55442"/>
    <w:rsid w:val="00B6013F"/>
    <w:rsid w:val="00B61BFD"/>
    <w:rsid w:val="00B6285C"/>
    <w:rsid w:val="00B65373"/>
    <w:rsid w:val="00B67B2D"/>
    <w:rsid w:val="00B717F1"/>
    <w:rsid w:val="00B721B2"/>
    <w:rsid w:val="00B7435F"/>
    <w:rsid w:val="00B74D9F"/>
    <w:rsid w:val="00B75C9D"/>
    <w:rsid w:val="00B77138"/>
    <w:rsid w:val="00B77299"/>
    <w:rsid w:val="00B77911"/>
    <w:rsid w:val="00B804EF"/>
    <w:rsid w:val="00B80902"/>
    <w:rsid w:val="00B83456"/>
    <w:rsid w:val="00B8536D"/>
    <w:rsid w:val="00B9079F"/>
    <w:rsid w:val="00B91450"/>
    <w:rsid w:val="00B94C89"/>
    <w:rsid w:val="00B96546"/>
    <w:rsid w:val="00B965B6"/>
    <w:rsid w:val="00B96BC6"/>
    <w:rsid w:val="00B96DD5"/>
    <w:rsid w:val="00BA152D"/>
    <w:rsid w:val="00BA1A96"/>
    <w:rsid w:val="00BA393B"/>
    <w:rsid w:val="00BA7210"/>
    <w:rsid w:val="00BB1C04"/>
    <w:rsid w:val="00BB4DCF"/>
    <w:rsid w:val="00BB56CE"/>
    <w:rsid w:val="00BB5713"/>
    <w:rsid w:val="00BB6EBA"/>
    <w:rsid w:val="00BB7DF9"/>
    <w:rsid w:val="00BC0BE6"/>
    <w:rsid w:val="00BC0DE3"/>
    <w:rsid w:val="00BC2758"/>
    <w:rsid w:val="00BC3550"/>
    <w:rsid w:val="00BC3B88"/>
    <w:rsid w:val="00BC5A83"/>
    <w:rsid w:val="00BC7817"/>
    <w:rsid w:val="00BD2681"/>
    <w:rsid w:val="00BD6966"/>
    <w:rsid w:val="00BD773B"/>
    <w:rsid w:val="00BE48AE"/>
    <w:rsid w:val="00BE62C5"/>
    <w:rsid w:val="00BE6A66"/>
    <w:rsid w:val="00BE6C00"/>
    <w:rsid w:val="00BE73F4"/>
    <w:rsid w:val="00BF2EB6"/>
    <w:rsid w:val="00BF47D8"/>
    <w:rsid w:val="00BF62DE"/>
    <w:rsid w:val="00BF7227"/>
    <w:rsid w:val="00BF7F56"/>
    <w:rsid w:val="00C011FA"/>
    <w:rsid w:val="00C02FA5"/>
    <w:rsid w:val="00C0565F"/>
    <w:rsid w:val="00C05A1B"/>
    <w:rsid w:val="00C06515"/>
    <w:rsid w:val="00C10B1E"/>
    <w:rsid w:val="00C10F3A"/>
    <w:rsid w:val="00C133F2"/>
    <w:rsid w:val="00C14B9F"/>
    <w:rsid w:val="00C15DF2"/>
    <w:rsid w:val="00C20DAA"/>
    <w:rsid w:val="00C21243"/>
    <w:rsid w:val="00C22256"/>
    <w:rsid w:val="00C241EB"/>
    <w:rsid w:val="00C24CAA"/>
    <w:rsid w:val="00C25F4B"/>
    <w:rsid w:val="00C2617A"/>
    <w:rsid w:val="00C267E0"/>
    <w:rsid w:val="00C270BB"/>
    <w:rsid w:val="00C30457"/>
    <w:rsid w:val="00C30CEE"/>
    <w:rsid w:val="00C3169F"/>
    <w:rsid w:val="00C31E54"/>
    <w:rsid w:val="00C363B0"/>
    <w:rsid w:val="00C405E9"/>
    <w:rsid w:val="00C42B14"/>
    <w:rsid w:val="00C434F9"/>
    <w:rsid w:val="00C44456"/>
    <w:rsid w:val="00C463AD"/>
    <w:rsid w:val="00C47D80"/>
    <w:rsid w:val="00C50026"/>
    <w:rsid w:val="00C52D30"/>
    <w:rsid w:val="00C548C3"/>
    <w:rsid w:val="00C54B20"/>
    <w:rsid w:val="00C56584"/>
    <w:rsid w:val="00C60ED6"/>
    <w:rsid w:val="00C62A78"/>
    <w:rsid w:val="00C6418F"/>
    <w:rsid w:val="00C654EF"/>
    <w:rsid w:val="00C666EC"/>
    <w:rsid w:val="00C70B16"/>
    <w:rsid w:val="00C7369D"/>
    <w:rsid w:val="00C74579"/>
    <w:rsid w:val="00C74CF2"/>
    <w:rsid w:val="00C76001"/>
    <w:rsid w:val="00C76602"/>
    <w:rsid w:val="00C768B4"/>
    <w:rsid w:val="00C8017E"/>
    <w:rsid w:val="00C80288"/>
    <w:rsid w:val="00C808C7"/>
    <w:rsid w:val="00C91BF1"/>
    <w:rsid w:val="00C93BEA"/>
    <w:rsid w:val="00C9464B"/>
    <w:rsid w:val="00C95784"/>
    <w:rsid w:val="00C97203"/>
    <w:rsid w:val="00C97F30"/>
    <w:rsid w:val="00CA2000"/>
    <w:rsid w:val="00CA3DC1"/>
    <w:rsid w:val="00CA3EA1"/>
    <w:rsid w:val="00CA5502"/>
    <w:rsid w:val="00CA5631"/>
    <w:rsid w:val="00CA684C"/>
    <w:rsid w:val="00CA7F04"/>
    <w:rsid w:val="00CB029B"/>
    <w:rsid w:val="00CB0D60"/>
    <w:rsid w:val="00CB71B1"/>
    <w:rsid w:val="00CB7D6A"/>
    <w:rsid w:val="00CC025F"/>
    <w:rsid w:val="00CC1A83"/>
    <w:rsid w:val="00CC3437"/>
    <w:rsid w:val="00CC3A0F"/>
    <w:rsid w:val="00CC4B97"/>
    <w:rsid w:val="00CC5827"/>
    <w:rsid w:val="00CC5E9C"/>
    <w:rsid w:val="00CC671E"/>
    <w:rsid w:val="00CC6DB0"/>
    <w:rsid w:val="00CD15C8"/>
    <w:rsid w:val="00CD5278"/>
    <w:rsid w:val="00CD75FF"/>
    <w:rsid w:val="00CD7AD5"/>
    <w:rsid w:val="00CE002D"/>
    <w:rsid w:val="00CE28E3"/>
    <w:rsid w:val="00CE3E99"/>
    <w:rsid w:val="00CE5AA7"/>
    <w:rsid w:val="00CE5CE1"/>
    <w:rsid w:val="00CE6F7B"/>
    <w:rsid w:val="00CF25E1"/>
    <w:rsid w:val="00CF4414"/>
    <w:rsid w:val="00D005DE"/>
    <w:rsid w:val="00D02462"/>
    <w:rsid w:val="00D04BAF"/>
    <w:rsid w:val="00D05B8E"/>
    <w:rsid w:val="00D05C4E"/>
    <w:rsid w:val="00D075CA"/>
    <w:rsid w:val="00D10F81"/>
    <w:rsid w:val="00D12D5A"/>
    <w:rsid w:val="00D136D5"/>
    <w:rsid w:val="00D13A2D"/>
    <w:rsid w:val="00D14B22"/>
    <w:rsid w:val="00D210C3"/>
    <w:rsid w:val="00D22691"/>
    <w:rsid w:val="00D25A36"/>
    <w:rsid w:val="00D327FC"/>
    <w:rsid w:val="00D32D8E"/>
    <w:rsid w:val="00D34A89"/>
    <w:rsid w:val="00D35238"/>
    <w:rsid w:val="00D35B88"/>
    <w:rsid w:val="00D35DC7"/>
    <w:rsid w:val="00D36207"/>
    <w:rsid w:val="00D36342"/>
    <w:rsid w:val="00D37F9D"/>
    <w:rsid w:val="00D429BF"/>
    <w:rsid w:val="00D42D68"/>
    <w:rsid w:val="00D47949"/>
    <w:rsid w:val="00D53779"/>
    <w:rsid w:val="00D55D6F"/>
    <w:rsid w:val="00D55EF6"/>
    <w:rsid w:val="00D56C18"/>
    <w:rsid w:val="00D61011"/>
    <w:rsid w:val="00D6470A"/>
    <w:rsid w:val="00D6524F"/>
    <w:rsid w:val="00D65670"/>
    <w:rsid w:val="00D662CD"/>
    <w:rsid w:val="00D6769C"/>
    <w:rsid w:val="00D67D2E"/>
    <w:rsid w:val="00D71983"/>
    <w:rsid w:val="00D7220C"/>
    <w:rsid w:val="00D75B82"/>
    <w:rsid w:val="00D76413"/>
    <w:rsid w:val="00D77283"/>
    <w:rsid w:val="00D84C7B"/>
    <w:rsid w:val="00D86823"/>
    <w:rsid w:val="00D869A1"/>
    <w:rsid w:val="00D9146E"/>
    <w:rsid w:val="00D927FB"/>
    <w:rsid w:val="00D95413"/>
    <w:rsid w:val="00D954D6"/>
    <w:rsid w:val="00D96FD1"/>
    <w:rsid w:val="00DA0CB5"/>
    <w:rsid w:val="00DA53F4"/>
    <w:rsid w:val="00DA5E5B"/>
    <w:rsid w:val="00DB1146"/>
    <w:rsid w:val="00DB15F8"/>
    <w:rsid w:val="00DB1B15"/>
    <w:rsid w:val="00DB4AAF"/>
    <w:rsid w:val="00DB556E"/>
    <w:rsid w:val="00DB5A42"/>
    <w:rsid w:val="00DC03DB"/>
    <w:rsid w:val="00DC05C8"/>
    <w:rsid w:val="00DC6DAD"/>
    <w:rsid w:val="00DD151C"/>
    <w:rsid w:val="00DD2590"/>
    <w:rsid w:val="00DD2BF4"/>
    <w:rsid w:val="00DD4103"/>
    <w:rsid w:val="00DE0E11"/>
    <w:rsid w:val="00DE1C51"/>
    <w:rsid w:val="00DE32E3"/>
    <w:rsid w:val="00DE35D5"/>
    <w:rsid w:val="00DE4226"/>
    <w:rsid w:val="00DE52DD"/>
    <w:rsid w:val="00DF0319"/>
    <w:rsid w:val="00DF03AC"/>
    <w:rsid w:val="00DF1D4F"/>
    <w:rsid w:val="00DF23E0"/>
    <w:rsid w:val="00DF4F3A"/>
    <w:rsid w:val="00DF5441"/>
    <w:rsid w:val="00E023A1"/>
    <w:rsid w:val="00E02C81"/>
    <w:rsid w:val="00E02E58"/>
    <w:rsid w:val="00E107AF"/>
    <w:rsid w:val="00E11025"/>
    <w:rsid w:val="00E1218D"/>
    <w:rsid w:val="00E15A57"/>
    <w:rsid w:val="00E15D2A"/>
    <w:rsid w:val="00E16891"/>
    <w:rsid w:val="00E206C1"/>
    <w:rsid w:val="00E20AB9"/>
    <w:rsid w:val="00E222A1"/>
    <w:rsid w:val="00E232A5"/>
    <w:rsid w:val="00E24F8D"/>
    <w:rsid w:val="00E26358"/>
    <w:rsid w:val="00E26660"/>
    <w:rsid w:val="00E301D5"/>
    <w:rsid w:val="00E31C11"/>
    <w:rsid w:val="00E32BA0"/>
    <w:rsid w:val="00E34C4C"/>
    <w:rsid w:val="00E4180F"/>
    <w:rsid w:val="00E457E7"/>
    <w:rsid w:val="00E460DD"/>
    <w:rsid w:val="00E46116"/>
    <w:rsid w:val="00E4692D"/>
    <w:rsid w:val="00E469C1"/>
    <w:rsid w:val="00E47BE7"/>
    <w:rsid w:val="00E51857"/>
    <w:rsid w:val="00E54C52"/>
    <w:rsid w:val="00E54C87"/>
    <w:rsid w:val="00E55425"/>
    <w:rsid w:val="00E56678"/>
    <w:rsid w:val="00E56E54"/>
    <w:rsid w:val="00E57404"/>
    <w:rsid w:val="00E6075A"/>
    <w:rsid w:val="00E607EF"/>
    <w:rsid w:val="00E643A0"/>
    <w:rsid w:val="00E670D7"/>
    <w:rsid w:val="00E675F6"/>
    <w:rsid w:val="00E714B7"/>
    <w:rsid w:val="00E72084"/>
    <w:rsid w:val="00E72D07"/>
    <w:rsid w:val="00E738EE"/>
    <w:rsid w:val="00E75D8E"/>
    <w:rsid w:val="00E77C0E"/>
    <w:rsid w:val="00E800EF"/>
    <w:rsid w:val="00E8165E"/>
    <w:rsid w:val="00E8319C"/>
    <w:rsid w:val="00E83F82"/>
    <w:rsid w:val="00E85749"/>
    <w:rsid w:val="00E85B37"/>
    <w:rsid w:val="00E85BD4"/>
    <w:rsid w:val="00E86D34"/>
    <w:rsid w:val="00E91BA2"/>
    <w:rsid w:val="00E934DD"/>
    <w:rsid w:val="00E94827"/>
    <w:rsid w:val="00E95BD9"/>
    <w:rsid w:val="00E96E24"/>
    <w:rsid w:val="00EA1708"/>
    <w:rsid w:val="00EA3D5F"/>
    <w:rsid w:val="00EA3E27"/>
    <w:rsid w:val="00EA551B"/>
    <w:rsid w:val="00EB616D"/>
    <w:rsid w:val="00EB6269"/>
    <w:rsid w:val="00EC0368"/>
    <w:rsid w:val="00EC05B4"/>
    <w:rsid w:val="00EC215A"/>
    <w:rsid w:val="00EC3663"/>
    <w:rsid w:val="00EC56FD"/>
    <w:rsid w:val="00EC743E"/>
    <w:rsid w:val="00ED0A38"/>
    <w:rsid w:val="00ED1727"/>
    <w:rsid w:val="00ED1F45"/>
    <w:rsid w:val="00ED29BE"/>
    <w:rsid w:val="00ED3E58"/>
    <w:rsid w:val="00EE2214"/>
    <w:rsid w:val="00EE42FA"/>
    <w:rsid w:val="00EE6572"/>
    <w:rsid w:val="00EF1F3F"/>
    <w:rsid w:val="00EF20E8"/>
    <w:rsid w:val="00EF30D4"/>
    <w:rsid w:val="00EF3250"/>
    <w:rsid w:val="00EF42F2"/>
    <w:rsid w:val="00EF4623"/>
    <w:rsid w:val="00EF79A6"/>
    <w:rsid w:val="00F00850"/>
    <w:rsid w:val="00F01222"/>
    <w:rsid w:val="00F019AE"/>
    <w:rsid w:val="00F05F71"/>
    <w:rsid w:val="00F079FC"/>
    <w:rsid w:val="00F10367"/>
    <w:rsid w:val="00F121B2"/>
    <w:rsid w:val="00F1282D"/>
    <w:rsid w:val="00F129E8"/>
    <w:rsid w:val="00F1393C"/>
    <w:rsid w:val="00F13959"/>
    <w:rsid w:val="00F13D8A"/>
    <w:rsid w:val="00F13FC0"/>
    <w:rsid w:val="00F16CD3"/>
    <w:rsid w:val="00F22584"/>
    <w:rsid w:val="00F246DA"/>
    <w:rsid w:val="00F26537"/>
    <w:rsid w:val="00F271EE"/>
    <w:rsid w:val="00F31CEA"/>
    <w:rsid w:val="00F33942"/>
    <w:rsid w:val="00F34C5F"/>
    <w:rsid w:val="00F35504"/>
    <w:rsid w:val="00F36851"/>
    <w:rsid w:val="00F36E70"/>
    <w:rsid w:val="00F37A05"/>
    <w:rsid w:val="00F406BD"/>
    <w:rsid w:val="00F40808"/>
    <w:rsid w:val="00F41319"/>
    <w:rsid w:val="00F41671"/>
    <w:rsid w:val="00F420E0"/>
    <w:rsid w:val="00F4224E"/>
    <w:rsid w:val="00F45F7F"/>
    <w:rsid w:val="00F46FB3"/>
    <w:rsid w:val="00F47481"/>
    <w:rsid w:val="00F50016"/>
    <w:rsid w:val="00F50F4F"/>
    <w:rsid w:val="00F518B9"/>
    <w:rsid w:val="00F522E9"/>
    <w:rsid w:val="00F52E9A"/>
    <w:rsid w:val="00F53669"/>
    <w:rsid w:val="00F53792"/>
    <w:rsid w:val="00F5570F"/>
    <w:rsid w:val="00F55A5E"/>
    <w:rsid w:val="00F55E77"/>
    <w:rsid w:val="00F57B08"/>
    <w:rsid w:val="00F60802"/>
    <w:rsid w:val="00F608E1"/>
    <w:rsid w:val="00F6379A"/>
    <w:rsid w:val="00F65025"/>
    <w:rsid w:val="00F65E1B"/>
    <w:rsid w:val="00F667F0"/>
    <w:rsid w:val="00F70AAB"/>
    <w:rsid w:val="00F70C1E"/>
    <w:rsid w:val="00F72349"/>
    <w:rsid w:val="00F72816"/>
    <w:rsid w:val="00F74103"/>
    <w:rsid w:val="00F7440C"/>
    <w:rsid w:val="00F834C7"/>
    <w:rsid w:val="00F867F9"/>
    <w:rsid w:val="00F90488"/>
    <w:rsid w:val="00F91FC5"/>
    <w:rsid w:val="00F92D80"/>
    <w:rsid w:val="00F942ED"/>
    <w:rsid w:val="00F94962"/>
    <w:rsid w:val="00F95359"/>
    <w:rsid w:val="00F96704"/>
    <w:rsid w:val="00F967E0"/>
    <w:rsid w:val="00F97D48"/>
    <w:rsid w:val="00FA0312"/>
    <w:rsid w:val="00FA19E4"/>
    <w:rsid w:val="00FA1DE8"/>
    <w:rsid w:val="00FA2AD7"/>
    <w:rsid w:val="00FA366C"/>
    <w:rsid w:val="00FA4A96"/>
    <w:rsid w:val="00FA5B7A"/>
    <w:rsid w:val="00FA6006"/>
    <w:rsid w:val="00FA696B"/>
    <w:rsid w:val="00FA6AD4"/>
    <w:rsid w:val="00FA7699"/>
    <w:rsid w:val="00FB11D7"/>
    <w:rsid w:val="00FB2255"/>
    <w:rsid w:val="00FB2960"/>
    <w:rsid w:val="00FB443D"/>
    <w:rsid w:val="00FC0611"/>
    <w:rsid w:val="00FC0736"/>
    <w:rsid w:val="00FC3A6C"/>
    <w:rsid w:val="00FC413A"/>
    <w:rsid w:val="00FC430C"/>
    <w:rsid w:val="00FC67E1"/>
    <w:rsid w:val="00FD1AE7"/>
    <w:rsid w:val="00FD3CAA"/>
    <w:rsid w:val="00FD425E"/>
    <w:rsid w:val="00FD6665"/>
    <w:rsid w:val="00FD7401"/>
    <w:rsid w:val="00FE3AAB"/>
    <w:rsid w:val="00FF136C"/>
    <w:rsid w:val="00FF3F4D"/>
    <w:rsid w:val="00FF54B9"/>
    <w:rsid w:val="00FF6769"/>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Cod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06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link w:val="Heading1Char"/>
    <w:uiPriority w:val="9"/>
    <w:qFormat/>
    <w:rsid w:val="00985B4E"/>
    <w:pPr>
      <w:spacing w:before="100" w:beforeAutospacing="1" w:after="100" w:afterAutospacing="1"/>
      <w:outlineLvl w:val="0"/>
    </w:pPr>
    <w:rPr>
      <w:b/>
      <w:bCs/>
      <w:kern w:val="36"/>
      <w:sz w:val="48"/>
      <w:szCs w:val="48"/>
      <w:lang w:bidi="he-IL"/>
    </w:rPr>
  </w:style>
  <w:style w:type="paragraph" w:styleId="Heading2">
    <w:name w:val="heading 2"/>
    <w:basedOn w:val="Normal"/>
    <w:next w:val="Normal"/>
    <w:link w:val="Heading2Char"/>
    <w:qFormat/>
    <w:rsid w:val="008C29C0"/>
    <w:pPr>
      <w:keepNext/>
      <w:bidi/>
      <w:outlineLvl w:val="1"/>
    </w:pPr>
    <w:rPr>
      <w:i/>
      <w:iCs/>
      <w:lang w:eastAsia="he-IL" w:bidi="he-IL"/>
    </w:rPr>
  </w:style>
  <w:style w:type="paragraph" w:styleId="Heading3">
    <w:name w:val="heading 3"/>
    <w:basedOn w:val="Normal"/>
    <w:next w:val="Normal"/>
    <w:link w:val="Heading3Char"/>
    <w:uiPriority w:val="9"/>
    <w:unhideWhenUsed/>
    <w:qFormat/>
    <w:rsid w:val="0025498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C29C0"/>
    <w:pPr>
      <w:keepNext/>
      <w:jc w:val="center"/>
      <w:outlineLvl w:val="3"/>
    </w:pPr>
    <w:rPr>
      <w:i/>
      <w:iCs/>
      <w:lang w:eastAsia="he-IL"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B4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8C29C0"/>
    <w:rPr>
      <w:rFonts w:ascii="Times New Roman" w:eastAsia="Times New Roman" w:hAnsi="Times New Roman" w:cs="Times New Roman"/>
      <w:i/>
      <w:iCs/>
      <w:sz w:val="24"/>
      <w:szCs w:val="24"/>
      <w:lang w:eastAsia="he-IL"/>
    </w:rPr>
  </w:style>
  <w:style w:type="character" w:customStyle="1" w:styleId="Heading3Char">
    <w:name w:val="Heading 3 Char"/>
    <w:basedOn w:val="DefaultParagraphFont"/>
    <w:link w:val="Heading3"/>
    <w:uiPriority w:val="9"/>
    <w:rsid w:val="00254988"/>
    <w:rPr>
      <w:rFonts w:asciiTheme="majorHAnsi" w:eastAsiaTheme="majorEastAsia" w:hAnsiTheme="majorHAnsi" w:cstheme="majorBidi"/>
      <w:b/>
      <w:bCs/>
      <w:color w:val="4F81BD" w:themeColor="accent1"/>
      <w:sz w:val="24"/>
      <w:szCs w:val="24"/>
      <w:lang w:bidi="ar-SA"/>
    </w:rPr>
  </w:style>
  <w:style w:type="character" w:customStyle="1" w:styleId="Heading4Char">
    <w:name w:val="Heading 4 Char"/>
    <w:basedOn w:val="DefaultParagraphFont"/>
    <w:link w:val="Heading4"/>
    <w:rsid w:val="008C29C0"/>
    <w:rPr>
      <w:rFonts w:ascii="Times New Roman" w:eastAsia="Times New Roman" w:hAnsi="Times New Roman" w:cs="Times New Roman"/>
      <w:i/>
      <w:iCs/>
      <w:sz w:val="24"/>
      <w:szCs w:val="24"/>
      <w:lang w:eastAsia="he-IL"/>
    </w:rPr>
  </w:style>
  <w:style w:type="paragraph" w:styleId="NormalWeb">
    <w:name w:val="Normal (Web)"/>
    <w:basedOn w:val="Normal"/>
    <w:uiPriority w:val="99"/>
    <w:unhideWhenUsed/>
    <w:rsid w:val="00A91064"/>
    <w:pPr>
      <w:spacing w:before="100" w:beforeAutospacing="1" w:after="100" w:afterAutospacing="1"/>
    </w:pPr>
    <w:rPr>
      <w:lang w:bidi="he-IL"/>
    </w:rPr>
  </w:style>
  <w:style w:type="paragraph" w:styleId="ListParagraph">
    <w:name w:val="List Paragraph"/>
    <w:basedOn w:val="Normal"/>
    <w:uiPriority w:val="34"/>
    <w:qFormat/>
    <w:rsid w:val="00A91064"/>
    <w:pPr>
      <w:ind w:left="720"/>
    </w:pPr>
  </w:style>
  <w:style w:type="paragraph" w:styleId="Header">
    <w:name w:val="header"/>
    <w:basedOn w:val="Normal"/>
    <w:link w:val="HeaderChar"/>
    <w:uiPriority w:val="99"/>
    <w:unhideWhenUsed/>
    <w:rsid w:val="00ED29BE"/>
    <w:pPr>
      <w:tabs>
        <w:tab w:val="center" w:pos="4153"/>
        <w:tab w:val="right" w:pos="8306"/>
      </w:tabs>
    </w:pPr>
  </w:style>
  <w:style w:type="character" w:customStyle="1" w:styleId="HeaderChar">
    <w:name w:val="Header Char"/>
    <w:basedOn w:val="DefaultParagraphFont"/>
    <w:link w:val="Header"/>
    <w:uiPriority w:val="99"/>
    <w:rsid w:val="00ED29BE"/>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D29BE"/>
    <w:pPr>
      <w:tabs>
        <w:tab w:val="center" w:pos="4153"/>
        <w:tab w:val="right" w:pos="8306"/>
      </w:tabs>
    </w:pPr>
  </w:style>
  <w:style w:type="character" w:customStyle="1" w:styleId="FooterChar">
    <w:name w:val="Footer Char"/>
    <w:basedOn w:val="DefaultParagraphFont"/>
    <w:link w:val="Footer"/>
    <w:uiPriority w:val="99"/>
    <w:rsid w:val="00ED29BE"/>
    <w:rPr>
      <w:rFonts w:ascii="Times New Roman" w:eastAsia="Times New Roman" w:hAnsi="Times New Roman" w:cs="Times New Roman"/>
      <w:sz w:val="24"/>
      <w:szCs w:val="24"/>
      <w:lang w:bidi="ar-SA"/>
    </w:rPr>
  </w:style>
  <w:style w:type="character" w:customStyle="1" w:styleId="apple-converted-space">
    <w:name w:val="apple-converted-space"/>
    <w:basedOn w:val="DefaultParagraphFont"/>
    <w:rsid w:val="006668D8"/>
  </w:style>
  <w:style w:type="character" w:styleId="Hyperlink">
    <w:name w:val="Hyperlink"/>
    <w:basedOn w:val="DefaultParagraphFont"/>
    <w:unhideWhenUsed/>
    <w:rsid w:val="006668D8"/>
    <w:rPr>
      <w:color w:val="0000FF"/>
      <w:u w:val="single"/>
    </w:rPr>
  </w:style>
  <w:style w:type="paragraph" w:styleId="BalloonText">
    <w:name w:val="Balloon Text"/>
    <w:basedOn w:val="Normal"/>
    <w:link w:val="BalloonTextChar"/>
    <w:uiPriority w:val="99"/>
    <w:semiHidden/>
    <w:unhideWhenUsed/>
    <w:rsid w:val="00BB1C04"/>
    <w:rPr>
      <w:rFonts w:ascii="Tahoma" w:hAnsi="Tahoma" w:cs="Tahoma"/>
      <w:sz w:val="16"/>
      <w:szCs w:val="16"/>
    </w:rPr>
  </w:style>
  <w:style w:type="character" w:customStyle="1" w:styleId="BalloonTextChar">
    <w:name w:val="Balloon Text Char"/>
    <w:basedOn w:val="DefaultParagraphFont"/>
    <w:link w:val="BalloonText"/>
    <w:uiPriority w:val="99"/>
    <w:semiHidden/>
    <w:rsid w:val="00BB1C04"/>
    <w:rPr>
      <w:rFonts w:ascii="Tahoma" w:eastAsia="Times New Roman" w:hAnsi="Tahoma" w:cs="Tahoma"/>
      <w:sz w:val="16"/>
      <w:szCs w:val="16"/>
      <w:lang w:bidi="ar-SA"/>
    </w:rPr>
  </w:style>
  <w:style w:type="character" w:customStyle="1" w:styleId="hebrewquotation">
    <w:name w:val="hebrewquotation"/>
    <w:basedOn w:val="DefaultParagraphFont"/>
    <w:rsid w:val="00C133F2"/>
  </w:style>
  <w:style w:type="character" w:styleId="Emphasis">
    <w:name w:val="Emphasis"/>
    <w:basedOn w:val="DefaultParagraphFont"/>
    <w:uiPriority w:val="20"/>
    <w:qFormat/>
    <w:rsid w:val="00C133F2"/>
    <w:rPr>
      <w:i/>
      <w:iCs/>
    </w:rPr>
  </w:style>
  <w:style w:type="character" w:styleId="Strong">
    <w:name w:val="Strong"/>
    <w:basedOn w:val="DefaultParagraphFont"/>
    <w:uiPriority w:val="22"/>
    <w:qFormat/>
    <w:rsid w:val="00FD3CAA"/>
    <w:rPr>
      <w:b/>
      <w:bCs/>
    </w:rPr>
  </w:style>
  <w:style w:type="table" w:styleId="TableGrid">
    <w:name w:val="Table Grid"/>
    <w:basedOn w:val="TableNormal"/>
    <w:uiPriority w:val="59"/>
    <w:rsid w:val="00A73A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C29C0"/>
  </w:style>
  <w:style w:type="character" w:styleId="FollowedHyperlink">
    <w:name w:val="FollowedHyperlink"/>
    <w:basedOn w:val="DefaultParagraphFont"/>
    <w:rsid w:val="008C29C0"/>
    <w:rPr>
      <w:color w:val="0000FF"/>
      <w:u w:val="single"/>
    </w:rPr>
  </w:style>
  <w:style w:type="paragraph" w:customStyle="1" w:styleId="error">
    <w:name w:val="error"/>
    <w:basedOn w:val="Normal"/>
    <w:rsid w:val="008C29C0"/>
    <w:pPr>
      <w:spacing w:before="100" w:beforeAutospacing="1" w:after="100" w:afterAutospacing="1"/>
    </w:pPr>
    <w:rPr>
      <w:rFonts w:eastAsia="SimSun"/>
      <w:b/>
      <w:bCs/>
      <w:lang w:eastAsia="zh-CN" w:bidi="he-IL"/>
    </w:rPr>
  </w:style>
  <w:style w:type="paragraph" w:customStyle="1" w:styleId="pbody">
    <w:name w:val="pbody"/>
    <w:basedOn w:val="Normal"/>
    <w:rsid w:val="008C29C0"/>
    <w:pPr>
      <w:spacing w:before="100" w:beforeAutospacing="1" w:after="100" w:afterAutospacing="1"/>
    </w:pPr>
    <w:rPr>
      <w:rFonts w:eastAsia="SimSun"/>
      <w:lang w:eastAsia="zh-CN" w:bidi="he-IL"/>
    </w:rPr>
  </w:style>
  <w:style w:type="paragraph" w:customStyle="1" w:styleId="documentbyline">
    <w:name w:val="documentbyline"/>
    <w:basedOn w:val="Normal"/>
    <w:rsid w:val="008C29C0"/>
    <w:pPr>
      <w:spacing w:before="100" w:beforeAutospacing="1" w:after="100" w:afterAutospacing="1"/>
    </w:pPr>
    <w:rPr>
      <w:rFonts w:eastAsia="SimSun"/>
      <w:lang w:eastAsia="zh-CN" w:bidi="he-IL"/>
    </w:rPr>
  </w:style>
  <w:style w:type="paragraph" w:customStyle="1" w:styleId="portletdetails">
    <w:name w:val="portletdetails"/>
    <w:basedOn w:val="Normal"/>
    <w:rsid w:val="008C29C0"/>
    <w:pPr>
      <w:spacing w:before="100" w:beforeAutospacing="1" w:after="100" w:afterAutospacing="1"/>
    </w:pPr>
    <w:rPr>
      <w:rFonts w:eastAsia="SimSun"/>
      <w:lang w:eastAsia="zh-CN" w:bidi="he-IL"/>
    </w:rPr>
  </w:style>
  <w:style w:type="paragraph" w:customStyle="1" w:styleId="portletmore">
    <w:name w:val="portletmore"/>
    <w:basedOn w:val="Normal"/>
    <w:rsid w:val="008C29C0"/>
    <w:pPr>
      <w:spacing w:before="100" w:beforeAutospacing="1" w:after="100" w:afterAutospacing="1"/>
    </w:pPr>
    <w:rPr>
      <w:rFonts w:eastAsia="SimSun"/>
      <w:lang w:eastAsia="zh-CN" w:bidi="he-IL"/>
    </w:rPr>
  </w:style>
  <w:style w:type="paragraph" w:customStyle="1" w:styleId="tocindent">
    <w:name w:val="tocindent"/>
    <w:basedOn w:val="Normal"/>
    <w:rsid w:val="008C29C0"/>
    <w:pPr>
      <w:spacing w:before="100" w:beforeAutospacing="1" w:after="100" w:afterAutospacing="1"/>
      <w:ind w:right="480"/>
    </w:pPr>
    <w:rPr>
      <w:rFonts w:eastAsia="SimSun"/>
      <w:lang w:eastAsia="zh-CN" w:bidi="he-IL"/>
    </w:rPr>
  </w:style>
  <w:style w:type="paragraph" w:customStyle="1" w:styleId="external">
    <w:name w:val="external"/>
    <w:basedOn w:val="Normal"/>
    <w:rsid w:val="008C29C0"/>
    <w:pPr>
      <w:spacing w:before="100" w:beforeAutospacing="1" w:after="100" w:afterAutospacing="1"/>
    </w:pPr>
    <w:rPr>
      <w:rFonts w:eastAsia="SimSun"/>
      <w:lang w:eastAsia="zh-CN" w:bidi="he-IL"/>
    </w:rPr>
  </w:style>
  <w:style w:type="paragraph" w:styleId="DocumentMap">
    <w:name w:val="Document Map"/>
    <w:basedOn w:val="Normal"/>
    <w:link w:val="DocumentMapChar"/>
    <w:semiHidden/>
    <w:rsid w:val="008C29C0"/>
    <w:pPr>
      <w:shd w:val="clear" w:color="auto" w:fill="000080"/>
      <w:bidi/>
    </w:pPr>
    <w:rPr>
      <w:rFonts w:ascii="Tahoma" w:eastAsia="SimSun" w:hAnsi="Tahoma" w:cs="Tahoma"/>
      <w:lang w:eastAsia="zh-CN" w:bidi="he-IL"/>
    </w:rPr>
  </w:style>
  <w:style w:type="character" w:customStyle="1" w:styleId="DocumentMapChar">
    <w:name w:val="Document Map Char"/>
    <w:basedOn w:val="DefaultParagraphFont"/>
    <w:link w:val="DocumentMap"/>
    <w:semiHidden/>
    <w:rsid w:val="008C29C0"/>
    <w:rPr>
      <w:rFonts w:ascii="Tahoma" w:eastAsia="SimSun" w:hAnsi="Tahoma" w:cs="Tahoma"/>
      <w:sz w:val="24"/>
      <w:szCs w:val="24"/>
      <w:shd w:val="clear" w:color="auto" w:fill="000080"/>
      <w:lang w:eastAsia="zh-CN"/>
    </w:rPr>
  </w:style>
  <w:style w:type="paragraph" w:customStyle="1" w:styleId="prefsection">
    <w:name w:val="prefsection"/>
    <w:basedOn w:val="Normal"/>
    <w:rsid w:val="008C29C0"/>
    <w:pPr>
      <w:spacing w:before="100" w:beforeAutospacing="1" w:after="100" w:afterAutospacing="1"/>
    </w:pPr>
    <w:rPr>
      <w:lang w:bidi="he-IL"/>
    </w:rPr>
  </w:style>
  <w:style w:type="paragraph" w:customStyle="1" w:styleId="catlinks">
    <w:name w:val="catlinks"/>
    <w:basedOn w:val="Normal"/>
    <w:rsid w:val="008C29C0"/>
    <w:pPr>
      <w:spacing w:before="100" w:beforeAutospacing="1" w:after="100" w:afterAutospacing="1"/>
    </w:pPr>
    <w:rPr>
      <w:lang w:bidi="he-IL"/>
    </w:rPr>
  </w:style>
  <w:style w:type="paragraph" w:styleId="BodyText">
    <w:name w:val="Body Text"/>
    <w:basedOn w:val="Normal"/>
    <w:link w:val="BodyTextChar"/>
    <w:rsid w:val="008C29C0"/>
    <w:pPr>
      <w:bidi/>
    </w:pPr>
    <w:rPr>
      <w:rFonts w:cs="David"/>
      <w:b/>
      <w:bCs/>
      <w:lang w:eastAsia="he-IL" w:bidi="he-IL"/>
    </w:rPr>
  </w:style>
  <w:style w:type="character" w:customStyle="1" w:styleId="BodyTextChar">
    <w:name w:val="Body Text Char"/>
    <w:basedOn w:val="DefaultParagraphFont"/>
    <w:link w:val="BodyText"/>
    <w:rsid w:val="008C29C0"/>
    <w:rPr>
      <w:rFonts w:ascii="Times New Roman" w:eastAsia="Times New Roman" w:hAnsi="Times New Roman" w:cs="David"/>
      <w:b/>
      <w:bCs/>
      <w:sz w:val="24"/>
      <w:szCs w:val="24"/>
      <w:lang w:eastAsia="he-IL"/>
    </w:rPr>
  </w:style>
  <w:style w:type="character" w:customStyle="1" w:styleId="EmailStyle48">
    <w:name w:val="EmailStyle481"/>
    <w:aliases w:val="EmailStyle481"/>
    <w:basedOn w:val="DefaultParagraphFont"/>
    <w:semiHidden/>
    <w:personal/>
    <w:personalCompose/>
    <w:rsid w:val="008C29C0"/>
    <w:rPr>
      <w:rFonts w:ascii="Arial" w:hAnsi="Arial" w:cs="Arial"/>
      <w:color w:val="auto"/>
      <w:sz w:val="20"/>
      <w:szCs w:val="20"/>
    </w:rPr>
  </w:style>
  <w:style w:type="character" w:customStyle="1" w:styleId="mw-headline">
    <w:name w:val="mw-headline"/>
    <w:basedOn w:val="DefaultParagraphFont"/>
    <w:rsid w:val="008C29C0"/>
  </w:style>
  <w:style w:type="character" w:customStyle="1" w:styleId="editsection1">
    <w:name w:val="editsection1"/>
    <w:basedOn w:val="DefaultParagraphFont"/>
    <w:rsid w:val="008C29C0"/>
  </w:style>
  <w:style w:type="character" w:customStyle="1" w:styleId="texhtml">
    <w:name w:val="texhtml"/>
    <w:basedOn w:val="DefaultParagraphFont"/>
    <w:rsid w:val="008C29C0"/>
  </w:style>
  <w:style w:type="character" w:styleId="HTMLCode">
    <w:name w:val="HTML Code"/>
    <w:basedOn w:val="DefaultParagraphFont"/>
    <w:rsid w:val="008C29C0"/>
    <w:rPr>
      <w:rFonts w:ascii="Courier New" w:eastAsia="Times New Roman" w:hAnsi="Courier New" w:cs="Courier New"/>
      <w:sz w:val="20"/>
      <w:szCs w:val="20"/>
    </w:rPr>
  </w:style>
  <w:style w:type="paragraph" w:customStyle="1" w:styleId="usermessage">
    <w:name w:val="usermessage"/>
    <w:basedOn w:val="Normal"/>
    <w:rsid w:val="008C29C0"/>
    <w:pPr>
      <w:spacing w:before="100" w:beforeAutospacing="1" w:after="100" w:afterAutospacing="1"/>
      <w:textAlignment w:val="center"/>
    </w:pPr>
    <w:rPr>
      <w:lang w:bidi="he-IL"/>
    </w:rPr>
  </w:style>
  <w:style w:type="paragraph" w:customStyle="1" w:styleId="references">
    <w:name w:val="references"/>
    <w:basedOn w:val="Normal"/>
    <w:rsid w:val="008C29C0"/>
    <w:pPr>
      <w:spacing w:before="100" w:beforeAutospacing="1" w:after="100" w:afterAutospacing="1"/>
    </w:pPr>
    <w:rPr>
      <w:sz w:val="22"/>
      <w:szCs w:val="22"/>
      <w:lang w:bidi="he-IL"/>
    </w:rPr>
  </w:style>
  <w:style w:type="paragraph" w:customStyle="1" w:styleId="ipa">
    <w:name w:val="ipa"/>
    <w:basedOn w:val="Normal"/>
    <w:rsid w:val="008C29C0"/>
    <w:pPr>
      <w:spacing w:before="100" w:beforeAutospacing="1" w:after="100" w:afterAutospacing="1"/>
    </w:pPr>
    <w:rPr>
      <w:rFonts w:ascii="inherit" w:hAnsi="inherit"/>
      <w:lang w:bidi="he-IL"/>
    </w:rPr>
  </w:style>
  <w:style w:type="paragraph" w:customStyle="1" w:styleId="unicode">
    <w:name w:val="unicode"/>
    <w:basedOn w:val="Normal"/>
    <w:rsid w:val="008C29C0"/>
    <w:pPr>
      <w:spacing w:before="100" w:beforeAutospacing="1" w:after="100" w:afterAutospacing="1"/>
    </w:pPr>
    <w:rPr>
      <w:rFonts w:ascii="inherit" w:hAnsi="inherit"/>
      <w:lang w:bidi="he-IL"/>
    </w:rPr>
  </w:style>
  <w:style w:type="paragraph" w:customStyle="1" w:styleId="latinx">
    <w:name w:val="latinx"/>
    <w:basedOn w:val="Normal"/>
    <w:rsid w:val="008C29C0"/>
    <w:pPr>
      <w:spacing w:before="100" w:beforeAutospacing="1" w:after="100" w:afterAutospacing="1"/>
    </w:pPr>
    <w:rPr>
      <w:rFonts w:ascii="inherit" w:hAnsi="inherit"/>
      <w:lang w:bidi="he-IL"/>
    </w:rPr>
  </w:style>
  <w:style w:type="paragraph" w:customStyle="1" w:styleId="polytonic">
    <w:name w:val="polytonic"/>
    <w:basedOn w:val="Normal"/>
    <w:rsid w:val="008C29C0"/>
    <w:pPr>
      <w:spacing w:before="100" w:beforeAutospacing="1" w:after="100" w:afterAutospacing="1"/>
    </w:pPr>
    <w:rPr>
      <w:rFonts w:ascii="inherit" w:hAnsi="inherit"/>
      <w:lang w:bidi="he-IL"/>
    </w:rPr>
  </w:style>
  <w:style w:type="paragraph" w:customStyle="1" w:styleId="mufi">
    <w:name w:val="mufi"/>
    <w:basedOn w:val="Normal"/>
    <w:rsid w:val="008C29C0"/>
    <w:pPr>
      <w:spacing w:before="100" w:beforeAutospacing="1" w:after="100" w:afterAutospacing="1"/>
    </w:pPr>
    <w:rPr>
      <w:rFonts w:ascii="ALPHA-Demo" w:hAnsi="ALPHA-Demo"/>
      <w:lang w:bidi="he-IL"/>
    </w:rPr>
  </w:style>
  <w:style w:type="paragraph" w:customStyle="1" w:styleId="infobox">
    <w:name w:val="infobox"/>
    <w:basedOn w:val="Normal"/>
    <w:rsid w:val="008C29C0"/>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right="240"/>
    </w:pPr>
    <w:rPr>
      <w:color w:val="000000"/>
      <w:lang w:bidi="he-IL"/>
    </w:rPr>
  </w:style>
  <w:style w:type="paragraph" w:customStyle="1" w:styleId="mw-plusminus-pos">
    <w:name w:val="mw-plusminus-pos"/>
    <w:basedOn w:val="Normal"/>
    <w:rsid w:val="008C29C0"/>
    <w:pPr>
      <w:spacing w:before="100" w:beforeAutospacing="1" w:after="100" w:afterAutospacing="1"/>
    </w:pPr>
    <w:rPr>
      <w:color w:val="006400"/>
      <w:lang w:bidi="he-IL"/>
    </w:rPr>
  </w:style>
  <w:style w:type="paragraph" w:customStyle="1" w:styleId="mw-plusminus-neg">
    <w:name w:val="mw-plusminus-neg"/>
    <w:basedOn w:val="Normal"/>
    <w:rsid w:val="008C29C0"/>
    <w:pPr>
      <w:spacing w:before="100" w:beforeAutospacing="1" w:after="100" w:afterAutospacing="1"/>
    </w:pPr>
    <w:rPr>
      <w:color w:val="8B0000"/>
      <w:lang w:bidi="he-IL"/>
    </w:rPr>
  </w:style>
  <w:style w:type="paragraph" w:customStyle="1" w:styleId="graytext">
    <w:name w:val="graytext"/>
    <w:basedOn w:val="Normal"/>
    <w:rsid w:val="008C29C0"/>
    <w:pPr>
      <w:spacing w:before="100" w:beforeAutospacing="1" w:after="100" w:afterAutospacing="1"/>
    </w:pPr>
    <w:rPr>
      <w:color w:val="999999"/>
      <w:lang w:bidi="he-IL"/>
    </w:rPr>
  </w:style>
  <w:style w:type="paragraph" w:customStyle="1" w:styleId="categorytreelabelpage">
    <w:name w:val="categorytreelabelpage"/>
    <w:basedOn w:val="Normal"/>
    <w:rsid w:val="008C29C0"/>
    <w:pPr>
      <w:spacing w:before="100" w:beforeAutospacing="1" w:after="100" w:afterAutospacing="1"/>
    </w:pPr>
    <w:rPr>
      <w:lang w:bidi="he-IL"/>
    </w:rPr>
  </w:style>
  <w:style w:type="paragraph" w:customStyle="1" w:styleId="categorytreeparents">
    <w:name w:val="categorytreeparents"/>
    <w:basedOn w:val="Normal"/>
    <w:rsid w:val="008C29C0"/>
    <w:pPr>
      <w:spacing w:before="100" w:beforeAutospacing="1" w:after="100" w:afterAutospacing="1"/>
    </w:pPr>
    <w:rPr>
      <w:lang w:bidi="he-IL"/>
    </w:rPr>
  </w:style>
  <w:style w:type="paragraph" w:customStyle="1" w:styleId="categorytreenotice">
    <w:name w:val="categorytreenotice"/>
    <w:basedOn w:val="Normal"/>
    <w:rsid w:val="008C29C0"/>
    <w:pPr>
      <w:spacing w:before="100" w:beforeAutospacing="1" w:after="100" w:afterAutospacing="1"/>
    </w:pPr>
    <w:rPr>
      <w:lang w:bidi="he-IL"/>
    </w:rPr>
  </w:style>
  <w:style w:type="paragraph" w:customStyle="1" w:styleId="toclevel-2">
    <w:name w:val="toclevel-2"/>
    <w:basedOn w:val="Normal"/>
    <w:rsid w:val="008C29C0"/>
    <w:pPr>
      <w:spacing w:before="100" w:beforeAutospacing="1" w:after="100" w:afterAutospacing="1"/>
    </w:pPr>
    <w:rPr>
      <w:lang w:bidi="he-IL"/>
    </w:rPr>
  </w:style>
  <w:style w:type="paragraph" w:customStyle="1" w:styleId="toclevel-3">
    <w:name w:val="toclevel-3"/>
    <w:basedOn w:val="Normal"/>
    <w:rsid w:val="008C29C0"/>
    <w:pPr>
      <w:spacing w:before="100" w:beforeAutospacing="1" w:after="100" w:afterAutospacing="1"/>
    </w:pPr>
    <w:rPr>
      <w:lang w:bidi="he-IL"/>
    </w:rPr>
  </w:style>
  <w:style w:type="paragraph" w:customStyle="1" w:styleId="toclevel-4">
    <w:name w:val="toclevel-4"/>
    <w:basedOn w:val="Normal"/>
    <w:rsid w:val="008C29C0"/>
    <w:pPr>
      <w:spacing w:before="100" w:beforeAutospacing="1" w:after="100" w:afterAutospacing="1"/>
    </w:pPr>
    <w:rPr>
      <w:lang w:bidi="he-IL"/>
    </w:rPr>
  </w:style>
  <w:style w:type="paragraph" w:customStyle="1" w:styleId="toclevel-5">
    <w:name w:val="toclevel-5"/>
    <w:basedOn w:val="Normal"/>
    <w:rsid w:val="008C29C0"/>
    <w:pPr>
      <w:spacing w:before="100" w:beforeAutospacing="1" w:after="100" w:afterAutospacing="1"/>
    </w:pPr>
    <w:rPr>
      <w:lang w:bidi="he-IL"/>
    </w:rPr>
  </w:style>
  <w:style w:type="paragraph" w:customStyle="1" w:styleId="toclevel-6">
    <w:name w:val="toclevel-6"/>
    <w:basedOn w:val="Normal"/>
    <w:rsid w:val="008C29C0"/>
    <w:pPr>
      <w:spacing w:before="100" w:beforeAutospacing="1" w:after="100" w:afterAutospacing="1"/>
    </w:pPr>
    <w:rPr>
      <w:lang w:bidi="he-IL"/>
    </w:rPr>
  </w:style>
  <w:style w:type="paragraph" w:customStyle="1" w:styleId="toclevel-7">
    <w:name w:val="toclevel-7"/>
    <w:basedOn w:val="Normal"/>
    <w:rsid w:val="008C29C0"/>
    <w:pPr>
      <w:spacing w:before="100" w:beforeAutospacing="1" w:after="100" w:afterAutospacing="1"/>
    </w:pPr>
    <w:rPr>
      <w:lang w:bidi="he-IL"/>
    </w:rPr>
  </w:style>
  <w:style w:type="paragraph" w:customStyle="1" w:styleId="sitenoticesmall">
    <w:name w:val="sitenoticesmall"/>
    <w:basedOn w:val="Normal"/>
    <w:rsid w:val="008C29C0"/>
    <w:pPr>
      <w:spacing w:before="100" w:beforeAutospacing="1" w:after="100" w:afterAutospacing="1"/>
    </w:pPr>
    <w:rPr>
      <w:lang w:bidi="he-IL"/>
    </w:rPr>
  </w:style>
  <w:style w:type="paragraph" w:customStyle="1" w:styleId="sitenoticesmallanon">
    <w:name w:val="sitenoticesmallanon"/>
    <w:basedOn w:val="Normal"/>
    <w:rsid w:val="008C29C0"/>
    <w:pPr>
      <w:spacing w:before="100" w:beforeAutospacing="1" w:after="100" w:afterAutospacing="1"/>
    </w:pPr>
    <w:rPr>
      <w:lang w:bidi="he-IL"/>
    </w:rPr>
  </w:style>
  <w:style w:type="paragraph" w:customStyle="1" w:styleId="sitenoticesmalluser">
    <w:name w:val="sitenoticesmalluser"/>
    <w:basedOn w:val="Normal"/>
    <w:rsid w:val="008C29C0"/>
    <w:pPr>
      <w:spacing w:before="100" w:beforeAutospacing="1" w:after="100" w:afterAutospacing="1"/>
    </w:pPr>
    <w:rPr>
      <w:lang w:bidi="he-IL"/>
    </w:rPr>
  </w:style>
  <w:style w:type="paragraph" w:customStyle="1" w:styleId="notice-wrapper-election">
    <w:name w:val="notice-wrapper-election"/>
    <w:basedOn w:val="Normal"/>
    <w:rsid w:val="008C29C0"/>
    <w:pPr>
      <w:spacing w:before="100" w:beforeAutospacing="1" w:after="100" w:afterAutospacing="1"/>
      <w:jc w:val="right"/>
    </w:pPr>
    <w:rPr>
      <w:lang w:bidi="he-IL"/>
    </w:rPr>
  </w:style>
  <w:style w:type="character" w:customStyle="1" w:styleId="nikud">
    <w:name w:val="nikud"/>
    <w:basedOn w:val="DefaultParagraphFont"/>
    <w:rsid w:val="008C29C0"/>
    <w:rPr>
      <w:color w:val="002BB8"/>
    </w:rPr>
  </w:style>
  <w:style w:type="character" w:customStyle="1" w:styleId="newpage">
    <w:name w:val="newpage"/>
    <w:basedOn w:val="DefaultParagraphFont"/>
    <w:rsid w:val="008C29C0"/>
    <w:rPr>
      <w:color w:val="FFFFFF"/>
      <w:shd w:val="clear" w:color="auto" w:fill="FF0000"/>
    </w:rPr>
  </w:style>
  <w:style w:type="character" w:customStyle="1" w:styleId="diffchange">
    <w:name w:val="diffchange"/>
    <w:basedOn w:val="DefaultParagraphFont"/>
    <w:rsid w:val="008C29C0"/>
  </w:style>
  <w:style w:type="character" w:customStyle="1" w:styleId="diffchange1">
    <w:name w:val="diffchange1"/>
    <w:basedOn w:val="DefaultParagraphFont"/>
    <w:rsid w:val="008C29C0"/>
    <w:rPr>
      <w:b/>
      <w:bCs/>
      <w:color w:val="001040"/>
      <w:shd w:val="clear" w:color="auto" w:fill="B0C0F0"/>
    </w:rPr>
  </w:style>
  <w:style w:type="character" w:customStyle="1" w:styleId="diffchange2">
    <w:name w:val="diffchange2"/>
    <w:basedOn w:val="DefaultParagraphFont"/>
    <w:rsid w:val="008C29C0"/>
    <w:rPr>
      <w:b/>
      <w:bCs/>
      <w:color w:val="104000"/>
      <w:shd w:val="clear" w:color="auto" w:fill="B0E897"/>
    </w:rPr>
  </w:style>
  <w:style w:type="character" w:customStyle="1" w:styleId="HTMLCode1">
    <w:name w:val="HTML Code1"/>
    <w:basedOn w:val="DefaultParagraphFont"/>
    <w:rsid w:val="008C29C0"/>
    <w:rPr>
      <w:rFonts w:ascii="Courier New" w:eastAsia="Times New Roman" w:hAnsi="Courier New" w:cs="Courier New"/>
      <w:sz w:val="20"/>
      <w:szCs w:val="20"/>
      <w:shd w:val="clear" w:color="auto" w:fill="auto"/>
    </w:rPr>
  </w:style>
  <w:style w:type="character" w:customStyle="1" w:styleId="HTMLCode2">
    <w:name w:val="HTML Code2"/>
    <w:basedOn w:val="DefaultParagraphFont"/>
    <w:rsid w:val="008C29C0"/>
    <w:rPr>
      <w:rFonts w:ascii="Courier New" w:eastAsia="Times New Roman" w:hAnsi="Courier New" w:cs="Courier New"/>
      <w:sz w:val="20"/>
      <w:szCs w:val="20"/>
      <w:shd w:val="clear" w:color="auto" w:fill="auto"/>
    </w:rPr>
  </w:style>
  <w:style w:type="paragraph" w:customStyle="1" w:styleId="NormalWeb1">
    <w:name w:val="Normal (Web)1"/>
    <w:basedOn w:val="Normal"/>
    <w:rsid w:val="008C29C0"/>
    <w:pPr>
      <w:spacing w:before="100" w:beforeAutospacing="1" w:after="100" w:afterAutospacing="1"/>
    </w:pPr>
    <w:rPr>
      <w:lang w:bidi="he-IL"/>
    </w:rPr>
  </w:style>
  <w:style w:type="paragraph" w:customStyle="1" w:styleId="NormalWeb2">
    <w:name w:val="Normal (Web)2"/>
    <w:basedOn w:val="Normal"/>
    <w:rsid w:val="008C29C0"/>
    <w:pPr>
      <w:spacing w:before="100" w:beforeAutospacing="1" w:after="100" w:afterAutospacing="1"/>
    </w:pPr>
    <w:rPr>
      <w:lang w:bidi="he-IL"/>
    </w:rPr>
  </w:style>
  <w:style w:type="paragraph" w:customStyle="1" w:styleId="toclevel-21">
    <w:name w:val="toclevel-21"/>
    <w:basedOn w:val="Normal"/>
    <w:rsid w:val="008C29C0"/>
    <w:pPr>
      <w:spacing w:before="100" w:beforeAutospacing="1" w:after="100" w:afterAutospacing="1"/>
    </w:pPr>
    <w:rPr>
      <w:vanish/>
      <w:lang w:bidi="he-IL"/>
    </w:rPr>
  </w:style>
  <w:style w:type="paragraph" w:customStyle="1" w:styleId="toclevel-31">
    <w:name w:val="toclevel-31"/>
    <w:basedOn w:val="Normal"/>
    <w:rsid w:val="008C29C0"/>
    <w:pPr>
      <w:spacing w:before="100" w:beforeAutospacing="1" w:after="100" w:afterAutospacing="1"/>
    </w:pPr>
    <w:rPr>
      <w:vanish/>
      <w:lang w:bidi="he-IL"/>
    </w:rPr>
  </w:style>
  <w:style w:type="paragraph" w:customStyle="1" w:styleId="toclevel-41">
    <w:name w:val="toclevel-41"/>
    <w:basedOn w:val="Normal"/>
    <w:rsid w:val="008C29C0"/>
    <w:pPr>
      <w:spacing w:before="100" w:beforeAutospacing="1" w:after="100" w:afterAutospacing="1"/>
    </w:pPr>
    <w:rPr>
      <w:vanish/>
      <w:lang w:bidi="he-IL"/>
    </w:rPr>
  </w:style>
  <w:style w:type="paragraph" w:customStyle="1" w:styleId="toclevel-51">
    <w:name w:val="toclevel-51"/>
    <w:basedOn w:val="Normal"/>
    <w:rsid w:val="008C29C0"/>
    <w:pPr>
      <w:spacing w:before="100" w:beforeAutospacing="1" w:after="100" w:afterAutospacing="1"/>
    </w:pPr>
    <w:rPr>
      <w:vanish/>
      <w:lang w:bidi="he-IL"/>
    </w:rPr>
  </w:style>
  <w:style w:type="paragraph" w:customStyle="1" w:styleId="toclevel-61">
    <w:name w:val="toclevel-61"/>
    <w:basedOn w:val="Normal"/>
    <w:rsid w:val="008C29C0"/>
    <w:pPr>
      <w:spacing w:before="100" w:beforeAutospacing="1" w:after="100" w:afterAutospacing="1"/>
    </w:pPr>
    <w:rPr>
      <w:vanish/>
      <w:lang w:bidi="he-IL"/>
    </w:rPr>
  </w:style>
  <w:style w:type="paragraph" w:customStyle="1" w:styleId="toclevel-71">
    <w:name w:val="toclevel-71"/>
    <w:basedOn w:val="Normal"/>
    <w:rsid w:val="008C29C0"/>
    <w:pPr>
      <w:spacing w:before="100" w:beforeAutospacing="1" w:after="100" w:afterAutospacing="1"/>
    </w:pPr>
    <w:rPr>
      <w:vanish/>
      <w:lang w:bidi="he-IL"/>
    </w:rPr>
  </w:style>
  <w:style w:type="paragraph" w:customStyle="1" w:styleId="sitenoticesmall1">
    <w:name w:val="sitenoticesmall1"/>
    <w:basedOn w:val="Normal"/>
    <w:rsid w:val="008C29C0"/>
    <w:pPr>
      <w:spacing w:before="100" w:beforeAutospacing="1" w:after="100" w:afterAutospacing="1"/>
    </w:pPr>
    <w:rPr>
      <w:vanish/>
      <w:lang w:bidi="he-IL"/>
    </w:rPr>
  </w:style>
  <w:style w:type="paragraph" w:customStyle="1" w:styleId="sitenoticesmallanon1">
    <w:name w:val="sitenoticesmallanon1"/>
    <w:basedOn w:val="Normal"/>
    <w:rsid w:val="008C29C0"/>
    <w:pPr>
      <w:spacing w:before="100" w:beforeAutospacing="1" w:after="100" w:afterAutospacing="1"/>
    </w:pPr>
    <w:rPr>
      <w:vanish/>
      <w:lang w:bidi="he-IL"/>
    </w:rPr>
  </w:style>
  <w:style w:type="paragraph" w:customStyle="1" w:styleId="sitenoticesmalluser1">
    <w:name w:val="sitenoticesmalluser1"/>
    <w:basedOn w:val="Normal"/>
    <w:rsid w:val="008C29C0"/>
    <w:pPr>
      <w:spacing w:before="100" w:beforeAutospacing="1" w:after="100" w:afterAutospacing="1"/>
    </w:pPr>
    <w:rPr>
      <w:vanish/>
      <w:lang w:bidi="he-IL"/>
    </w:rPr>
  </w:style>
  <w:style w:type="character" w:customStyle="1" w:styleId="toctoggle">
    <w:name w:val="toctoggle"/>
    <w:basedOn w:val="DefaultParagraphFont"/>
    <w:rsid w:val="008C29C0"/>
  </w:style>
  <w:style w:type="character" w:customStyle="1" w:styleId="tocnumber">
    <w:name w:val="tocnumber"/>
    <w:basedOn w:val="DefaultParagraphFont"/>
    <w:rsid w:val="008C29C0"/>
  </w:style>
  <w:style w:type="character" w:customStyle="1" w:styleId="toctext">
    <w:name w:val="toctext"/>
    <w:basedOn w:val="DefaultParagraphFont"/>
    <w:rsid w:val="008C29C0"/>
  </w:style>
  <w:style w:type="character" w:customStyle="1" w:styleId="editsection">
    <w:name w:val="editsection"/>
    <w:basedOn w:val="DefaultParagraphFont"/>
    <w:rsid w:val="008C29C0"/>
  </w:style>
  <w:style w:type="character" w:customStyle="1" w:styleId="tocnumber2">
    <w:name w:val="tocnumber2"/>
    <w:basedOn w:val="DefaultParagraphFont"/>
    <w:rsid w:val="008C29C0"/>
  </w:style>
  <w:style w:type="character" w:customStyle="1" w:styleId="pos-style">
    <w:name w:val="pos-style"/>
    <w:basedOn w:val="DefaultParagraphFont"/>
    <w:rsid w:val="008C29C0"/>
    <w:rPr>
      <w:color w:val="0000FF"/>
    </w:rPr>
  </w:style>
  <w:style w:type="character" w:customStyle="1" w:styleId="movietextb">
    <w:name w:val="movietextb"/>
    <w:basedOn w:val="DefaultParagraphFont"/>
    <w:rsid w:val="008C29C0"/>
  </w:style>
  <w:style w:type="paragraph" w:customStyle="1" w:styleId="Heading32">
    <w:name w:val="Heading 32"/>
    <w:basedOn w:val="Normal"/>
    <w:rsid w:val="008C29C0"/>
    <w:pPr>
      <w:outlineLvl w:val="3"/>
    </w:pPr>
    <w:rPr>
      <w:color w:val="000000"/>
      <w:sz w:val="27"/>
      <w:szCs w:val="27"/>
    </w:rPr>
  </w:style>
  <w:style w:type="character" w:customStyle="1" w:styleId="ipa1">
    <w:name w:val="ipa1"/>
    <w:basedOn w:val="DefaultParagraphFont"/>
    <w:rsid w:val="008C29C0"/>
    <w:rPr>
      <w:rFonts w:ascii="inherit" w:hAnsi="inherit" w:hint="default"/>
    </w:rPr>
  </w:style>
  <w:style w:type="paragraph" w:customStyle="1" w:styleId="mw-tag--">
    <w:name w:val="mw-tag-מחיקת-הודעה"/>
    <w:basedOn w:val="Normal"/>
    <w:rsid w:val="008C29C0"/>
    <w:pPr>
      <w:shd w:val="clear" w:color="auto" w:fill="FFEFE5"/>
      <w:spacing w:before="100" w:beforeAutospacing="1" w:after="100" w:afterAutospacing="1"/>
    </w:pPr>
  </w:style>
  <w:style w:type="paragraph" w:customStyle="1" w:styleId="mw-tag-">
    <w:name w:val="mw-tag-לחצנים"/>
    <w:basedOn w:val="Normal"/>
    <w:rsid w:val="008C29C0"/>
    <w:pPr>
      <w:shd w:val="clear" w:color="auto" w:fill="FFEFE5"/>
      <w:spacing w:before="100" w:beforeAutospacing="1" w:after="100" w:afterAutospacing="1"/>
    </w:pPr>
  </w:style>
  <w:style w:type="paragraph" w:customStyle="1" w:styleId="mw-tag-0">
    <w:name w:val="mw-tag-ריקון"/>
    <w:basedOn w:val="Normal"/>
    <w:rsid w:val="008C29C0"/>
    <w:pPr>
      <w:shd w:val="clear" w:color="auto" w:fill="FFEFE5"/>
      <w:spacing w:before="100" w:beforeAutospacing="1" w:after="100" w:afterAutospacing="1"/>
    </w:pPr>
  </w:style>
  <w:style w:type="paragraph" w:customStyle="1" w:styleId="mw-tag--0">
    <w:name w:val="mw-tag-אולטרה-קצרמר"/>
    <w:basedOn w:val="Normal"/>
    <w:rsid w:val="008C29C0"/>
    <w:pPr>
      <w:shd w:val="clear" w:color="auto" w:fill="FFEFE5"/>
      <w:spacing w:before="100" w:beforeAutospacing="1" w:after="100" w:afterAutospacing="1"/>
    </w:pPr>
  </w:style>
  <w:style w:type="paragraph" w:customStyle="1" w:styleId="mw-tag--1">
    <w:name w:val="mw-tag-ריקון-שיחה"/>
    <w:basedOn w:val="Normal"/>
    <w:rsid w:val="008C29C0"/>
    <w:pPr>
      <w:shd w:val="clear" w:color="auto" w:fill="FFEFE5"/>
      <w:spacing w:before="100" w:beforeAutospacing="1" w:after="100" w:afterAutospacing="1"/>
    </w:pPr>
  </w:style>
  <w:style w:type="paragraph" w:customStyle="1" w:styleId="mw-tag-1">
    <w:name w:val="mw-tag-דואל"/>
    <w:basedOn w:val="Normal"/>
    <w:rsid w:val="008C29C0"/>
    <w:pPr>
      <w:shd w:val="clear" w:color="auto" w:fill="FFEFE5"/>
      <w:spacing w:before="100" w:beforeAutospacing="1" w:after="100" w:afterAutospacing="1"/>
    </w:pPr>
  </w:style>
  <w:style w:type="paragraph" w:customStyle="1" w:styleId="mw-tag-2">
    <w:name w:val="mw-tag-חזרות"/>
    <w:basedOn w:val="Normal"/>
    <w:rsid w:val="008C29C0"/>
    <w:pPr>
      <w:shd w:val="clear" w:color="auto" w:fill="FFEFE5"/>
      <w:spacing w:before="100" w:beforeAutospacing="1" w:after="100" w:afterAutospacing="1"/>
    </w:pPr>
  </w:style>
  <w:style w:type="paragraph" w:customStyle="1" w:styleId="mw-tag--2">
    <w:name w:val="mw-tag-הסרת-קטגוריות"/>
    <w:basedOn w:val="Normal"/>
    <w:rsid w:val="008C29C0"/>
    <w:pPr>
      <w:shd w:val="clear" w:color="auto" w:fill="FFEFE5"/>
      <w:spacing w:before="100" w:beforeAutospacing="1" w:after="100" w:afterAutospacing="1"/>
    </w:pPr>
  </w:style>
  <w:style w:type="paragraph" w:customStyle="1" w:styleId="mw-tag--3">
    <w:name w:val="mw-tag-מילים-בעייתיות"/>
    <w:basedOn w:val="Normal"/>
    <w:rsid w:val="008C29C0"/>
    <w:pPr>
      <w:shd w:val="clear" w:color="auto" w:fill="FFEFE5"/>
      <w:spacing w:before="100" w:beforeAutospacing="1" w:after="100" w:afterAutospacing="1"/>
    </w:pPr>
  </w:style>
  <w:style w:type="paragraph" w:customStyle="1" w:styleId="mw-tag-3">
    <w:name w:val="mw-tag-אוהב"/>
    <w:basedOn w:val="Normal"/>
    <w:rsid w:val="008C29C0"/>
    <w:pPr>
      <w:shd w:val="clear" w:color="auto" w:fill="FFEFE5"/>
      <w:spacing w:before="100" w:beforeAutospacing="1" w:after="100" w:afterAutospacing="1"/>
    </w:pPr>
  </w:style>
  <w:style w:type="paragraph" w:customStyle="1" w:styleId="mw-tag--4">
    <w:name w:val="mw-tag-חדש-למחיקה"/>
    <w:basedOn w:val="Normal"/>
    <w:rsid w:val="008C29C0"/>
    <w:pPr>
      <w:shd w:val="clear" w:color="auto" w:fill="FFEFE5"/>
      <w:spacing w:before="100" w:beforeAutospacing="1" w:after="100" w:afterAutospacing="1"/>
    </w:pPr>
  </w:style>
  <w:style w:type="paragraph" w:customStyle="1" w:styleId="mw-search-interwiki-project">
    <w:name w:val="mw-search-interwiki-project"/>
    <w:basedOn w:val="Normal"/>
    <w:rsid w:val="008C29C0"/>
    <w:pPr>
      <w:spacing w:before="100" w:beforeAutospacing="1" w:after="100" w:afterAutospacing="1"/>
      <w:jc w:val="right"/>
    </w:pPr>
  </w:style>
  <w:style w:type="paragraph" w:customStyle="1" w:styleId="licensingvoteandwm09schols">
    <w:name w:val="licensingvote_and_wm09schols"/>
    <w:basedOn w:val="Normal"/>
    <w:rsid w:val="008C29C0"/>
    <w:pPr>
      <w:spacing w:before="100" w:beforeAutospacing="1" w:after="100" w:afterAutospacing="1"/>
      <w:jc w:val="right"/>
    </w:pPr>
  </w:style>
  <w:style w:type="character" w:customStyle="1" w:styleId="mw-revdelundel-link">
    <w:name w:val="mw-revdelundel-link"/>
    <w:basedOn w:val="DefaultParagraphFont"/>
    <w:rsid w:val="008C29C0"/>
  </w:style>
  <w:style w:type="character" w:customStyle="1" w:styleId="mw-revdelundel-link1">
    <w:name w:val="mw-revdelundel-link1"/>
    <w:basedOn w:val="DefaultParagraphFont"/>
    <w:rsid w:val="008C29C0"/>
    <w:rPr>
      <w:vanish/>
      <w:webHidden w:val="0"/>
      <w:specVanish w:val="0"/>
    </w:rPr>
  </w:style>
  <w:style w:type="paragraph" w:customStyle="1" w:styleId="suggestions">
    <w:name w:val="suggestions"/>
    <w:basedOn w:val="Normal"/>
    <w:rsid w:val="008C29C0"/>
  </w:style>
  <w:style w:type="paragraph" w:customStyle="1" w:styleId="suggestions-special">
    <w:name w:val="suggestions-special"/>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sz w:val="19"/>
      <w:szCs w:val="19"/>
    </w:rPr>
  </w:style>
  <w:style w:type="paragraph" w:customStyle="1" w:styleId="suggestions-results">
    <w:name w:val="suggestions-results"/>
    <w:basedOn w:val="Normal"/>
    <w:rsid w:val="008C29C0"/>
    <w:pPr>
      <w:pBdr>
        <w:top w:val="single" w:sz="6" w:space="0" w:color="AAAAAA"/>
        <w:left w:val="single" w:sz="6" w:space="0" w:color="AAAAAA"/>
        <w:bottom w:val="single" w:sz="6" w:space="0" w:color="AAAAAA"/>
        <w:right w:val="single" w:sz="6" w:space="0" w:color="AAAAAA"/>
      </w:pBdr>
      <w:shd w:val="clear" w:color="auto" w:fill="FFFFFF"/>
    </w:pPr>
    <w:rPr>
      <w:sz w:val="19"/>
      <w:szCs w:val="19"/>
    </w:rPr>
  </w:style>
  <w:style w:type="paragraph" w:customStyle="1" w:styleId="suggestions-result">
    <w:name w:val="suggestions-result"/>
    <w:basedOn w:val="Normal"/>
    <w:rsid w:val="008C29C0"/>
    <w:pPr>
      <w:spacing w:line="360" w:lineRule="atLeast"/>
    </w:pPr>
  </w:style>
  <w:style w:type="paragraph" w:customStyle="1" w:styleId="suggestions-result-current">
    <w:name w:val="suggestions-result-current"/>
    <w:basedOn w:val="Normal"/>
    <w:rsid w:val="008C29C0"/>
    <w:pPr>
      <w:shd w:val="clear" w:color="auto" w:fill="4C59A6"/>
      <w:spacing w:before="100" w:beforeAutospacing="1" w:after="100" w:afterAutospacing="1"/>
    </w:pPr>
    <w:rPr>
      <w:color w:val="FFFFFF"/>
    </w:rPr>
  </w:style>
  <w:style w:type="paragraph" w:customStyle="1" w:styleId="autoellipsis-matched">
    <w:name w:val="autoellipsis-matched"/>
    <w:basedOn w:val="Normal"/>
    <w:rsid w:val="008C29C0"/>
    <w:pPr>
      <w:spacing w:before="100" w:beforeAutospacing="1" w:after="100" w:afterAutospacing="1"/>
    </w:pPr>
    <w:rPr>
      <w:b/>
      <w:bCs/>
    </w:rPr>
  </w:style>
  <w:style w:type="paragraph" w:customStyle="1" w:styleId="highlight">
    <w:name w:val="highlight"/>
    <w:basedOn w:val="Normal"/>
    <w:rsid w:val="008C29C0"/>
    <w:pPr>
      <w:spacing w:before="100" w:beforeAutospacing="1" w:after="100" w:afterAutospacing="1"/>
    </w:pPr>
    <w:rPr>
      <w:b/>
      <w:bCs/>
    </w:rPr>
  </w:style>
  <w:style w:type="paragraph" w:customStyle="1" w:styleId="wikieditor-ui">
    <w:name w:val="wikieditor-ui"/>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wikitext">
    <w:name w:val="wikieditor-wikitext"/>
    <w:basedOn w:val="Normal"/>
    <w:rsid w:val="008C29C0"/>
    <w:pPr>
      <w:spacing w:before="100" w:beforeAutospacing="1" w:after="100" w:afterAutospacing="1"/>
    </w:pPr>
  </w:style>
  <w:style w:type="paragraph" w:customStyle="1" w:styleId="wikieditor-ui-controls">
    <w:name w:val="wikieditor-ui-controls"/>
    <w:basedOn w:val="Normal"/>
    <w:rsid w:val="008C29C0"/>
    <w:pPr>
      <w:pBdr>
        <w:bottom w:val="single" w:sz="6" w:space="0" w:color="C0C0C0"/>
      </w:pBdr>
      <w:shd w:val="clear" w:color="auto" w:fill="FFFFFF"/>
      <w:spacing w:after="100" w:afterAutospacing="1"/>
    </w:pPr>
  </w:style>
  <w:style w:type="paragraph" w:customStyle="1" w:styleId="wikieditor-ui-tabs">
    <w:name w:val="wikieditor-ui-tabs"/>
    <w:basedOn w:val="Normal"/>
    <w:rsid w:val="008C29C0"/>
    <w:pPr>
      <w:pBdr>
        <w:top w:val="single" w:sz="6" w:space="0" w:color="C0C0C0"/>
        <w:left w:val="single" w:sz="6" w:space="0" w:color="C0C0C0"/>
      </w:pBdr>
      <w:shd w:val="clear" w:color="auto" w:fill="FFFFFF"/>
      <w:spacing w:before="100" w:beforeAutospacing="1" w:after="100" w:afterAutospacing="1"/>
      <w:ind w:left="-15"/>
    </w:pPr>
  </w:style>
  <w:style w:type="paragraph" w:customStyle="1" w:styleId="wikieditor-ui-buttons">
    <w:name w:val="wikieditor-ui-buttons"/>
    <w:basedOn w:val="Normal"/>
    <w:rsid w:val="008C29C0"/>
    <w:pPr>
      <w:pBdr>
        <w:top w:val="single" w:sz="6" w:space="0" w:color="FFFFFF"/>
      </w:pBdr>
      <w:shd w:val="clear" w:color="auto" w:fill="FFFFFF"/>
      <w:spacing w:before="100" w:beforeAutospacing="1" w:after="100" w:afterAutospacing="1"/>
      <w:ind w:right="-15"/>
    </w:pPr>
  </w:style>
  <w:style w:type="paragraph" w:customStyle="1" w:styleId="wikieditor-view-wikitext">
    <w:name w:val="wikieditor-view-wikitext"/>
    <w:basedOn w:val="Normal"/>
    <w:rsid w:val="008C29C0"/>
    <w:pPr>
      <w:spacing w:before="100" w:beforeAutospacing="1" w:after="100" w:afterAutospacing="1" w:line="240" w:lineRule="atLeast"/>
    </w:pPr>
  </w:style>
  <w:style w:type="paragraph" w:customStyle="1" w:styleId="wikieditor-ui-loading">
    <w:name w:val="wikieditor-ui-loading"/>
    <w:basedOn w:val="Normal"/>
    <w:rsid w:val="008C29C0"/>
    <w:pPr>
      <w:pBdr>
        <w:top w:val="single" w:sz="6" w:space="0" w:color="C0C0C0"/>
        <w:left w:val="single" w:sz="6" w:space="0" w:color="C0C0C0"/>
        <w:bottom w:val="single" w:sz="6" w:space="0" w:color="C0C0C0"/>
        <w:right w:val="single" w:sz="6" w:space="0" w:color="C0C0C0"/>
      </w:pBdr>
      <w:shd w:val="clear" w:color="auto" w:fill="F3F3F3"/>
      <w:ind w:left="-15" w:right="-15"/>
      <w:jc w:val="center"/>
    </w:pPr>
  </w:style>
  <w:style w:type="paragraph" w:customStyle="1" w:styleId="wikieditor-toolbar-field-wrapper">
    <w:name w:val="wikieditor-toolbar-field-wrapper"/>
    <w:basedOn w:val="Normal"/>
    <w:rsid w:val="008C29C0"/>
    <w:pPr>
      <w:spacing w:before="100" w:beforeAutospacing="1" w:after="100" w:afterAutospacing="1"/>
    </w:pPr>
  </w:style>
  <w:style w:type="paragraph" w:customStyle="1" w:styleId="wikieditor-toolbar-floated-field-wrapper">
    <w:name w:val="wikieditor-toolbar-floated-field-wrapper"/>
    <w:basedOn w:val="Normal"/>
    <w:rsid w:val="008C29C0"/>
    <w:pPr>
      <w:spacing w:before="100" w:beforeAutospacing="1" w:after="100" w:afterAutospacing="1"/>
      <w:ind w:right="480"/>
    </w:pPr>
  </w:style>
  <w:style w:type="paragraph" w:customStyle="1" w:styleId="wikieditor-toolbar-dialog-hint">
    <w:name w:val="wikieditor-toolbar-dialog-hint"/>
    <w:basedOn w:val="Normal"/>
    <w:rsid w:val="008C29C0"/>
    <w:pPr>
      <w:spacing w:before="100" w:beforeAutospacing="1" w:after="100" w:afterAutospacing="1"/>
    </w:pPr>
    <w:rPr>
      <w:color w:val="999999"/>
    </w:rPr>
  </w:style>
  <w:style w:type="paragraph" w:customStyle="1" w:styleId="wikieditor-toolbar-dialog-wrapper">
    <w:name w:val="wikieditor-toolbar-dialog-wrapper"/>
    <w:basedOn w:val="Normal"/>
    <w:rsid w:val="008C29C0"/>
    <w:pPr>
      <w:spacing w:before="100" w:beforeAutospacing="1" w:after="100" w:afterAutospacing="1"/>
    </w:pPr>
  </w:style>
  <w:style w:type="paragraph" w:customStyle="1" w:styleId="wikieditor-toolbar-table-dimension-fields">
    <w:name w:val="wikieditor-toolbar-table-dimension-fields"/>
    <w:basedOn w:val="Normal"/>
    <w:rsid w:val="008C29C0"/>
    <w:pPr>
      <w:spacing w:before="100" w:beforeAutospacing="1" w:after="100" w:afterAutospacing="1"/>
    </w:pPr>
  </w:style>
  <w:style w:type="paragraph" w:customStyle="1" w:styleId="wikieditor-dialog-editoptions">
    <w:name w:val="wikieditor-dialog-editoptions"/>
    <w:basedOn w:val="Normal"/>
    <w:rsid w:val="008C29C0"/>
    <w:pPr>
      <w:spacing w:before="225" w:after="100" w:afterAutospacing="1"/>
    </w:pPr>
  </w:style>
  <w:style w:type="paragraph" w:customStyle="1" w:styleId="wikieditor-publish-dialog-copywarn">
    <w:name w:val="wikieditor-publish-dialog-copywarn"/>
    <w:basedOn w:val="Normal"/>
    <w:rsid w:val="008C29C0"/>
    <w:pPr>
      <w:spacing w:before="120" w:after="100" w:afterAutospacing="1"/>
    </w:pPr>
  </w:style>
  <w:style w:type="paragraph" w:customStyle="1" w:styleId="wikieditor-publish-dialog-summary">
    <w:name w:val="wikieditor-publish-dialog-summary"/>
    <w:basedOn w:val="Normal"/>
    <w:rsid w:val="008C29C0"/>
    <w:pPr>
      <w:spacing w:before="360" w:after="100" w:afterAutospacing="1"/>
    </w:pPr>
  </w:style>
  <w:style w:type="paragraph" w:customStyle="1" w:styleId="wikieditor-publish-dialog-options">
    <w:name w:val="wikieditor-publish-dialog-options"/>
    <w:basedOn w:val="Normal"/>
    <w:rsid w:val="008C29C0"/>
    <w:pPr>
      <w:spacing w:before="360" w:after="100" w:afterAutospacing="1"/>
    </w:pPr>
  </w:style>
  <w:style w:type="paragraph" w:customStyle="1" w:styleId="wikieditor-ui-toolbar">
    <w:name w:val="wikieditor-ui-toolbar"/>
    <w:basedOn w:val="Normal"/>
    <w:rsid w:val="008C29C0"/>
    <w:pPr>
      <w:spacing w:before="100" w:beforeAutospacing="1" w:after="100" w:afterAutospacing="1"/>
    </w:pPr>
  </w:style>
  <w:style w:type="paragraph" w:customStyle="1" w:styleId="wikieditor-toolbar-spritedbutton">
    <w:name w:val="wikieditor-toolbar-spritedbutton"/>
    <w:basedOn w:val="Normal"/>
    <w:rsid w:val="008C29C0"/>
    <w:pPr>
      <w:spacing w:before="100" w:beforeAutospacing="1" w:after="100" w:afterAutospacing="1"/>
      <w:ind w:hanging="18913"/>
    </w:pPr>
  </w:style>
  <w:style w:type="paragraph" w:customStyle="1" w:styleId="wikieditor-preview-loading">
    <w:name w:val="wikieditor-preview-loading"/>
    <w:basedOn w:val="Normal"/>
    <w:rsid w:val="008C29C0"/>
    <w:pPr>
      <w:shd w:val="clear" w:color="auto" w:fill="FFFFFF"/>
      <w:spacing w:before="100" w:beforeAutospacing="1" w:after="100" w:afterAutospacing="1"/>
    </w:pPr>
  </w:style>
  <w:style w:type="paragraph" w:customStyle="1" w:styleId="wikieditor-preview-spinner">
    <w:name w:val="wikieditor-preview-spinner"/>
    <w:basedOn w:val="Normal"/>
    <w:rsid w:val="008C29C0"/>
    <w:pPr>
      <w:spacing w:before="100" w:beforeAutospacing="1" w:after="100" w:afterAutospacing="1"/>
    </w:pPr>
  </w:style>
  <w:style w:type="paragraph" w:customStyle="1" w:styleId="wikieditor-preview-contents">
    <w:name w:val="wikieditor-preview-contents"/>
    <w:basedOn w:val="Normal"/>
    <w:rsid w:val="008C29C0"/>
    <w:pPr>
      <w:shd w:val="clear" w:color="auto" w:fill="FFFFFF"/>
      <w:spacing w:before="100" w:beforeAutospacing="1" w:after="100" w:afterAutospacing="1"/>
    </w:pPr>
  </w:style>
  <w:style w:type="paragraph" w:customStyle="1" w:styleId="ui-helper-hidden">
    <w:name w:val="ui-helper-hidden"/>
    <w:basedOn w:val="Normal"/>
    <w:rsid w:val="008C29C0"/>
    <w:pPr>
      <w:spacing w:before="100" w:beforeAutospacing="1" w:after="100" w:afterAutospacing="1"/>
    </w:pPr>
    <w:rPr>
      <w:vanish/>
    </w:rPr>
  </w:style>
  <w:style w:type="paragraph" w:customStyle="1" w:styleId="ui-helper-reset">
    <w:name w:val="ui-helper-reset"/>
    <w:basedOn w:val="Normal"/>
    <w:rsid w:val="008C29C0"/>
  </w:style>
  <w:style w:type="paragraph" w:customStyle="1" w:styleId="ui-helper-clearfix">
    <w:name w:val="ui-helper-clearfix"/>
    <w:basedOn w:val="Normal"/>
    <w:rsid w:val="008C29C0"/>
    <w:pPr>
      <w:spacing w:before="100" w:beforeAutospacing="1" w:after="100" w:afterAutospacing="1"/>
    </w:pPr>
  </w:style>
  <w:style w:type="paragraph" w:customStyle="1" w:styleId="ui-helper-zfix">
    <w:name w:val="ui-helper-zfix"/>
    <w:basedOn w:val="Normal"/>
    <w:rsid w:val="008C29C0"/>
    <w:pPr>
      <w:spacing w:before="100" w:beforeAutospacing="1" w:after="100" w:afterAutospacing="1"/>
    </w:pPr>
  </w:style>
  <w:style w:type="paragraph" w:customStyle="1" w:styleId="ui-icon">
    <w:name w:val="ui-icon"/>
    <w:basedOn w:val="Normal"/>
    <w:rsid w:val="008C29C0"/>
    <w:pPr>
      <w:spacing w:before="100" w:beforeAutospacing="1" w:after="100" w:afterAutospacing="1"/>
      <w:ind w:firstLine="7343"/>
    </w:pPr>
  </w:style>
  <w:style w:type="paragraph" w:customStyle="1" w:styleId="ui-widget-overlay">
    <w:name w:val="ui-widget-overlay"/>
    <w:basedOn w:val="Normal"/>
    <w:rsid w:val="008C29C0"/>
    <w:pPr>
      <w:shd w:val="clear" w:color="auto" w:fill="000000"/>
      <w:spacing w:before="100" w:beforeAutospacing="1" w:after="100" w:afterAutospacing="1"/>
    </w:pPr>
  </w:style>
  <w:style w:type="paragraph" w:customStyle="1" w:styleId="ui-widget">
    <w:name w:val="ui-widget"/>
    <w:basedOn w:val="Normal"/>
    <w:rsid w:val="008C29C0"/>
    <w:pPr>
      <w:spacing w:before="100" w:beforeAutospacing="1" w:after="100" w:afterAutospacing="1"/>
    </w:pPr>
    <w:rPr>
      <w:rFonts w:ascii="Arial" w:hAnsi="Arial" w:cs="Arial"/>
      <w:sz w:val="22"/>
      <w:szCs w:val="22"/>
    </w:rPr>
  </w:style>
  <w:style w:type="paragraph" w:customStyle="1" w:styleId="ui-widget-content">
    <w:name w:val="ui-widget-content"/>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widget-header">
    <w:name w:val="ui-widget-header"/>
    <w:basedOn w:val="Normal"/>
    <w:rsid w:val="008C29C0"/>
    <w:pPr>
      <w:pBdr>
        <w:bottom w:val="single" w:sz="6"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paragraph" w:customStyle="1" w:styleId="ui-state-hover">
    <w:name w:val="ui-state-hover"/>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
    <w:name w:val="ui-state-focus"/>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
    <w:name w:val="ui-state-active"/>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highlight">
    <w:name w:val="ui-state-highlight"/>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pPr>
    <w:rPr>
      <w:color w:val="363636"/>
    </w:rPr>
  </w:style>
  <w:style w:type="paragraph" w:customStyle="1" w:styleId="ui-state-error">
    <w:name w:val="ui-state-error"/>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pPr>
    <w:rPr>
      <w:color w:val="CD0A0A"/>
    </w:rPr>
  </w:style>
  <w:style w:type="paragraph" w:customStyle="1" w:styleId="ui-state-error-text">
    <w:name w:val="ui-state-error-text"/>
    <w:basedOn w:val="Normal"/>
    <w:rsid w:val="008C29C0"/>
    <w:pPr>
      <w:spacing w:before="100" w:beforeAutospacing="1" w:after="100" w:afterAutospacing="1"/>
    </w:pPr>
    <w:rPr>
      <w:color w:val="CD0A0A"/>
    </w:rPr>
  </w:style>
  <w:style w:type="paragraph" w:customStyle="1" w:styleId="ui-state-disabled">
    <w:name w:val="ui-state-disabled"/>
    <w:basedOn w:val="Normal"/>
    <w:rsid w:val="008C29C0"/>
    <w:pPr>
      <w:spacing w:before="100" w:beforeAutospacing="1" w:after="100" w:afterAutospacing="1"/>
    </w:pPr>
  </w:style>
  <w:style w:type="paragraph" w:customStyle="1" w:styleId="ui-priority-primary">
    <w:name w:val="ui-priority-primary"/>
    <w:basedOn w:val="Normal"/>
    <w:rsid w:val="008C29C0"/>
    <w:pPr>
      <w:spacing w:before="100" w:beforeAutospacing="1" w:after="100" w:afterAutospacing="1"/>
    </w:pPr>
    <w:rPr>
      <w:b/>
      <w:bCs/>
    </w:rPr>
  </w:style>
  <w:style w:type="paragraph" w:customStyle="1" w:styleId="ui-priority-secondary">
    <w:name w:val="ui-priority-secondary"/>
    <w:basedOn w:val="Normal"/>
    <w:rsid w:val="008C29C0"/>
    <w:pPr>
      <w:spacing w:before="100" w:beforeAutospacing="1" w:after="100" w:afterAutospacing="1"/>
    </w:pPr>
  </w:style>
  <w:style w:type="paragraph" w:customStyle="1" w:styleId="ui-widget-shadow">
    <w:name w:val="ui-widget-shadow"/>
    <w:basedOn w:val="Normal"/>
    <w:rsid w:val="008C29C0"/>
    <w:pPr>
      <w:shd w:val="clear" w:color="auto" w:fill="000000"/>
      <w:ind w:left="-120"/>
    </w:pPr>
  </w:style>
  <w:style w:type="paragraph" w:customStyle="1" w:styleId="ui-datepicker">
    <w:name w:val="ui-datepicker"/>
    <w:basedOn w:val="Normal"/>
    <w:rsid w:val="008C29C0"/>
    <w:pPr>
      <w:spacing w:before="100" w:beforeAutospacing="1" w:after="100" w:afterAutospacing="1"/>
    </w:pPr>
  </w:style>
  <w:style w:type="paragraph" w:customStyle="1" w:styleId="ui-datepicker-row-break">
    <w:name w:val="ui-datepicker-row-break"/>
    <w:basedOn w:val="Normal"/>
    <w:rsid w:val="008C29C0"/>
    <w:pPr>
      <w:spacing w:before="100" w:beforeAutospacing="1" w:after="100" w:afterAutospacing="1"/>
    </w:pPr>
  </w:style>
  <w:style w:type="paragraph" w:customStyle="1" w:styleId="ui-datepicker-rtl">
    <w:name w:val="ui-datepicker-rtl"/>
    <w:basedOn w:val="Normal"/>
    <w:rsid w:val="008C29C0"/>
    <w:pPr>
      <w:bidi/>
      <w:spacing w:before="100" w:beforeAutospacing="1" w:after="100" w:afterAutospacing="1"/>
    </w:pPr>
  </w:style>
  <w:style w:type="paragraph" w:customStyle="1" w:styleId="ui-datepicker-cover">
    <w:name w:val="ui-datepicker-cover"/>
    <w:basedOn w:val="Normal"/>
    <w:rsid w:val="008C29C0"/>
    <w:pPr>
      <w:spacing w:before="100" w:beforeAutospacing="1" w:after="100" w:afterAutospacing="1"/>
    </w:pPr>
  </w:style>
  <w:style w:type="paragraph" w:customStyle="1" w:styleId="ui-dialog">
    <w:name w:val="ui-dialog"/>
    <w:basedOn w:val="Normal"/>
    <w:rsid w:val="008C29C0"/>
    <w:pPr>
      <w:spacing w:before="100" w:beforeAutospacing="1" w:after="100" w:afterAutospacing="1"/>
    </w:pPr>
  </w:style>
  <w:style w:type="paragraph" w:customStyle="1" w:styleId="ui-progressbar">
    <w:name w:val="ui-progressbar"/>
    <w:basedOn w:val="Normal"/>
    <w:rsid w:val="008C29C0"/>
    <w:pPr>
      <w:spacing w:before="100" w:beforeAutospacing="1" w:after="100" w:afterAutospacing="1"/>
    </w:pPr>
  </w:style>
  <w:style w:type="paragraph" w:customStyle="1" w:styleId="ui-resizable-handle">
    <w:name w:val="ui-resizable-handle"/>
    <w:basedOn w:val="Normal"/>
    <w:rsid w:val="008C29C0"/>
    <w:pPr>
      <w:spacing w:before="100" w:beforeAutospacing="1" w:after="100" w:afterAutospacing="1"/>
    </w:pPr>
    <w:rPr>
      <w:sz w:val="2"/>
      <w:szCs w:val="2"/>
    </w:rPr>
  </w:style>
  <w:style w:type="paragraph" w:customStyle="1" w:styleId="ui-resizable-n">
    <w:name w:val="ui-resizable-n"/>
    <w:basedOn w:val="Normal"/>
    <w:rsid w:val="008C29C0"/>
    <w:pPr>
      <w:spacing w:before="100" w:beforeAutospacing="1" w:after="100" w:afterAutospacing="1"/>
    </w:pPr>
  </w:style>
  <w:style w:type="paragraph" w:customStyle="1" w:styleId="ui-resizable-s">
    <w:name w:val="ui-resizable-s"/>
    <w:basedOn w:val="Normal"/>
    <w:rsid w:val="008C29C0"/>
    <w:pPr>
      <w:spacing w:before="100" w:beforeAutospacing="1" w:after="100" w:afterAutospacing="1"/>
    </w:pPr>
  </w:style>
  <w:style w:type="paragraph" w:customStyle="1" w:styleId="ui-resizable-e">
    <w:name w:val="ui-resizable-e"/>
    <w:basedOn w:val="Normal"/>
    <w:rsid w:val="008C29C0"/>
    <w:pPr>
      <w:spacing w:before="100" w:beforeAutospacing="1" w:after="100" w:afterAutospacing="1"/>
    </w:pPr>
  </w:style>
  <w:style w:type="paragraph" w:customStyle="1" w:styleId="ui-resizable-w">
    <w:name w:val="ui-resizable-w"/>
    <w:basedOn w:val="Normal"/>
    <w:rsid w:val="008C29C0"/>
    <w:pPr>
      <w:spacing w:before="100" w:beforeAutospacing="1" w:after="100" w:afterAutospacing="1"/>
    </w:pPr>
  </w:style>
  <w:style w:type="paragraph" w:customStyle="1" w:styleId="ui-resizable-se">
    <w:name w:val="ui-resizable-se"/>
    <w:basedOn w:val="Normal"/>
    <w:rsid w:val="008C29C0"/>
    <w:pPr>
      <w:spacing w:before="100" w:beforeAutospacing="1" w:after="100" w:afterAutospacing="1"/>
    </w:pPr>
  </w:style>
  <w:style w:type="paragraph" w:customStyle="1" w:styleId="ui-resizable-sw">
    <w:name w:val="ui-resizable-sw"/>
    <w:basedOn w:val="Normal"/>
    <w:rsid w:val="008C29C0"/>
    <w:pPr>
      <w:spacing w:before="100" w:beforeAutospacing="1" w:after="100" w:afterAutospacing="1"/>
    </w:pPr>
  </w:style>
  <w:style w:type="paragraph" w:customStyle="1" w:styleId="ui-resizable-nw">
    <w:name w:val="ui-resizable-nw"/>
    <w:basedOn w:val="Normal"/>
    <w:rsid w:val="008C29C0"/>
    <w:pPr>
      <w:spacing w:before="100" w:beforeAutospacing="1" w:after="100" w:afterAutospacing="1"/>
    </w:pPr>
  </w:style>
  <w:style w:type="paragraph" w:customStyle="1" w:styleId="ui-resizable-ne">
    <w:name w:val="ui-resizable-ne"/>
    <w:basedOn w:val="Normal"/>
    <w:rsid w:val="008C29C0"/>
    <w:pPr>
      <w:spacing w:before="100" w:beforeAutospacing="1" w:after="100" w:afterAutospacing="1"/>
    </w:pPr>
  </w:style>
  <w:style w:type="paragraph" w:customStyle="1" w:styleId="ui-slider">
    <w:name w:val="ui-slider"/>
    <w:basedOn w:val="Normal"/>
    <w:rsid w:val="008C29C0"/>
    <w:pPr>
      <w:spacing w:before="100" w:beforeAutospacing="1" w:after="100" w:afterAutospacing="1"/>
    </w:pPr>
  </w:style>
  <w:style w:type="paragraph" w:customStyle="1" w:styleId="ui-slider-horizontal">
    <w:name w:val="ui-slider-horizontal"/>
    <w:basedOn w:val="Normal"/>
    <w:rsid w:val="008C29C0"/>
    <w:pPr>
      <w:spacing w:before="100" w:beforeAutospacing="1" w:after="100" w:afterAutospacing="1"/>
    </w:pPr>
  </w:style>
  <w:style w:type="paragraph" w:customStyle="1" w:styleId="ui-slider-vertical">
    <w:name w:val="ui-slider-vertical"/>
    <w:basedOn w:val="Normal"/>
    <w:rsid w:val="008C29C0"/>
    <w:pPr>
      <w:spacing w:before="100" w:beforeAutospacing="1" w:after="100" w:afterAutospacing="1"/>
    </w:pPr>
  </w:style>
  <w:style w:type="paragraph" w:customStyle="1" w:styleId="ui-tabs">
    <w:name w:val="ui-tabs"/>
    <w:basedOn w:val="Normal"/>
    <w:rsid w:val="008C29C0"/>
    <w:pPr>
      <w:spacing w:before="100" w:beforeAutospacing="1" w:after="100" w:afterAutospacing="1"/>
    </w:pPr>
  </w:style>
  <w:style w:type="paragraph" w:customStyle="1" w:styleId="special-label">
    <w:name w:val="special-label"/>
    <w:basedOn w:val="Normal"/>
    <w:rsid w:val="008C29C0"/>
    <w:pPr>
      <w:spacing w:before="100" w:beforeAutospacing="1" w:after="100" w:afterAutospacing="1"/>
    </w:pPr>
  </w:style>
  <w:style w:type="paragraph" w:customStyle="1" w:styleId="special-query">
    <w:name w:val="special-query"/>
    <w:basedOn w:val="Normal"/>
    <w:rsid w:val="008C29C0"/>
    <w:pPr>
      <w:spacing w:before="100" w:beforeAutospacing="1" w:after="100" w:afterAutospacing="1"/>
    </w:pPr>
  </w:style>
  <w:style w:type="paragraph" w:customStyle="1" w:styleId="special-hover">
    <w:name w:val="special-hover"/>
    <w:basedOn w:val="Normal"/>
    <w:rsid w:val="008C29C0"/>
    <w:pPr>
      <w:spacing w:before="100" w:beforeAutospacing="1" w:after="100" w:afterAutospacing="1"/>
    </w:pPr>
  </w:style>
  <w:style w:type="paragraph" w:customStyle="1" w:styleId="wikieditor-ui-text">
    <w:name w:val="wikieditor-ui-text"/>
    <w:basedOn w:val="Normal"/>
    <w:rsid w:val="008C29C0"/>
    <w:pPr>
      <w:spacing w:before="100" w:beforeAutospacing="1" w:after="100" w:afterAutospacing="1"/>
    </w:pPr>
  </w:style>
  <w:style w:type="paragraph" w:customStyle="1" w:styleId="wikieditor-ui-top">
    <w:name w:val="wikieditor-ui-top"/>
    <w:basedOn w:val="Normal"/>
    <w:rsid w:val="008C29C0"/>
    <w:pPr>
      <w:spacing w:before="100" w:beforeAutospacing="1" w:after="100" w:afterAutospacing="1"/>
    </w:pPr>
  </w:style>
  <w:style w:type="paragraph" w:customStyle="1" w:styleId="wikieditor-ui-left">
    <w:name w:val="wikieditor-ui-left"/>
    <w:basedOn w:val="Normal"/>
    <w:rsid w:val="008C29C0"/>
    <w:pPr>
      <w:spacing w:before="100" w:beforeAutospacing="1" w:after="100" w:afterAutospacing="1"/>
    </w:pPr>
  </w:style>
  <w:style w:type="paragraph" w:customStyle="1" w:styleId="wikieditor-ui-right">
    <w:name w:val="wikieditor-ui-right"/>
    <w:basedOn w:val="Normal"/>
    <w:rsid w:val="008C29C0"/>
    <w:pPr>
      <w:spacing w:before="100" w:beforeAutospacing="1" w:after="100" w:afterAutospacing="1"/>
    </w:pPr>
  </w:style>
  <w:style w:type="paragraph" w:customStyle="1" w:styleId="ui-dialog-titlebar-close">
    <w:name w:val="ui-dialog-titlebar-close"/>
    <w:basedOn w:val="Normal"/>
    <w:rsid w:val="008C29C0"/>
    <w:pPr>
      <w:spacing w:before="100" w:beforeAutospacing="1" w:after="100" w:afterAutospacing="1"/>
    </w:pPr>
  </w:style>
  <w:style w:type="paragraph" w:customStyle="1" w:styleId="wikieditor-template-dialog-field-wrapper">
    <w:name w:val="wikieditor-template-dialog-field-wrapper"/>
    <w:basedOn w:val="Normal"/>
    <w:rsid w:val="008C29C0"/>
    <w:pPr>
      <w:spacing w:before="100" w:beforeAutospacing="1" w:after="100" w:afterAutospacing="1"/>
    </w:pPr>
  </w:style>
  <w:style w:type="paragraph" w:customStyle="1" w:styleId="sections">
    <w:name w:val="sections"/>
    <w:basedOn w:val="Normal"/>
    <w:rsid w:val="008C29C0"/>
    <w:pPr>
      <w:spacing w:before="100" w:beforeAutospacing="1" w:after="100" w:afterAutospacing="1"/>
    </w:pPr>
  </w:style>
  <w:style w:type="paragraph" w:customStyle="1" w:styleId="tabs">
    <w:name w:val="tabs"/>
    <w:basedOn w:val="Normal"/>
    <w:rsid w:val="008C29C0"/>
    <w:pPr>
      <w:spacing w:before="100" w:beforeAutospacing="1" w:after="100" w:afterAutospacing="1"/>
    </w:pPr>
  </w:style>
  <w:style w:type="paragraph" w:customStyle="1" w:styleId="section-main">
    <w:name w:val="section-main"/>
    <w:basedOn w:val="Normal"/>
    <w:rsid w:val="008C29C0"/>
    <w:pPr>
      <w:spacing w:before="100" w:beforeAutospacing="1" w:after="100" w:afterAutospacing="1"/>
    </w:pPr>
  </w:style>
  <w:style w:type="paragraph" w:customStyle="1" w:styleId="group">
    <w:name w:val="group"/>
    <w:basedOn w:val="Normal"/>
    <w:rsid w:val="008C29C0"/>
    <w:pPr>
      <w:spacing w:before="100" w:beforeAutospacing="1" w:after="100" w:afterAutospacing="1"/>
    </w:pPr>
  </w:style>
  <w:style w:type="paragraph" w:customStyle="1" w:styleId="group-search">
    <w:name w:val="group-search"/>
    <w:basedOn w:val="Normal"/>
    <w:rsid w:val="008C29C0"/>
    <w:pPr>
      <w:spacing w:before="100" w:beforeAutospacing="1" w:after="100" w:afterAutospacing="1"/>
    </w:pPr>
  </w:style>
  <w:style w:type="paragraph" w:customStyle="1" w:styleId="group-insert">
    <w:name w:val="group-insert"/>
    <w:basedOn w:val="Normal"/>
    <w:rsid w:val="008C29C0"/>
    <w:pPr>
      <w:spacing w:before="100" w:beforeAutospacing="1" w:after="100" w:afterAutospacing="1"/>
    </w:pPr>
  </w:style>
  <w:style w:type="paragraph" w:customStyle="1" w:styleId="ui-accordion-header">
    <w:name w:val="ui-accordion-header"/>
    <w:basedOn w:val="Normal"/>
    <w:rsid w:val="008C29C0"/>
    <w:pPr>
      <w:spacing w:before="100" w:beforeAutospacing="1" w:after="100" w:afterAutospacing="1"/>
    </w:pPr>
  </w:style>
  <w:style w:type="paragraph" w:customStyle="1" w:styleId="ui-accordion-li-fix">
    <w:name w:val="ui-accordion-li-fix"/>
    <w:basedOn w:val="Normal"/>
    <w:rsid w:val="008C29C0"/>
    <w:pPr>
      <w:spacing w:before="100" w:beforeAutospacing="1" w:after="100" w:afterAutospacing="1"/>
    </w:pPr>
  </w:style>
  <w:style w:type="paragraph" w:customStyle="1" w:styleId="ui-accordion-content">
    <w:name w:val="ui-accordion-content"/>
    <w:basedOn w:val="Normal"/>
    <w:rsid w:val="008C29C0"/>
    <w:pPr>
      <w:spacing w:before="100" w:beforeAutospacing="1" w:after="100" w:afterAutospacing="1"/>
    </w:pPr>
  </w:style>
  <w:style w:type="paragraph" w:customStyle="1" w:styleId="ui-accordion-content-active">
    <w:name w:val="ui-accordion-content-active"/>
    <w:basedOn w:val="Normal"/>
    <w:rsid w:val="008C29C0"/>
    <w:pPr>
      <w:spacing w:before="100" w:beforeAutospacing="1" w:after="100" w:afterAutospacing="1"/>
    </w:pPr>
  </w:style>
  <w:style w:type="paragraph" w:customStyle="1" w:styleId="ui-datepicker-header">
    <w:name w:val="ui-datepicker-header"/>
    <w:basedOn w:val="Normal"/>
    <w:rsid w:val="008C29C0"/>
    <w:pPr>
      <w:spacing w:before="100" w:beforeAutospacing="1" w:after="100" w:afterAutospacing="1"/>
    </w:pPr>
  </w:style>
  <w:style w:type="paragraph" w:customStyle="1" w:styleId="ui-datepicker-prev">
    <w:name w:val="ui-datepicker-prev"/>
    <w:basedOn w:val="Normal"/>
    <w:rsid w:val="008C29C0"/>
    <w:pPr>
      <w:spacing w:before="100" w:beforeAutospacing="1" w:after="100" w:afterAutospacing="1"/>
    </w:pPr>
  </w:style>
  <w:style w:type="paragraph" w:customStyle="1" w:styleId="ui-datepicker-next">
    <w:name w:val="ui-datepicker-next"/>
    <w:basedOn w:val="Normal"/>
    <w:rsid w:val="008C29C0"/>
    <w:pPr>
      <w:spacing w:before="100" w:beforeAutospacing="1" w:after="100" w:afterAutospacing="1"/>
    </w:pPr>
  </w:style>
  <w:style w:type="paragraph" w:customStyle="1" w:styleId="ui-datepicker-title">
    <w:name w:val="ui-datepicker-title"/>
    <w:basedOn w:val="Normal"/>
    <w:rsid w:val="008C29C0"/>
    <w:pPr>
      <w:spacing w:before="100" w:beforeAutospacing="1" w:after="100" w:afterAutospacing="1"/>
    </w:pPr>
  </w:style>
  <w:style w:type="paragraph" w:customStyle="1" w:styleId="ui-datepicker-buttonpane">
    <w:name w:val="ui-datepicker-buttonpane"/>
    <w:basedOn w:val="Normal"/>
    <w:rsid w:val="008C29C0"/>
    <w:pPr>
      <w:spacing w:before="100" w:beforeAutospacing="1" w:after="100" w:afterAutospacing="1"/>
    </w:pPr>
  </w:style>
  <w:style w:type="paragraph" w:customStyle="1" w:styleId="ui-datepicker-group">
    <w:name w:val="ui-datepicker-group"/>
    <w:basedOn w:val="Normal"/>
    <w:rsid w:val="008C29C0"/>
    <w:pPr>
      <w:spacing w:before="100" w:beforeAutospacing="1" w:after="100" w:afterAutospacing="1"/>
    </w:pPr>
  </w:style>
  <w:style w:type="paragraph" w:customStyle="1" w:styleId="ui-dialog-titlebar">
    <w:name w:val="ui-dialog-titlebar"/>
    <w:basedOn w:val="Normal"/>
    <w:rsid w:val="008C29C0"/>
    <w:pPr>
      <w:spacing w:before="100" w:beforeAutospacing="1" w:after="100" w:afterAutospacing="1"/>
    </w:pPr>
  </w:style>
  <w:style w:type="paragraph" w:customStyle="1" w:styleId="ui-dialog-title">
    <w:name w:val="ui-dialog-title"/>
    <w:basedOn w:val="Normal"/>
    <w:rsid w:val="008C29C0"/>
    <w:pPr>
      <w:spacing w:before="100" w:beforeAutospacing="1" w:after="100" w:afterAutospacing="1"/>
    </w:pPr>
  </w:style>
  <w:style w:type="paragraph" w:customStyle="1" w:styleId="ui-dialog-content">
    <w:name w:val="ui-dialog-content"/>
    <w:basedOn w:val="Normal"/>
    <w:rsid w:val="008C29C0"/>
    <w:pPr>
      <w:spacing w:before="100" w:beforeAutospacing="1" w:after="100" w:afterAutospacing="1"/>
    </w:pPr>
  </w:style>
  <w:style w:type="paragraph" w:customStyle="1" w:styleId="ui-dialog-buttonpane">
    <w:name w:val="ui-dialog-buttonpane"/>
    <w:basedOn w:val="Normal"/>
    <w:rsid w:val="008C29C0"/>
    <w:pPr>
      <w:spacing w:before="100" w:beforeAutospacing="1" w:after="100" w:afterAutospacing="1"/>
    </w:pPr>
  </w:style>
  <w:style w:type="paragraph" w:customStyle="1" w:styleId="ui-progressbar-value">
    <w:name w:val="ui-progressbar-value"/>
    <w:basedOn w:val="Normal"/>
    <w:rsid w:val="008C29C0"/>
    <w:pPr>
      <w:spacing w:before="100" w:beforeAutospacing="1" w:after="100" w:afterAutospacing="1"/>
    </w:pPr>
  </w:style>
  <w:style w:type="paragraph" w:customStyle="1" w:styleId="ui-slider-handle">
    <w:name w:val="ui-slider-handle"/>
    <w:basedOn w:val="Normal"/>
    <w:rsid w:val="008C29C0"/>
    <w:pPr>
      <w:spacing w:before="100" w:beforeAutospacing="1" w:after="100" w:afterAutospacing="1"/>
    </w:pPr>
  </w:style>
  <w:style w:type="paragraph" w:customStyle="1" w:styleId="ui-slider-range">
    <w:name w:val="ui-slider-range"/>
    <w:basedOn w:val="Normal"/>
    <w:rsid w:val="008C29C0"/>
    <w:pPr>
      <w:spacing w:before="100" w:beforeAutospacing="1" w:after="100" w:afterAutospacing="1"/>
    </w:pPr>
  </w:style>
  <w:style w:type="paragraph" w:customStyle="1" w:styleId="ui-tabs-nav">
    <w:name w:val="ui-tabs-nav"/>
    <w:basedOn w:val="Normal"/>
    <w:rsid w:val="008C29C0"/>
    <w:pPr>
      <w:spacing w:before="100" w:beforeAutospacing="1" w:after="100" w:afterAutospacing="1"/>
    </w:pPr>
  </w:style>
  <w:style w:type="paragraph" w:customStyle="1" w:styleId="ui-tabs-panel">
    <w:name w:val="ui-tabs-panel"/>
    <w:basedOn w:val="Normal"/>
    <w:rsid w:val="008C29C0"/>
    <w:pPr>
      <w:spacing w:before="100" w:beforeAutospacing="1" w:after="100" w:afterAutospacing="1"/>
    </w:pPr>
  </w:style>
  <w:style w:type="paragraph" w:customStyle="1" w:styleId="wikieditor-toolbar-table-preview-frame">
    <w:name w:val="wikieditor-toolbar-table-preview-frame"/>
    <w:basedOn w:val="Normal"/>
    <w:rsid w:val="008C29C0"/>
    <w:pPr>
      <w:spacing w:before="100" w:beforeAutospacing="1" w:after="100" w:afterAutospacing="1"/>
    </w:pPr>
  </w:style>
  <w:style w:type="paragraph" w:customStyle="1" w:styleId="wikieditor-toolbar-table-preview-content">
    <w:name w:val="wikieditor-toolbar-table-preview-content"/>
    <w:basedOn w:val="Normal"/>
    <w:rsid w:val="008C29C0"/>
    <w:pPr>
      <w:spacing w:before="100" w:beforeAutospacing="1" w:after="100" w:afterAutospacing="1"/>
    </w:pPr>
  </w:style>
  <w:style w:type="paragraph" w:customStyle="1" w:styleId="wikieditor-toolbar-table-preview">
    <w:name w:val="wikieditor-toolbar-table-preview"/>
    <w:basedOn w:val="Normal"/>
    <w:rsid w:val="008C29C0"/>
    <w:pPr>
      <w:spacing w:before="100" w:beforeAutospacing="1" w:after="100" w:afterAutospacing="1"/>
    </w:pPr>
  </w:style>
  <w:style w:type="paragraph" w:customStyle="1" w:styleId="section">
    <w:name w:val="section"/>
    <w:basedOn w:val="Normal"/>
    <w:rsid w:val="008C29C0"/>
    <w:pPr>
      <w:spacing w:before="100" w:beforeAutospacing="1" w:after="100" w:afterAutospacing="1"/>
    </w:pPr>
  </w:style>
  <w:style w:type="paragraph" w:customStyle="1" w:styleId="label">
    <w:name w:val="label"/>
    <w:basedOn w:val="Normal"/>
    <w:rsid w:val="008C29C0"/>
    <w:pPr>
      <w:spacing w:before="100" w:beforeAutospacing="1" w:after="100" w:afterAutospacing="1"/>
    </w:pPr>
  </w:style>
  <w:style w:type="paragraph" w:customStyle="1" w:styleId="tool-select">
    <w:name w:val="tool-select"/>
    <w:basedOn w:val="Normal"/>
    <w:rsid w:val="008C29C0"/>
    <w:pPr>
      <w:spacing w:before="100" w:beforeAutospacing="1" w:after="100" w:afterAutospacing="1"/>
    </w:pPr>
  </w:style>
  <w:style w:type="paragraph" w:customStyle="1" w:styleId="index">
    <w:name w:val="index"/>
    <w:basedOn w:val="Normal"/>
    <w:rsid w:val="008C29C0"/>
    <w:pPr>
      <w:spacing w:before="100" w:beforeAutospacing="1" w:after="100" w:afterAutospacing="1"/>
    </w:pPr>
  </w:style>
  <w:style w:type="paragraph" w:customStyle="1" w:styleId="pages">
    <w:name w:val="pages"/>
    <w:basedOn w:val="Normal"/>
    <w:rsid w:val="008C29C0"/>
    <w:pPr>
      <w:spacing w:before="100" w:beforeAutospacing="1" w:after="100" w:afterAutospacing="1"/>
    </w:pPr>
  </w:style>
  <w:style w:type="paragraph" w:customStyle="1" w:styleId="spinner">
    <w:name w:val="spinner"/>
    <w:basedOn w:val="Normal"/>
    <w:rsid w:val="008C29C0"/>
    <w:pPr>
      <w:spacing w:before="100" w:beforeAutospacing="1" w:after="100" w:afterAutospacing="1"/>
    </w:pPr>
  </w:style>
  <w:style w:type="paragraph" w:customStyle="1" w:styleId="options">
    <w:name w:val="options"/>
    <w:basedOn w:val="Normal"/>
    <w:rsid w:val="008C29C0"/>
    <w:pPr>
      <w:spacing w:before="100" w:beforeAutospacing="1" w:after="100" w:afterAutospacing="1"/>
    </w:pPr>
  </w:style>
  <w:style w:type="paragraph" w:customStyle="1" w:styleId="current">
    <w:name w:val="current"/>
    <w:basedOn w:val="Normal"/>
    <w:rsid w:val="008C29C0"/>
    <w:pPr>
      <w:spacing w:before="100" w:beforeAutospacing="1" w:after="100" w:afterAutospacing="1"/>
    </w:pPr>
  </w:style>
  <w:style w:type="paragraph" w:customStyle="1" w:styleId="option">
    <w:name w:val="option"/>
    <w:basedOn w:val="Normal"/>
    <w:rsid w:val="008C29C0"/>
    <w:pPr>
      <w:spacing w:before="100" w:beforeAutospacing="1" w:after="100" w:afterAutospacing="1"/>
    </w:pPr>
  </w:style>
  <w:style w:type="paragraph" w:customStyle="1" w:styleId="optionrelheading-2">
    <w:name w:val="option[rel=heading-2]"/>
    <w:basedOn w:val="Normal"/>
    <w:rsid w:val="008C29C0"/>
    <w:pPr>
      <w:spacing w:before="100" w:beforeAutospacing="1" w:after="100" w:afterAutospacing="1"/>
    </w:pPr>
  </w:style>
  <w:style w:type="paragraph" w:customStyle="1" w:styleId="optionrelheading-3">
    <w:name w:val="option[rel=heading-3]"/>
    <w:basedOn w:val="Normal"/>
    <w:rsid w:val="008C29C0"/>
    <w:pPr>
      <w:spacing w:before="100" w:beforeAutospacing="1" w:after="100" w:afterAutospacing="1"/>
    </w:pPr>
  </w:style>
  <w:style w:type="paragraph" w:customStyle="1" w:styleId="optionrelheading-4">
    <w:name w:val="option[rel=heading-4]"/>
    <w:basedOn w:val="Normal"/>
    <w:rsid w:val="008C29C0"/>
    <w:pPr>
      <w:spacing w:before="100" w:beforeAutospacing="1" w:after="100" w:afterAutospacing="1"/>
    </w:pPr>
  </w:style>
  <w:style w:type="paragraph" w:customStyle="1" w:styleId="optionrelheading-5">
    <w:name w:val="option[rel=heading-5]"/>
    <w:basedOn w:val="Normal"/>
    <w:rsid w:val="008C29C0"/>
    <w:pPr>
      <w:spacing w:before="100" w:beforeAutospacing="1" w:after="100" w:afterAutospacing="1"/>
    </w:pPr>
  </w:style>
  <w:style w:type="paragraph" w:customStyle="1" w:styleId="menu">
    <w:name w:val="menu"/>
    <w:basedOn w:val="Normal"/>
    <w:rsid w:val="008C29C0"/>
    <w:pPr>
      <w:spacing w:before="100" w:beforeAutospacing="1" w:after="100" w:afterAutospacing="1"/>
    </w:pPr>
  </w:style>
  <w:style w:type="paragraph" w:customStyle="1" w:styleId="wikieditor-toolbar-table-preview-wrapper">
    <w:name w:val="wikieditor-toolbar-table-preview-wrapper"/>
    <w:basedOn w:val="Normal"/>
    <w:rsid w:val="008C29C0"/>
    <w:pPr>
      <w:spacing w:before="100" w:beforeAutospacing="1" w:after="100" w:afterAutospacing="1"/>
    </w:pPr>
  </w:style>
  <w:style w:type="paragraph" w:customStyle="1" w:styleId="wikieditor-toolbar-dialog">
    <w:name w:val="wikieditor-toolbar-dialog"/>
    <w:basedOn w:val="Normal"/>
    <w:rsid w:val="008C29C0"/>
    <w:pPr>
      <w:spacing w:before="100" w:beforeAutospacing="1" w:after="100" w:afterAutospacing="1"/>
    </w:pPr>
  </w:style>
  <w:style w:type="paragraph" w:customStyle="1" w:styleId="ui-icon-closethick">
    <w:name w:val="ui-icon-closethick"/>
    <w:basedOn w:val="Normal"/>
    <w:rsid w:val="008C29C0"/>
    <w:pPr>
      <w:spacing w:before="100" w:beforeAutospacing="1" w:after="100" w:afterAutospacing="1"/>
    </w:pPr>
  </w:style>
  <w:style w:type="paragraph" w:customStyle="1" w:styleId="ui-accordion-header-active">
    <w:name w:val="ui-accordion-header-active"/>
    <w:basedOn w:val="Normal"/>
    <w:rsid w:val="008C29C0"/>
    <w:pPr>
      <w:spacing w:before="100" w:beforeAutospacing="1" w:after="100" w:afterAutospacing="1"/>
    </w:pPr>
  </w:style>
  <w:style w:type="paragraph" w:customStyle="1" w:styleId="ui-tabs-hide">
    <w:name w:val="ui-tabs-hide"/>
    <w:basedOn w:val="Normal"/>
    <w:rsid w:val="008C29C0"/>
    <w:pPr>
      <w:spacing w:before="100" w:beforeAutospacing="1" w:after="100" w:afterAutospacing="1"/>
    </w:pPr>
  </w:style>
  <w:style w:type="character" w:customStyle="1" w:styleId="tab">
    <w:name w:val="tab"/>
    <w:basedOn w:val="DefaultParagraphFont"/>
    <w:rsid w:val="008C29C0"/>
  </w:style>
  <w:style w:type="paragraph" w:customStyle="1" w:styleId="special-label1">
    <w:name w:val="special-label1"/>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color w:val="808080"/>
      <w:sz w:val="19"/>
      <w:szCs w:val="19"/>
    </w:rPr>
  </w:style>
  <w:style w:type="paragraph" w:customStyle="1" w:styleId="special-query1">
    <w:name w:val="special-query1"/>
    <w:basedOn w:val="Normal"/>
    <w:rsid w:val="008C29C0"/>
    <w:pPr>
      <w:pBdr>
        <w:top w:val="single" w:sz="6" w:space="3" w:color="AAAAAA"/>
        <w:left w:val="single" w:sz="6" w:space="3" w:color="AAAAAA"/>
        <w:bottom w:val="single" w:sz="6" w:space="3" w:color="AAAAAA"/>
        <w:right w:val="single" w:sz="6" w:space="3" w:color="AAAAAA"/>
      </w:pBdr>
      <w:spacing w:line="300" w:lineRule="atLeast"/>
    </w:pPr>
    <w:rPr>
      <w:i/>
      <w:iCs/>
      <w:vanish/>
      <w:color w:val="000000"/>
      <w:sz w:val="19"/>
      <w:szCs w:val="19"/>
    </w:rPr>
  </w:style>
  <w:style w:type="paragraph" w:customStyle="1" w:styleId="special-hover1">
    <w:name w:val="special-hover1"/>
    <w:basedOn w:val="Normal"/>
    <w:rsid w:val="008C29C0"/>
    <w:pPr>
      <w:pBdr>
        <w:top w:val="single" w:sz="6" w:space="3" w:color="AAAAAA"/>
        <w:left w:val="single" w:sz="6" w:space="3" w:color="AAAAAA"/>
        <w:bottom w:val="single" w:sz="6" w:space="3" w:color="AAAAAA"/>
        <w:right w:val="single" w:sz="6" w:space="3" w:color="AAAAAA"/>
      </w:pBdr>
      <w:shd w:val="clear" w:color="auto" w:fill="C0C0C0"/>
      <w:spacing w:line="300" w:lineRule="atLeast"/>
    </w:pPr>
    <w:rPr>
      <w:vanish/>
      <w:sz w:val="19"/>
      <w:szCs w:val="19"/>
    </w:rPr>
  </w:style>
  <w:style w:type="paragraph" w:customStyle="1" w:styleId="special-label2">
    <w:name w:val="special-label2"/>
    <w:basedOn w:val="Normal"/>
    <w:rsid w:val="008C29C0"/>
    <w:pPr>
      <w:shd w:val="clear" w:color="auto" w:fill="4C59A6"/>
      <w:spacing w:before="100" w:beforeAutospacing="1" w:after="100" w:afterAutospacing="1"/>
    </w:pPr>
    <w:rPr>
      <w:color w:val="FFFFFF"/>
    </w:rPr>
  </w:style>
  <w:style w:type="paragraph" w:customStyle="1" w:styleId="special-query2">
    <w:name w:val="special-query2"/>
    <w:basedOn w:val="Normal"/>
    <w:rsid w:val="008C29C0"/>
    <w:pPr>
      <w:shd w:val="clear" w:color="auto" w:fill="4C59A6"/>
      <w:spacing w:before="100" w:beforeAutospacing="1" w:after="100" w:afterAutospacing="1"/>
    </w:pPr>
    <w:rPr>
      <w:color w:val="FFFFFF"/>
    </w:rPr>
  </w:style>
  <w:style w:type="paragraph" w:customStyle="1" w:styleId="wikieditor-ui-text1">
    <w:name w:val="wikieditor-ui-tex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line="0" w:lineRule="auto"/>
    </w:pPr>
  </w:style>
  <w:style w:type="paragraph" w:customStyle="1" w:styleId="wikieditor-ui-top1">
    <w:name w:val="wikieditor-ui-top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left1">
    <w:name w:val="wikieditor-ui-lef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right1">
    <w:name w:val="wikieditor-ui-right1"/>
    <w:basedOn w:val="Normal"/>
    <w:rsid w:val="008C29C0"/>
    <w:pPr>
      <w:pBdr>
        <w:top w:val="single" w:sz="6" w:space="0" w:color="C0C0C0"/>
        <w:left w:val="single" w:sz="6" w:space="0" w:color="C0C0C0"/>
        <w:bottom w:val="single" w:sz="6" w:space="0" w:color="C0C0C0"/>
        <w:right w:val="single" w:sz="6" w:space="0" w:color="C0C0C0"/>
      </w:pBdr>
      <w:shd w:val="clear" w:color="auto" w:fill="F3F3F3"/>
      <w:spacing w:before="100" w:beforeAutospacing="1" w:after="100" w:afterAutospacing="1"/>
    </w:pPr>
  </w:style>
  <w:style w:type="paragraph" w:customStyle="1" w:styleId="ui-dialog-titlebar1">
    <w:name w:val="ui-dialog-titlebar1"/>
    <w:basedOn w:val="Normal"/>
    <w:rsid w:val="008C29C0"/>
    <w:pPr>
      <w:spacing w:before="100" w:beforeAutospacing="1" w:after="100" w:afterAutospacing="1"/>
    </w:pPr>
  </w:style>
  <w:style w:type="paragraph" w:customStyle="1" w:styleId="ui-widget-header1">
    <w:name w:val="ui-widget-header1"/>
    <w:basedOn w:val="Normal"/>
    <w:rsid w:val="008C29C0"/>
    <w:pPr>
      <w:pBdr>
        <w:bottom w:val="single" w:sz="6"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Normal"/>
    <w:rsid w:val="008C29C0"/>
    <w:pPr>
      <w:spacing w:before="100" w:beforeAutospacing="1" w:after="100" w:afterAutospacing="1"/>
    </w:pPr>
  </w:style>
  <w:style w:type="paragraph" w:customStyle="1" w:styleId="ui-dialog-buttonpane1">
    <w:name w:val="ui-dialog-buttonpane1"/>
    <w:basedOn w:val="Normal"/>
    <w:rsid w:val="008C29C0"/>
    <w:pPr>
      <w:pBdr>
        <w:top w:val="single" w:sz="6" w:space="0" w:color="CCCCCC"/>
      </w:pBdr>
      <w:spacing w:after="100" w:afterAutospacing="1"/>
    </w:pPr>
  </w:style>
  <w:style w:type="paragraph" w:customStyle="1" w:styleId="ui-dialog-titlebar-close1">
    <w:name w:val="ui-dialog-titlebar-close1"/>
    <w:basedOn w:val="Normal"/>
    <w:rsid w:val="008C29C0"/>
    <w:pPr>
      <w:spacing w:before="100" w:beforeAutospacing="1" w:after="100" w:afterAutospacing="1"/>
    </w:pPr>
  </w:style>
  <w:style w:type="paragraph" w:customStyle="1" w:styleId="ui-widget-content1">
    <w:name w:val="ui-widget-content1"/>
    <w:basedOn w:val="Normal"/>
    <w:rsid w:val="008C29C0"/>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Normal"/>
    <w:rsid w:val="008C29C0"/>
    <w:pPr>
      <w:spacing w:before="100" w:beforeAutospacing="1" w:after="100" w:afterAutospacing="1"/>
    </w:pPr>
  </w:style>
  <w:style w:type="paragraph" w:customStyle="1" w:styleId="wikieditor-toolbar-field-wrapper1">
    <w:name w:val="wikieditor-toolbar-field-wrapper1"/>
    <w:basedOn w:val="Normal"/>
    <w:rsid w:val="008C29C0"/>
    <w:pPr>
      <w:spacing w:before="100" w:beforeAutospacing="1" w:after="100" w:afterAutospacing="1"/>
      <w:ind w:right="300"/>
      <w:textAlignment w:val="bottom"/>
    </w:pPr>
  </w:style>
  <w:style w:type="paragraph" w:customStyle="1" w:styleId="wikieditor-toolbar-field-wrapper2">
    <w:name w:val="wikieditor-toolbar-field-wrapper2"/>
    <w:basedOn w:val="Normal"/>
    <w:rsid w:val="008C29C0"/>
    <w:pPr>
      <w:spacing w:before="100" w:beforeAutospacing="1" w:after="100" w:afterAutospacing="1"/>
      <w:ind w:left="300"/>
      <w:textAlignment w:val="bottom"/>
    </w:pPr>
  </w:style>
  <w:style w:type="paragraph" w:customStyle="1" w:styleId="ui-dialog-content1">
    <w:name w:val="ui-dialog-content1"/>
    <w:basedOn w:val="Normal"/>
    <w:rsid w:val="008C29C0"/>
    <w:pPr>
      <w:spacing w:before="100" w:beforeAutospacing="1" w:after="100" w:afterAutospacing="1"/>
    </w:pPr>
  </w:style>
  <w:style w:type="paragraph" w:customStyle="1" w:styleId="wikieditor-toolbar-floated-field-wrapper1">
    <w:name w:val="wikieditor-toolbar-floated-field-wrapper1"/>
    <w:basedOn w:val="Normal"/>
    <w:rsid w:val="008C29C0"/>
    <w:pPr>
      <w:spacing w:before="100" w:beforeAutospacing="1" w:after="100" w:afterAutospacing="1"/>
      <w:ind w:left="480"/>
    </w:pPr>
  </w:style>
  <w:style w:type="paragraph" w:customStyle="1" w:styleId="wikieditor-template-dialog-field-wrapper1">
    <w:name w:val="wikieditor-template-dialog-field-wrapper1"/>
    <w:basedOn w:val="Normal"/>
    <w:rsid w:val="008C29C0"/>
    <w:pPr>
      <w:pBdr>
        <w:bottom w:val="dashed" w:sz="6" w:space="9" w:color="C0C0C0"/>
      </w:pBdr>
      <w:spacing w:before="100" w:beforeAutospacing="1" w:after="100" w:afterAutospacing="1"/>
    </w:pPr>
  </w:style>
  <w:style w:type="paragraph" w:customStyle="1" w:styleId="sections1">
    <w:name w:val="sections1"/>
    <w:basedOn w:val="Normal"/>
    <w:rsid w:val="008C29C0"/>
    <w:pPr>
      <w:spacing w:before="100" w:beforeAutospacing="1" w:after="100" w:afterAutospacing="1"/>
    </w:pPr>
  </w:style>
  <w:style w:type="paragraph" w:customStyle="1" w:styleId="section1">
    <w:name w:val="section1"/>
    <w:basedOn w:val="Normal"/>
    <w:rsid w:val="008C29C0"/>
    <w:pPr>
      <w:pBdr>
        <w:top w:val="single" w:sz="6" w:space="0" w:color="DDDDDD"/>
      </w:pBdr>
      <w:shd w:val="clear" w:color="auto" w:fill="E0EEF7"/>
      <w:spacing w:before="100" w:beforeAutospacing="1" w:after="100" w:afterAutospacing="1"/>
    </w:pPr>
    <w:rPr>
      <w:vanish/>
    </w:rPr>
  </w:style>
  <w:style w:type="paragraph" w:customStyle="1" w:styleId="spinner1">
    <w:name w:val="spinner1"/>
    <w:basedOn w:val="Normal"/>
    <w:rsid w:val="008C29C0"/>
    <w:pPr>
      <w:spacing w:before="100" w:beforeAutospacing="1" w:after="100" w:afterAutospacing="1"/>
    </w:pPr>
    <w:rPr>
      <w:vanish/>
    </w:rPr>
  </w:style>
  <w:style w:type="paragraph" w:customStyle="1" w:styleId="spinner2">
    <w:name w:val="spinner2"/>
    <w:basedOn w:val="Normal"/>
    <w:rsid w:val="008C29C0"/>
    <w:pPr>
      <w:spacing w:before="100" w:beforeAutospacing="1" w:after="100" w:afterAutospacing="1"/>
      <w:ind w:left="120"/>
    </w:pPr>
    <w:rPr>
      <w:color w:val="666666"/>
    </w:rPr>
  </w:style>
  <w:style w:type="paragraph" w:customStyle="1" w:styleId="spinner3">
    <w:name w:val="spinner3"/>
    <w:basedOn w:val="Normal"/>
    <w:rsid w:val="008C29C0"/>
    <w:pPr>
      <w:spacing w:before="100" w:beforeAutospacing="1" w:after="100" w:afterAutospacing="1"/>
      <w:ind w:right="120"/>
    </w:pPr>
    <w:rPr>
      <w:color w:val="666666"/>
    </w:rPr>
  </w:style>
  <w:style w:type="paragraph" w:customStyle="1" w:styleId="tabs1">
    <w:name w:val="tabs1"/>
    <w:basedOn w:val="Normal"/>
    <w:rsid w:val="008C29C0"/>
    <w:pPr>
      <w:spacing w:before="45" w:after="45"/>
      <w:ind w:left="45" w:right="45"/>
    </w:pPr>
  </w:style>
  <w:style w:type="paragraph" w:customStyle="1" w:styleId="section-main1">
    <w:name w:val="section-main1"/>
    <w:basedOn w:val="Normal"/>
    <w:rsid w:val="008C29C0"/>
    <w:pPr>
      <w:spacing w:before="100" w:beforeAutospacing="1" w:after="100" w:afterAutospacing="1"/>
    </w:pPr>
  </w:style>
  <w:style w:type="paragraph" w:customStyle="1" w:styleId="group1">
    <w:name w:val="group1"/>
    <w:basedOn w:val="Normal"/>
    <w:rsid w:val="008C29C0"/>
    <w:pPr>
      <w:pBdr>
        <w:right w:val="single" w:sz="6" w:space="5" w:color="DDDDDD"/>
      </w:pBdr>
      <w:spacing w:before="45" w:after="45"/>
      <w:ind w:left="45" w:right="45"/>
    </w:pPr>
  </w:style>
  <w:style w:type="paragraph" w:customStyle="1" w:styleId="group2">
    <w:name w:val="group2"/>
    <w:basedOn w:val="Normal"/>
    <w:rsid w:val="008C29C0"/>
    <w:pPr>
      <w:pBdr>
        <w:left w:val="single" w:sz="6" w:space="5" w:color="DDDDDD"/>
      </w:pBdr>
      <w:spacing w:before="45" w:after="45"/>
      <w:ind w:left="45" w:right="45"/>
    </w:pPr>
  </w:style>
  <w:style w:type="paragraph" w:customStyle="1" w:styleId="group-search1">
    <w:name w:val="group-search1"/>
    <w:basedOn w:val="Normal"/>
    <w:rsid w:val="008C29C0"/>
    <w:pPr>
      <w:pBdr>
        <w:left w:val="single" w:sz="6" w:space="5" w:color="DDDDDD"/>
      </w:pBdr>
      <w:spacing w:before="100" w:beforeAutospacing="1" w:after="100" w:afterAutospacing="1"/>
    </w:pPr>
  </w:style>
  <w:style w:type="paragraph" w:customStyle="1" w:styleId="group-insert1">
    <w:name w:val="group-insert1"/>
    <w:basedOn w:val="Normal"/>
    <w:rsid w:val="008C29C0"/>
    <w:pPr>
      <w:spacing w:before="100" w:beforeAutospacing="1" w:after="100" w:afterAutospacing="1"/>
    </w:pPr>
  </w:style>
  <w:style w:type="paragraph" w:customStyle="1" w:styleId="group-search2">
    <w:name w:val="group-search2"/>
    <w:basedOn w:val="Normal"/>
    <w:rsid w:val="008C29C0"/>
    <w:pPr>
      <w:pBdr>
        <w:right w:val="single" w:sz="6" w:space="5" w:color="DDDDDD"/>
      </w:pBdr>
      <w:spacing w:before="100" w:beforeAutospacing="1" w:after="100" w:afterAutospacing="1"/>
    </w:pPr>
  </w:style>
  <w:style w:type="paragraph" w:customStyle="1" w:styleId="group-insert2">
    <w:name w:val="group-insert2"/>
    <w:basedOn w:val="Normal"/>
    <w:rsid w:val="008C29C0"/>
    <w:pPr>
      <w:spacing w:before="100" w:beforeAutospacing="1" w:after="100" w:afterAutospacing="1"/>
    </w:pPr>
  </w:style>
  <w:style w:type="character" w:customStyle="1" w:styleId="tab1">
    <w:name w:val="tab1"/>
    <w:basedOn w:val="DefaultParagraphFont"/>
    <w:rsid w:val="008C29C0"/>
  </w:style>
  <w:style w:type="character" w:customStyle="1" w:styleId="FollowedHyperlink1">
    <w:name w:val="FollowedHyperlink1"/>
    <w:basedOn w:val="DefaultParagraphFont"/>
    <w:rsid w:val="008C29C0"/>
    <w:rPr>
      <w:color w:val="0645AD"/>
      <w:u w:val="single"/>
    </w:rPr>
  </w:style>
  <w:style w:type="character" w:customStyle="1" w:styleId="FollowedHyperlink2">
    <w:name w:val="FollowedHyperlink2"/>
    <w:basedOn w:val="DefaultParagraphFont"/>
    <w:rsid w:val="008C29C0"/>
    <w:rPr>
      <w:color w:val="0645AD"/>
      <w:u w:val="single"/>
    </w:rPr>
  </w:style>
  <w:style w:type="paragraph" w:customStyle="1" w:styleId="label1">
    <w:name w:val="label1"/>
    <w:basedOn w:val="Normal"/>
    <w:rsid w:val="008C29C0"/>
    <w:pPr>
      <w:spacing w:before="30" w:after="30" w:line="330" w:lineRule="atLeast"/>
      <w:ind w:left="75" w:right="120"/>
    </w:pPr>
    <w:rPr>
      <w:color w:val="777777"/>
    </w:rPr>
  </w:style>
  <w:style w:type="paragraph" w:customStyle="1" w:styleId="tool-select1">
    <w:name w:val="tool-selec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0" w:after="30"/>
      <w:ind w:left="30"/>
    </w:pPr>
  </w:style>
  <w:style w:type="paragraph" w:customStyle="1" w:styleId="label2">
    <w:name w:val="label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line="330" w:lineRule="atLeast"/>
      <w:ind w:right="60"/>
    </w:pPr>
    <w:rPr>
      <w:color w:val="333333"/>
    </w:rPr>
  </w:style>
  <w:style w:type="paragraph" w:customStyle="1" w:styleId="label3">
    <w:name w:val="label3"/>
    <w:basedOn w:val="Normal"/>
    <w:rsid w:val="008C29C0"/>
    <w:pPr>
      <w:pBdr>
        <w:top w:val="single" w:sz="6" w:space="0" w:color="C0C0C0"/>
        <w:left w:val="single" w:sz="6" w:space="5" w:color="DDDDDD"/>
        <w:bottom w:val="single" w:sz="6" w:space="0" w:color="C0C0C0"/>
      </w:pBdr>
      <w:shd w:val="clear" w:color="auto" w:fill="FFFFFF"/>
      <w:spacing w:line="330" w:lineRule="atLeast"/>
      <w:ind w:left="60"/>
    </w:pPr>
    <w:rPr>
      <w:color w:val="333333"/>
    </w:rPr>
  </w:style>
  <w:style w:type="paragraph" w:customStyle="1" w:styleId="menu1">
    <w:name w:val="menu1"/>
    <w:basedOn w:val="Normal"/>
    <w:rsid w:val="008C29C0"/>
    <w:pPr>
      <w:pBdr>
        <w:top w:val="single" w:sz="6" w:space="0" w:color="C0C0C0"/>
        <w:left w:val="single" w:sz="6" w:space="5" w:color="DDDDDD"/>
        <w:bottom w:val="single" w:sz="6" w:space="0" w:color="C0C0C0"/>
      </w:pBdr>
      <w:shd w:val="clear" w:color="auto" w:fill="FFFFFF"/>
      <w:spacing w:before="30" w:after="30"/>
      <w:ind w:left="-15" w:right="-15"/>
    </w:pPr>
  </w:style>
  <w:style w:type="paragraph" w:customStyle="1" w:styleId="options1">
    <w:name w:val="option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15"/>
    </w:pPr>
    <w:rPr>
      <w:vanish/>
    </w:rPr>
  </w:style>
  <w:style w:type="paragraph" w:customStyle="1" w:styleId="options2">
    <w:name w:val="options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style>
  <w:style w:type="paragraph" w:customStyle="1" w:styleId="option1">
    <w:name w:val="opti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color w:val="000000"/>
    </w:rPr>
  </w:style>
  <w:style w:type="paragraph" w:customStyle="1" w:styleId="optionrelheading-21">
    <w:name w:val="option[rel=heading-2]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6"/>
      <w:szCs w:val="36"/>
    </w:rPr>
  </w:style>
  <w:style w:type="paragraph" w:customStyle="1" w:styleId="optionrelheading-31">
    <w:name w:val="option[rel=heading-3]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2"/>
      <w:szCs w:val="32"/>
    </w:rPr>
  </w:style>
  <w:style w:type="paragraph" w:customStyle="1" w:styleId="optionrelheading-41">
    <w:name w:val="option[rel=heading-4]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28"/>
      <w:szCs w:val="28"/>
    </w:rPr>
  </w:style>
  <w:style w:type="paragraph" w:customStyle="1" w:styleId="optionrelheading-51">
    <w:name w:val="option[rel=heading-5]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b/>
      <w:bCs/>
    </w:rPr>
  </w:style>
  <w:style w:type="paragraph" w:customStyle="1" w:styleId="index1">
    <w:name w:val="index1"/>
    <w:basedOn w:val="Normal"/>
    <w:rsid w:val="008C29C0"/>
    <w:pPr>
      <w:spacing w:before="100" w:beforeAutospacing="1" w:after="100" w:afterAutospacing="1"/>
    </w:pPr>
  </w:style>
  <w:style w:type="paragraph" w:customStyle="1" w:styleId="current1">
    <w:name w:val="current1"/>
    <w:basedOn w:val="Normal"/>
    <w:rsid w:val="008C29C0"/>
    <w:pPr>
      <w:shd w:val="clear" w:color="auto" w:fill="FAFAFA"/>
      <w:spacing w:before="100" w:beforeAutospacing="1" w:after="100" w:afterAutospacing="1"/>
    </w:pPr>
    <w:rPr>
      <w:color w:val="333333"/>
    </w:rPr>
  </w:style>
  <w:style w:type="paragraph" w:customStyle="1" w:styleId="pages1">
    <w:name w:val="pages1"/>
    <w:basedOn w:val="Normal"/>
    <w:rsid w:val="008C29C0"/>
    <w:pPr>
      <w:shd w:val="clear" w:color="auto" w:fill="FAFAFA"/>
      <w:spacing w:before="100" w:beforeAutospacing="1" w:after="100" w:afterAutospacing="1"/>
    </w:pPr>
  </w:style>
  <w:style w:type="paragraph" w:customStyle="1" w:styleId="wikieditor-toolbar-table-preview-frame1">
    <w:name w:val="wikieditor-toolbar-table-preview-frame1"/>
    <w:basedOn w:val="Normal"/>
    <w:rsid w:val="008C29C0"/>
    <w:pPr>
      <w:shd w:val="clear" w:color="auto" w:fill="FFFFFF"/>
      <w:spacing w:before="100" w:beforeAutospacing="1" w:after="100" w:afterAutospacing="1"/>
    </w:pPr>
    <w:rPr>
      <w:rFonts w:ascii="Arial" w:hAnsi="Arial" w:cs="Arial"/>
      <w:sz w:val="22"/>
      <w:szCs w:val="22"/>
    </w:rPr>
  </w:style>
  <w:style w:type="paragraph" w:customStyle="1" w:styleId="wikieditor-toolbar-table-preview-content1">
    <w:name w:val="wikieditor-toolbar-table-preview-content1"/>
    <w:basedOn w:val="Normal"/>
    <w:rsid w:val="008C29C0"/>
    <w:pPr>
      <w:spacing w:before="100" w:beforeAutospacing="1" w:after="100" w:afterAutospacing="1"/>
    </w:pPr>
    <w:rPr>
      <w:rFonts w:ascii="Arial" w:hAnsi="Arial" w:cs="Arial"/>
      <w:sz w:val="22"/>
      <w:szCs w:val="22"/>
    </w:rPr>
  </w:style>
  <w:style w:type="paragraph" w:customStyle="1" w:styleId="wikieditor-toolbar-table-preview1">
    <w:name w:val="wikieditor-toolbar-table-preview1"/>
    <w:basedOn w:val="Normal"/>
    <w:rsid w:val="008C29C0"/>
    <w:pPr>
      <w:spacing w:before="100" w:beforeAutospacing="1" w:after="100" w:afterAutospacing="1"/>
    </w:pPr>
    <w:rPr>
      <w:rFonts w:ascii="Arial" w:hAnsi="Arial" w:cs="Arial"/>
      <w:sz w:val="22"/>
      <w:szCs w:val="22"/>
    </w:rPr>
  </w:style>
  <w:style w:type="paragraph" w:customStyle="1" w:styleId="wikieditor-ui-loading1">
    <w:name w:val="wikieditor-ui-loading1"/>
    <w:basedOn w:val="Normal"/>
    <w:rsid w:val="008C29C0"/>
    <w:pPr>
      <w:shd w:val="clear" w:color="auto" w:fill="F3F3F3"/>
      <w:ind w:left="-15" w:right="-15"/>
      <w:jc w:val="center"/>
    </w:pPr>
  </w:style>
  <w:style w:type="paragraph" w:customStyle="1" w:styleId="ui-dialog-buttonpane2">
    <w:name w:val="ui-dialog-buttonpane2"/>
    <w:basedOn w:val="Normal"/>
    <w:rsid w:val="008C29C0"/>
  </w:style>
  <w:style w:type="paragraph" w:customStyle="1" w:styleId="ui-state-default1">
    <w:name w:val="ui-state-default1"/>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character" w:customStyle="1" w:styleId="Hyperlink1">
    <w:name w:val="Hyperlink1"/>
    <w:basedOn w:val="DefaultParagraphFont"/>
    <w:rsid w:val="008C29C0"/>
    <w:rPr>
      <w:strike w:val="0"/>
      <w:dstrike w:val="0"/>
      <w:color w:val="333333"/>
      <w:u w:val="none"/>
      <w:effect w:val="none"/>
    </w:rPr>
  </w:style>
  <w:style w:type="character" w:customStyle="1" w:styleId="FollowedHyperlink3">
    <w:name w:val="FollowedHyperlink3"/>
    <w:basedOn w:val="DefaultParagraphFont"/>
    <w:rsid w:val="008C29C0"/>
    <w:rPr>
      <w:strike w:val="0"/>
      <w:dstrike w:val="0"/>
      <w:color w:val="333333"/>
      <w:u w:val="none"/>
      <w:effect w:val="none"/>
    </w:rPr>
  </w:style>
  <w:style w:type="paragraph" w:customStyle="1" w:styleId="ui-state-hover1">
    <w:name w:val="ui-state-hover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1">
    <w:name w:val="ui-state-focu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1">
    <w:name w:val="ui-state-active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character" w:customStyle="1" w:styleId="Hyperlink2">
    <w:name w:val="Hyperlink2"/>
    <w:basedOn w:val="DefaultParagraphFont"/>
    <w:rsid w:val="008C29C0"/>
    <w:rPr>
      <w:strike w:val="0"/>
      <w:dstrike w:val="0"/>
      <w:color w:val="333333"/>
      <w:u w:val="none"/>
      <w:effect w:val="none"/>
    </w:rPr>
  </w:style>
  <w:style w:type="character" w:customStyle="1" w:styleId="FollowedHyperlink4">
    <w:name w:val="FollowedHyperlink4"/>
    <w:basedOn w:val="DefaultParagraphFont"/>
    <w:rsid w:val="008C29C0"/>
    <w:rPr>
      <w:strike w:val="0"/>
      <w:dstrike w:val="0"/>
      <w:color w:val="333333"/>
      <w:u w:val="none"/>
      <w:effect w:val="none"/>
    </w:rPr>
  </w:style>
  <w:style w:type="paragraph" w:customStyle="1" w:styleId="ui-state-highlight1">
    <w:name w:val="ui-state-highlight1"/>
    <w:basedOn w:val="Normal"/>
    <w:rsid w:val="008C29C0"/>
    <w:pPr>
      <w:pBdr>
        <w:top w:val="single" w:sz="6" w:space="0" w:color="FCEFA1"/>
        <w:left w:val="single" w:sz="6" w:space="0" w:color="FCEFA1"/>
        <w:bottom w:val="single" w:sz="6" w:space="0" w:color="FCEFA1"/>
        <w:right w:val="single" w:sz="6" w:space="0" w:color="FCEFA1"/>
      </w:pBdr>
      <w:shd w:val="clear" w:color="auto" w:fill="FFFFFF"/>
      <w:spacing w:before="100" w:beforeAutospacing="1" w:after="100" w:afterAutospacing="1"/>
    </w:pPr>
    <w:rPr>
      <w:color w:val="363636"/>
    </w:rPr>
  </w:style>
  <w:style w:type="paragraph" w:customStyle="1" w:styleId="ui-state-error1">
    <w:name w:val="ui-state-error1"/>
    <w:basedOn w:val="Normal"/>
    <w:rsid w:val="008C29C0"/>
    <w:pPr>
      <w:pBdr>
        <w:top w:val="single" w:sz="6" w:space="0" w:color="CD0A0A"/>
        <w:left w:val="single" w:sz="6" w:space="0" w:color="CD0A0A"/>
        <w:bottom w:val="single" w:sz="6" w:space="0" w:color="CD0A0A"/>
        <w:right w:val="single" w:sz="6" w:space="0" w:color="CD0A0A"/>
      </w:pBdr>
      <w:shd w:val="clear" w:color="auto" w:fill="FFFFFF"/>
      <w:spacing w:before="100" w:beforeAutospacing="1" w:after="100" w:afterAutospacing="1"/>
    </w:pPr>
    <w:rPr>
      <w:color w:val="CD0A0A"/>
    </w:rPr>
  </w:style>
  <w:style w:type="paragraph" w:customStyle="1" w:styleId="ui-state-error-text1">
    <w:name w:val="ui-state-error-tex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CD0A0A"/>
    </w:rPr>
  </w:style>
  <w:style w:type="paragraph" w:customStyle="1" w:styleId="ui-state-disabled1">
    <w:name w:val="ui-state-disabled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priority-primary1">
    <w:name w:val="ui-priority-prim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b/>
      <w:bCs/>
      <w:color w:val="000000"/>
    </w:rPr>
  </w:style>
  <w:style w:type="paragraph" w:customStyle="1" w:styleId="ui-priority-secondary1">
    <w:name w:val="ui-priority-second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icon1">
    <w:name w:val="ui-ic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000000"/>
    </w:rPr>
  </w:style>
  <w:style w:type="paragraph" w:customStyle="1" w:styleId="ui-icon2">
    <w:name w:val="ui-icon2"/>
    <w:basedOn w:val="Normal"/>
    <w:rsid w:val="008C29C0"/>
    <w:pPr>
      <w:pBdr>
        <w:bottom w:val="single" w:sz="6" w:space="0" w:color="C0C0C0"/>
      </w:pBdr>
      <w:shd w:val="clear" w:color="auto" w:fill="E2EEF6"/>
      <w:spacing w:before="100" w:beforeAutospacing="1" w:after="100" w:afterAutospacing="1" w:line="240" w:lineRule="atLeast"/>
      <w:ind w:firstLine="7343"/>
    </w:pPr>
    <w:rPr>
      <w:b/>
      <w:bCs/>
      <w:color w:val="333333"/>
    </w:rPr>
  </w:style>
  <w:style w:type="paragraph" w:customStyle="1" w:styleId="ui-icon3">
    <w:name w:val="ui-icon3"/>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ind w:firstLine="7343"/>
    </w:pPr>
    <w:rPr>
      <w:color w:val="333333"/>
    </w:rPr>
  </w:style>
  <w:style w:type="paragraph" w:customStyle="1" w:styleId="ui-icon4">
    <w:name w:val="ui-icon4"/>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5">
    <w:name w:val="ui-icon5"/>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6">
    <w:name w:val="ui-icon6"/>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7">
    <w:name w:val="ui-icon7"/>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ind w:firstLine="7343"/>
    </w:pPr>
    <w:rPr>
      <w:color w:val="363636"/>
    </w:rPr>
  </w:style>
  <w:style w:type="paragraph" w:customStyle="1" w:styleId="ui-icon8">
    <w:name w:val="ui-icon8"/>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ind w:firstLine="7343"/>
    </w:pPr>
    <w:rPr>
      <w:color w:val="CD0A0A"/>
    </w:rPr>
  </w:style>
  <w:style w:type="paragraph" w:customStyle="1" w:styleId="ui-icon9">
    <w:name w:val="ui-icon9"/>
    <w:basedOn w:val="Normal"/>
    <w:rsid w:val="008C29C0"/>
    <w:pPr>
      <w:spacing w:before="100" w:beforeAutospacing="1" w:after="100" w:afterAutospacing="1"/>
      <w:ind w:firstLine="7343"/>
    </w:pPr>
    <w:rPr>
      <w:color w:val="CD0A0A"/>
    </w:rPr>
  </w:style>
  <w:style w:type="paragraph" w:customStyle="1" w:styleId="ui-accordion-header1">
    <w:name w:val="ui-accordion-header1"/>
    <w:basedOn w:val="Normal"/>
    <w:rsid w:val="008C29C0"/>
    <w:pPr>
      <w:spacing w:before="15" w:after="100" w:afterAutospacing="1"/>
    </w:pPr>
  </w:style>
  <w:style w:type="paragraph" w:customStyle="1" w:styleId="ui-accordion-li-fix1">
    <w:name w:val="ui-accordion-li-fix1"/>
    <w:basedOn w:val="Normal"/>
    <w:rsid w:val="008C29C0"/>
    <w:pPr>
      <w:spacing w:before="100" w:beforeAutospacing="1" w:after="100" w:afterAutospacing="1"/>
    </w:pPr>
  </w:style>
  <w:style w:type="paragraph" w:customStyle="1" w:styleId="ui-accordion-header-active1">
    <w:name w:val="ui-accordion-header-active1"/>
    <w:basedOn w:val="Normal"/>
    <w:rsid w:val="008C29C0"/>
    <w:pPr>
      <w:spacing w:before="100" w:beforeAutospacing="1" w:after="100" w:afterAutospacing="1"/>
    </w:pPr>
  </w:style>
  <w:style w:type="paragraph" w:customStyle="1" w:styleId="ui-icon10">
    <w:name w:val="ui-icon10"/>
    <w:basedOn w:val="Normal"/>
    <w:rsid w:val="008C29C0"/>
    <w:pPr>
      <w:spacing w:after="100" w:afterAutospacing="1"/>
      <w:ind w:firstLine="7343"/>
    </w:pPr>
  </w:style>
  <w:style w:type="paragraph" w:customStyle="1" w:styleId="ui-accordion-content1">
    <w:name w:val="ui-accordion-content1"/>
    <w:basedOn w:val="Normal"/>
    <w:rsid w:val="008C29C0"/>
    <w:pPr>
      <w:spacing w:after="30"/>
    </w:pPr>
    <w:rPr>
      <w:vanish/>
    </w:rPr>
  </w:style>
  <w:style w:type="paragraph" w:customStyle="1" w:styleId="ui-accordion-content-active1">
    <w:name w:val="ui-accordion-content-active1"/>
    <w:basedOn w:val="Normal"/>
    <w:rsid w:val="008C29C0"/>
    <w:pPr>
      <w:spacing w:before="100" w:beforeAutospacing="1" w:after="100" w:afterAutospacing="1"/>
    </w:pPr>
  </w:style>
  <w:style w:type="paragraph" w:customStyle="1" w:styleId="ui-datepicker-header1">
    <w:name w:val="ui-datepicker-header1"/>
    <w:basedOn w:val="Normal"/>
    <w:rsid w:val="008C29C0"/>
    <w:pPr>
      <w:spacing w:before="100" w:beforeAutospacing="1" w:after="100" w:afterAutospacing="1"/>
    </w:pPr>
  </w:style>
  <w:style w:type="paragraph" w:customStyle="1" w:styleId="ui-datepicker-prev1">
    <w:name w:val="ui-datepicker-prev1"/>
    <w:basedOn w:val="Normal"/>
    <w:rsid w:val="008C29C0"/>
    <w:pPr>
      <w:spacing w:before="100" w:beforeAutospacing="1" w:after="100" w:afterAutospacing="1"/>
    </w:pPr>
  </w:style>
  <w:style w:type="paragraph" w:customStyle="1" w:styleId="ui-datepicker-next1">
    <w:name w:val="ui-datepicker-next1"/>
    <w:basedOn w:val="Normal"/>
    <w:rsid w:val="008C29C0"/>
    <w:pPr>
      <w:spacing w:before="100" w:beforeAutospacing="1" w:after="100" w:afterAutospacing="1"/>
    </w:pPr>
  </w:style>
  <w:style w:type="paragraph" w:customStyle="1" w:styleId="ui-datepicker-title1">
    <w:name w:val="ui-datepicker-title1"/>
    <w:basedOn w:val="Normal"/>
    <w:rsid w:val="008C29C0"/>
    <w:pPr>
      <w:spacing w:line="432" w:lineRule="atLeast"/>
      <w:ind w:left="552" w:right="552"/>
      <w:jc w:val="center"/>
    </w:pPr>
  </w:style>
  <w:style w:type="paragraph" w:customStyle="1" w:styleId="ui-datepicker-buttonpane1">
    <w:name w:val="ui-datepicker-buttonpane1"/>
    <w:basedOn w:val="Normal"/>
    <w:rsid w:val="008C29C0"/>
    <w:pPr>
      <w:spacing w:before="168"/>
    </w:pPr>
  </w:style>
  <w:style w:type="paragraph" w:customStyle="1" w:styleId="ui-datepicker-group1">
    <w:name w:val="ui-datepicker-group1"/>
    <w:basedOn w:val="Normal"/>
    <w:rsid w:val="008C29C0"/>
    <w:pPr>
      <w:spacing w:before="100" w:beforeAutospacing="1" w:after="100" w:afterAutospacing="1"/>
    </w:pPr>
  </w:style>
  <w:style w:type="paragraph" w:customStyle="1" w:styleId="ui-datepicker-group2">
    <w:name w:val="ui-datepicker-group2"/>
    <w:basedOn w:val="Normal"/>
    <w:rsid w:val="008C29C0"/>
    <w:pPr>
      <w:spacing w:before="100" w:beforeAutospacing="1" w:after="100" w:afterAutospacing="1"/>
    </w:pPr>
  </w:style>
  <w:style w:type="paragraph" w:customStyle="1" w:styleId="ui-datepicker-group3">
    <w:name w:val="ui-datepicker-group3"/>
    <w:basedOn w:val="Normal"/>
    <w:rsid w:val="008C29C0"/>
    <w:pPr>
      <w:spacing w:before="100" w:beforeAutospacing="1" w:after="100" w:afterAutospacing="1"/>
    </w:pPr>
  </w:style>
  <w:style w:type="paragraph" w:customStyle="1" w:styleId="ui-datepicker-header2">
    <w:name w:val="ui-datepicker-header2"/>
    <w:basedOn w:val="Normal"/>
    <w:rsid w:val="008C29C0"/>
    <w:pPr>
      <w:spacing w:before="100" w:beforeAutospacing="1" w:after="100" w:afterAutospacing="1"/>
    </w:pPr>
  </w:style>
  <w:style w:type="paragraph" w:customStyle="1" w:styleId="ui-datepicker-header3">
    <w:name w:val="ui-datepicker-header3"/>
    <w:basedOn w:val="Normal"/>
    <w:rsid w:val="008C29C0"/>
    <w:pPr>
      <w:spacing w:before="100" w:beforeAutospacing="1" w:after="100" w:afterAutospacing="1"/>
    </w:pPr>
  </w:style>
  <w:style w:type="paragraph" w:customStyle="1" w:styleId="ui-datepicker-buttonpane2">
    <w:name w:val="ui-datepicker-buttonpane2"/>
    <w:basedOn w:val="Normal"/>
    <w:rsid w:val="008C29C0"/>
    <w:pPr>
      <w:spacing w:before="100" w:beforeAutospacing="1" w:after="100" w:afterAutospacing="1"/>
    </w:pPr>
  </w:style>
  <w:style w:type="paragraph" w:customStyle="1" w:styleId="ui-datepicker-buttonpane3">
    <w:name w:val="ui-datepicker-buttonpane3"/>
    <w:basedOn w:val="Normal"/>
    <w:rsid w:val="008C29C0"/>
    <w:pPr>
      <w:bidi/>
      <w:spacing w:before="100" w:beforeAutospacing="1" w:after="100" w:afterAutospacing="1"/>
    </w:pPr>
  </w:style>
  <w:style w:type="paragraph" w:customStyle="1" w:styleId="ui-datepicker-header4">
    <w:name w:val="ui-datepicker-header4"/>
    <w:basedOn w:val="Normal"/>
    <w:rsid w:val="008C29C0"/>
    <w:pPr>
      <w:bidi/>
      <w:spacing w:before="100" w:beforeAutospacing="1" w:after="100" w:afterAutospacing="1"/>
    </w:pPr>
  </w:style>
  <w:style w:type="paragraph" w:customStyle="1" w:styleId="ui-datepicker-header5">
    <w:name w:val="ui-datepicker-header5"/>
    <w:basedOn w:val="Normal"/>
    <w:rsid w:val="008C29C0"/>
    <w:pPr>
      <w:bidi/>
      <w:spacing w:before="100" w:beforeAutospacing="1" w:after="100" w:afterAutospacing="1"/>
    </w:pPr>
  </w:style>
  <w:style w:type="paragraph" w:customStyle="1" w:styleId="ui-dialog-titlebar2">
    <w:name w:val="ui-dialog-titlebar2"/>
    <w:basedOn w:val="Normal"/>
    <w:rsid w:val="008C29C0"/>
    <w:pPr>
      <w:spacing w:before="100" w:beforeAutospacing="1" w:after="100" w:afterAutospacing="1"/>
    </w:pPr>
  </w:style>
  <w:style w:type="paragraph" w:customStyle="1" w:styleId="ui-dialog-title1">
    <w:name w:val="ui-dialog-title1"/>
    <w:basedOn w:val="Normal"/>
    <w:rsid w:val="008C29C0"/>
  </w:style>
  <w:style w:type="paragraph" w:customStyle="1" w:styleId="ui-dialog-titlebar-close2">
    <w:name w:val="ui-dialog-titlebar-close2"/>
    <w:basedOn w:val="Normal"/>
    <w:rsid w:val="008C29C0"/>
  </w:style>
  <w:style w:type="paragraph" w:customStyle="1" w:styleId="ui-dialog-content2">
    <w:name w:val="ui-dialog-content2"/>
    <w:basedOn w:val="Normal"/>
    <w:rsid w:val="008C29C0"/>
    <w:pPr>
      <w:spacing w:before="100" w:beforeAutospacing="1" w:after="100" w:afterAutospacing="1"/>
    </w:pPr>
  </w:style>
  <w:style w:type="paragraph" w:customStyle="1" w:styleId="ui-resizable-se1">
    <w:name w:val="ui-resizable-se1"/>
    <w:basedOn w:val="Normal"/>
    <w:rsid w:val="008C29C0"/>
    <w:pPr>
      <w:spacing w:before="100" w:beforeAutospacing="1" w:after="100" w:afterAutospacing="1"/>
    </w:pPr>
  </w:style>
  <w:style w:type="paragraph" w:customStyle="1" w:styleId="ui-progressbar-value1">
    <w:name w:val="ui-progressbar-value1"/>
    <w:basedOn w:val="Normal"/>
    <w:rsid w:val="008C29C0"/>
    <w:pPr>
      <w:ind w:left="-15" w:right="-15"/>
    </w:pPr>
  </w:style>
  <w:style w:type="paragraph" w:customStyle="1" w:styleId="ui-resizable-handle1">
    <w:name w:val="ui-resizable-handle1"/>
    <w:basedOn w:val="Normal"/>
    <w:rsid w:val="008C29C0"/>
    <w:pPr>
      <w:spacing w:before="100" w:beforeAutospacing="1" w:after="100" w:afterAutospacing="1"/>
    </w:pPr>
    <w:rPr>
      <w:vanish/>
      <w:sz w:val="2"/>
      <w:szCs w:val="2"/>
    </w:rPr>
  </w:style>
  <w:style w:type="paragraph" w:customStyle="1" w:styleId="ui-resizable-handle2">
    <w:name w:val="ui-resizable-handle2"/>
    <w:basedOn w:val="Normal"/>
    <w:rsid w:val="008C29C0"/>
    <w:pPr>
      <w:spacing w:before="100" w:beforeAutospacing="1" w:after="100" w:afterAutospacing="1"/>
    </w:pPr>
    <w:rPr>
      <w:vanish/>
      <w:sz w:val="2"/>
      <w:szCs w:val="2"/>
    </w:rPr>
  </w:style>
  <w:style w:type="paragraph" w:customStyle="1" w:styleId="ui-slider-handle1">
    <w:name w:val="ui-slider-handle1"/>
    <w:basedOn w:val="Normal"/>
    <w:rsid w:val="008C29C0"/>
    <w:pPr>
      <w:spacing w:before="100" w:beforeAutospacing="1" w:after="100" w:afterAutospacing="1"/>
    </w:pPr>
  </w:style>
  <w:style w:type="paragraph" w:customStyle="1" w:styleId="ui-slider-range1">
    <w:name w:val="ui-slider-range1"/>
    <w:basedOn w:val="Normal"/>
    <w:rsid w:val="008C29C0"/>
    <w:pPr>
      <w:spacing w:before="100" w:beforeAutospacing="1" w:after="100" w:afterAutospacing="1"/>
    </w:pPr>
    <w:rPr>
      <w:sz w:val="17"/>
      <w:szCs w:val="17"/>
    </w:rPr>
  </w:style>
  <w:style w:type="paragraph" w:customStyle="1" w:styleId="ui-slider-handle2">
    <w:name w:val="ui-slider-handle2"/>
    <w:basedOn w:val="Normal"/>
    <w:rsid w:val="008C29C0"/>
    <w:pPr>
      <w:spacing w:before="100" w:beforeAutospacing="1" w:after="100" w:afterAutospacing="1"/>
      <w:ind w:left="-144"/>
    </w:pPr>
  </w:style>
  <w:style w:type="paragraph" w:customStyle="1" w:styleId="ui-slider-range2">
    <w:name w:val="ui-slider-range2"/>
    <w:basedOn w:val="Normal"/>
    <w:rsid w:val="008C29C0"/>
    <w:pPr>
      <w:spacing w:before="100" w:beforeAutospacing="1" w:after="100" w:afterAutospacing="1"/>
    </w:pPr>
  </w:style>
  <w:style w:type="paragraph" w:customStyle="1" w:styleId="ui-slider-handle3">
    <w:name w:val="ui-slider-handle3"/>
    <w:basedOn w:val="Normal"/>
    <w:rsid w:val="008C29C0"/>
    <w:pPr>
      <w:spacing w:before="100" w:beforeAutospacing="1"/>
    </w:pPr>
  </w:style>
  <w:style w:type="paragraph" w:customStyle="1" w:styleId="ui-slider-range3">
    <w:name w:val="ui-slider-range3"/>
    <w:basedOn w:val="Normal"/>
    <w:rsid w:val="008C29C0"/>
    <w:pPr>
      <w:spacing w:before="100" w:beforeAutospacing="1" w:after="100" w:afterAutospacing="1"/>
    </w:pPr>
  </w:style>
  <w:style w:type="paragraph" w:customStyle="1" w:styleId="ui-tabs-nav1">
    <w:name w:val="ui-tabs-nav1"/>
    <w:basedOn w:val="Normal"/>
    <w:rsid w:val="008C29C0"/>
    <w:pPr>
      <w:spacing w:before="100" w:beforeAutospacing="1" w:after="100" w:afterAutospacing="1"/>
    </w:pPr>
  </w:style>
  <w:style w:type="paragraph" w:customStyle="1" w:styleId="ui-tabs-panel1">
    <w:name w:val="ui-tabs-panel1"/>
    <w:basedOn w:val="Normal"/>
    <w:rsid w:val="008C29C0"/>
    <w:pPr>
      <w:spacing w:before="100" w:beforeAutospacing="1" w:after="100" w:afterAutospacing="1"/>
    </w:pPr>
  </w:style>
  <w:style w:type="paragraph" w:customStyle="1" w:styleId="ui-tabs-hide1">
    <w:name w:val="ui-tabs-hide1"/>
    <w:basedOn w:val="Normal"/>
    <w:rsid w:val="008C29C0"/>
    <w:pPr>
      <w:spacing w:before="100" w:beforeAutospacing="1" w:after="100" w:afterAutospacing="1"/>
    </w:pPr>
    <w:rPr>
      <w:vanish/>
    </w:rPr>
  </w:style>
  <w:style w:type="character" w:customStyle="1" w:styleId="google-src-text1">
    <w:name w:val="google-src-text1"/>
    <w:rsid w:val="008C29C0"/>
    <w:rPr>
      <w:vanish/>
      <w:webHidden w:val="0"/>
      <w:specVanish w:val="0"/>
    </w:rPr>
  </w:style>
  <w:style w:type="character" w:customStyle="1" w:styleId="gt-icon-text1">
    <w:name w:val="gt-icon-text1"/>
    <w:rsid w:val="008C29C0"/>
    <w:rPr>
      <w:strike w:val="0"/>
      <w:dstrike w:val="0"/>
      <w:color w:val="1111CC"/>
      <w:u w:val="none"/>
      <w:effect w:val="none"/>
    </w:rPr>
  </w:style>
  <w:style w:type="paragraph" w:customStyle="1" w:styleId="Heading34">
    <w:name w:val="Heading 34"/>
    <w:basedOn w:val="Normal"/>
    <w:rsid w:val="008C29C0"/>
    <w:pPr>
      <w:spacing w:after="150" w:line="240" w:lineRule="atLeast"/>
      <w:outlineLvl w:val="3"/>
    </w:pPr>
    <w:rPr>
      <w:sz w:val="20"/>
      <w:szCs w:val="20"/>
    </w:rPr>
  </w:style>
  <w:style w:type="character" w:customStyle="1" w:styleId="EmailStyle363">
    <w:name w:val="EmailStyle3631"/>
    <w:aliases w:val="EmailStyle3631"/>
    <w:basedOn w:val="DefaultParagraphFont"/>
    <w:semiHidden/>
    <w:personal/>
    <w:personalReply/>
    <w:rsid w:val="008C29C0"/>
    <w:rPr>
      <w:rFonts w:ascii="Arial" w:hAnsi="Arial" w:cs="Arial"/>
      <w:b w:val="0"/>
      <w:bCs w:val="0"/>
      <w:i w:val="0"/>
      <w:iCs w:val="0"/>
      <w:strike w:val="0"/>
      <w:color w:val="0000FF"/>
      <w:sz w:val="20"/>
      <w:szCs w:val="20"/>
      <w:u w:val="none"/>
    </w:rPr>
  </w:style>
  <w:style w:type="character" w:customStyle="1" w:styleId="header3">
    <w:name w:val="header3"/>
    <w:basedOn w:val="DefaultParagraphFont"/>
    <w:rsid w:val="008C29C0"/>
    <w:rPr>
      <w:rFonts w:ascii="Arial" w:hAnsi="Arial" w:cs="Arial" w:hint="default"/>
      <w:b/>
      <w:bCs/>
      <w:strike w:val="0"/>
      <w:dstrike w:val="0"/>
      <w:color w:val="EE7C17"/>
      <w:sz w:val="30"/>
      <w:szCs w:val="30"/>
      <w:u w:val="none"/>
      <w:effect w:val="none"/>
    </w:rPr>
  </w:style>
  <w:style w:type="paragraph" w:styleId="NoSpacing">
    <w:name w:val="No Spacing"/>
    <w:uiPriority w:val="1"/>
    <w:qFormat/>
    <w:rsid w:val="008C29C0"/>
    <w:pPr>
      <w:bidi/>
      <w:spacing w:after="0" w:line="240" w:lineRule="auto"/>
    </w:pPr>
    <w:rPr>
      <w:rFonts w:ascii="Calibri" w:eastAsia="Calibri" w:hAnsi="Calibri" w:cs="Arial"/>
    </w:rPr>
  </w:style>
  <w:style w:type="character" w:customStyle="1" w:styleId="psuq">
    <w:name w:val="psuq"/>
    <w:basedOn w:val="DefaultParagraphFont"/>
    <w:rsid w:val="008C29C0"/>
  </w:style>
  <w:style w:type="character" w:customStyle="1" w:styleId="mw-editsection">
    <w:name w:val="mw-editsection"/>
    <w:basedOn w:val="DefaultParagraphFont"/>
    <w:rsid w:val="008C29C0"/>
  </w:style>
  <w:style w:type="character" w:customStyle="1" w:styleId="mw-editsection-bracket">
    <w:name w:val="mw-editsection-bracket"/>
    <w:basedOn w:val="DefaultParagraphFont"/>
    <w:rsid w:val="008C29C0"/>
  </w:style>
  <w:style w:type="character" w:customStyle="1" w:styleId="mw-editsection-divider">
    <w:name w:val="mw-editsection-divider"/>
    <w:basedOn w:val="DefaultParagraphFont"/>
    <w:rsid w:val="008C29C0"/>
  </w:style>
  <w:style w:type="character" w:customStyle="1" w:styleId="watch-title">
    <w:name w:val="watch-title"/>
    <w:basedOn w:val="DefaultParagraphFont"/>
    <w:rsid w:val="008C29C0"/>
  </w:style>
  <w:style w:type="character" w:customStyle="1" w:styleId="EmailStyle371">
    <w:name w:val="EmailStyle3711"/>
    <w:aliases w:val="EmailStyle3711"/>
    <w:basedOn w:val="DefaultParagraphFont"/>
    <w:semiHidden/>
    <w:personal/>
    <w:personalCompose/>
    <w:rsid w:val="00C74579"/>
    <w:rPr>
      <w:rFonts w:ascii="Arial" w:hAnsi="Arial" w:cs="Arial"/>
      <w:color w:val="auto"/>
      <w:sz w:val="20"/>
      <w:szCs w:val="20"/>
    </w:rPr>
  </w:style>
  <w:style w:type="character" w:customStyle="1" w:styleId="EmailStyle372">
    <w:name w:val="EmailStyle3721"/>
    <w:aliases w:val="EmailStyle3721"/>
    <w:basedOn w:val="DefaultParagraphFont"/>
    <w:semiHidden/>
    <w:personal/>
    <w:personalReply/>
    <w:rsid w:val="00C74579"/>
    <w:rPr>
      <w:rFonts w:ascii="Arial" w:hAnsi="Arial" w:cs="Arial"/>
      <w:b w:val="0"/>
      <w:bCs w:val="0"/>
      <w:i w:val="0"/>
      <w:iCs w:val="0"/>
      <w:strike w:val="0"/>
      <w:color w:val="0000FF"/>
      <w:sz w:val="20"/>
      <w:szCs w:val="20"/>
      <w:u w:val="none"/>
    </w:rPr>
  </w:style>
  <w:style w:type="character" w:customStyle="1" w:styleId="notranslate">
    <w:name w:val="notranslate"/>
    <w:basedOn w:val="DefaultParagraphFont"/>
    <w:rsid w:val="00821769"/>
  </w:style>
  <w:style w:type="character" w:customStyle="1" w:styleId="EmailStyle3741">
    <w:name w:val="EmailStyle374"/>
    <w:aliases w:val="EmailStyle374"/>
    <w:basedOn w:val="DefaultParagraphFont"/>
    <w:semiHidden/>
    <w:personal/>
    <w:personalCompose/>
    <w:rsid w:val="00117EF7"/>
    <w:rPr>
      <w:rFonts w:ascii="Arial" w:hAnsi="Arial" w:cs="Arial"/>
      <w:color w:val="auto"/>
      <w:sz w:val="20"/>
      <w:szCs w:val="20"/>
    </w:rPr>
  </w:style>
  <w:style w:type="character" w:customStyle="1" w:styleId="EmailStyle3751">
    <w:name w:val="EmailStyle375"/>
    <w:aliases w:val="EmailStyle375"/>
    <w:basedOn w:val="DefaultParagraphFont"/>
    <w:semiHidden/>
    <w:personal/>
    <w:personalReply/>
    <w:rsid w:val="00117EF7"/>
    <w:rPr>
      <w:rFonts w:ascii="Arial" w:hAnsi="Arial" w:cs="Arial"/>
      <w:b w:val="0"/>
      <w:bCs w:val="0"/>
      <w:i w:val="0"/>
      <w:iCs w:val="0"/>
      <w:strike w:val="0"/>
      <w:color w:val="0000FF"/>
      <w:sz w:val="20"/>
      <w:szCs w:val="20"/>
      <w:u w:val="none"/>
    </w:rPr>
  </w:style>
  <w:style w:type="character" w:customStyle="1" w:styleId="EmailStyle3761">
    <w:name w:val="EmailStyle376"/>
    <w:aliases w:val="EmailStyle376"/>
    <w:basedOn w:val="DefaultParagraphFont"/>
    <w:semiHidden/>
    <w:personal/>
    <w:personalCompose/>
    <w:rsid w:val="00117EF7"/>
    <w:rPr>
      <w:rFonts w:ascii="Arial" w:hAnsi="Arial" w:cs="Arial"/>
      <w:color w:val="auto"/>
      <w:sz w:val="20"/>
      <w:szCs w:val="20"/>
    </w:rPr>
  </w:style>
  <w:style w:type="character" w:customStyle="1" w:styleId="EmailStyle3771">
    <w:name w:val="EmailStyle377"/>
    <w:aliases w:val="EmailStyle377"/>
    <w:basedOn w:val="DefaultParagraphFont"/>
    <w:semiHidden/>
    <w:personal/>
    <w:personalReply/>
    <w:rsid w:val="00117EF7"/>
    <w:rPr>
      <w:rFonts w:ascii="Arial" w:hAnsi="Arial" w:cs="Arial"/>
      <w:b w:val="0"/>
      <w:bCs w:val="0"/>
      <w:i w:val="0"/>
      <w:iCs w:val="0"/>
      <w:strike w:val="0"/>
      <w:color w:val="0000FF"/>
      <w:sz w:val="20"/>
      <w:szCs w:val="20"/>
      <w:u w:val="none"/>
    </w:rPr>
  </w:style>
  <w:style w:type="character" w:customStyle="1" w:styleId="EmailStyle378">
    <w:name w:val="EmailStyle3781"/>
    <w:aliases w:val="EmailStyle3781"/>
    <w:basedOn w:val="DefaultParagraphFont"/>
    <w:semiHidden/>
    <w:personal/>
    <w:personalCompose/>
    <w:rsid w:val="004D79E1"/>
    <w:rPr>
      <w:rFonts w:ascii="Arial" w:hAnsi="Arial" w:cs="Arial"/>
      <w:color w:val="auto"/>
      <w:sz w:val="20"/>
      <w:szCs w:val="20"/>
    </w:rPr>
  </w:style>
  <w:style w:type="character" w:customStyle="1" w:styleId="EmailStyle379">
    <w:name w:val="EmailStyle3791"/>
    <w:aliases w:val="EmailStyle3791"/>
    <w:basedOn w:val="DefaultParagraphFont"/>
    <w:semiHidden/>
    <w:personal/>
    <w:personalReply/>
    <w:rsid w:val="004D79E1"/>
    <w:rPr>
      <w:rFonts w:ascii="Arial" w:hAnsi="Arial" w:cs="Arial"/>
      <w:b w:val="0"/>
      <w:bCs w:val="0"/>
      <w:i w:val="0"/>
      <w:iCs w:val="0"/>
      <w:strike w:val="0"/>
      <w:color w:val="0000FF"/>
      <w:sz w:val="20"/>
      <w:szCs w:val="20"/>
      <w:u w:val="none"/>
    </w:rPr>
  </w:style>
  <w:style w:type="character" w:customStyle="1" w:styleId="style1">
    <w:name w:val="style1"/>
    <w:basedOn w:val="DefaultParagraphFont"/>
    <w:rsid w:val="004D79E1"/>
  </w:style>
  <w:style w:type="character" w:customStyle="1" w:styleId="EmailStyle381">
    <w:name w:val="EmailStyle3811"/>
    <w:aliases w:val="EmailStyle3811"/>
    <w:basedOn w:val="DefaultParagraphFont"/>
    <w:semiHidden/>
    <w:personal/>
    <w:personalCompose/>
    <w:rsid w:val="004517B7"/>
    <w:rPr>
      <w:rFonts w:ascii="Arial" w:hAnsi="Arial" w:cs="Arial"/>
      <w:color w:val="auto"/>
      <w:sz w:val="20"/>
      <w:szCs w:val="20"/>
    </w:rPr>
  </w:style>
  <w:style w:type="character" w:customStyle="1" w:styleId="EmailStyle382">
    <w:name w:val="EmailStyle3821"/>
    <w:aliases w:val="EmailStyle3821"/>
    <w:basedOn w:val="DefaultParagraphFont"/>
    <w:semiHidden/>
    <w:personal/>
    <w:personalReply/>
    <w:rsid w:val="004517B7"/>
    <w:rPr>
      <w:rFonts w:ascii="Arial" w:hAnsi="Arial" w:cs="Arial"/>
      <w:b w:val="0"/>
      <w:bCs w:val="0"/>
      <w:i w:val="0"/>
      <w:iCs w:val="0"/>
      <w:strike w:val="0"/>
      <w:color w:val="0000FF"/>
      <w:sz w:val="20"/>
      <w:szCs w:val="20"/>
      <w:u w:val="none"/>
    </w:rPr>
  </w:style>
  <w:style w:type="character" w:customStyle="1" w:styleId="EmailStyle3831">
    <w:name w:val="EmailStyle383"/>
    <w:aliases w:val="EmailStyle383"/>
    <w:basedOn w:val="DefaultParagraphFont"/>
    <w:semiHidden/>
    <w:personal/>
    <w:personalCompose/>
    <w:rsid w:val="00FB2960"/>
    <w:rPr>
      <w:rFonts w:ascii="Arial" w:hAnsi="Arial" w:cs="Arial"/>
      <w:color w:val="auto"/>
      <w:sz w:val="20"/>
      <w:szCs w:val="20"/>
    </w:rPr>
  </w:style>
  <w:style w:type="paragraph" w:customStyle="1" w:styleId="blacktahoma">
    <w:name w:val="blacktahoma"/>
    <w:basedOn w:val="Normal"/>
    <w:rsid w:val="00F667F0"/>
    <w:pPr>
      <w:spacing w:before="100" w:beforeAutospacing="1" w:after="100" w:afterAutospacing="1"/>
    </w:pPr>
    <w:rPr>
      <w:lang w:bidi="he-IL"/>
    </w:rPr>
  </w:style>
  <w:style w:type="character" w:customStyle="1" w:styleId="grey13strongtxttahoma">
    <w:name w:val="grey13strongtxttahoma"/>
    <w:basedOn w:val="DefaultParagraphFont"/>
    <w:rsid w:val="00F667F0"/>
  </w:style>
</w:styles>
</file>

<file path=word/webSettings.xml><?xml version="1.0" encoding="utf-8"?>
<w:webSettings xmlns:r="http://schemas.openxmlformats.org/officeDocument/2006/relationships" xmlns:w="http://schemas.openxmlformats.org/wordprocessingml/2006/main">
  <w:divs>
    <w:div w:id="39403499">
      <w:bodyDiv w:val="1"/>
      <w:marLeft w:val="0"/>
      <w:marRight w:val="0"/>
      <w:marTop w:val="0"/>
      <w:marBottom w:val="0"/>
      <w:divBdr>
        <w:top w:val="none" w:sz="0" w:space="0" w:color="auto"/>
        <w:left w:val="none" w:sz="0" w:space="0" w:color="auto"/>
        <w:bottom w:val="none" w:sz="0" w:space="0" w:color="auto"/>
        <w:right w:val="none" w:sz="0" w:space="0" w:color="auto"/>
      </w:divBdr>
      <w:divsChild>
        <w:div w:id="954019710">
          <w:marLeft w:val="0"/>
          <w:marRight w:val="336"/>
          <w:marTop w:val="120"/>
          <w:marBottom w:val="312"/>
          <w:divBdr>
            <w:top w:val="none" w:sz="0" w:space="0" w:color="auto"/>
            <w:left w:val="none" w:sz="0" w:space="0" w:color="auto"/>
            <w:bottom w:val="none" w:sz="0" w:space="0" w:color="auto"/>
            <w:right w:val="none" w:sz="0" w:space="0" w:color="auto"/>
          </w:divBdr>
          <w:divsChild>
            <w:div w:id="1636108283">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 w:id="101924416">
      <w:bodyDiv w:val="1"/>
      <w:marLeft w:val="0"/>
      <w:marRight w:val="0"/>
      <w:marTop w:val="0"/>
      <w:marBottom w:val="0"/>
      <w:divBdr>
        <w:top w:val="none" w:sz="0" w:space="0" w:color="auto"/>
        <w:left w:val="none" w:sz="0" w:space="0" w:color="auto"/>
        <w:bottom w:val="none" w:sz="0" w:space="0" w:color="auto"/>
        <w:right w:val="none" w:sz="0" w:space="0" w:color="auto"/>
      </w:divBdr>
    </w:div>
    <w:div w:id="121509652">
      <w:bodyDiv w:val="1"/>
      <w:marLeft w:val="0"/>
      <w:marRight w:val="0"/>
      <w:marTop w:val="0"/>
      <w:marBottom w:val="0"/>
      <w:divBdr>
        <w:top w:val="none" w:sz="0" w:space="0" w:color="auto"/>
        <w:left w:val="none" w:sz="0" w:space="0" w:color="auto"/>
        <w:bottom w:val="none" w:sz="0" w:space="0" w:color="auto"/>
        <w:right w:val="none" w:sz="0" w:space="0" w:color="auto"/>
      </w:divBdr>
      <w:divsChild>
        <w:div w:id="612983868">
          <w:marLeft w:val="0"/>
          <w:marRight w:val="0"/>
          <w:marTop w:val="0"/>
          <w:marBottom w:val="0"/>
          <w:divBdr>
            <w:top w:val="none" w:sz="0" w:space="0" w:color="auto"/>
            <w:left w:val="none" w:sz="0" w:space="0" w:color="auto"/>
            <w:bottom w:val="none" w:sz="0" w:space="0" w:color="auto"/>
            <w:right w:val="none" w:sz="0" w:space="0" w:color="auto"/>
          </w:divBdr>
          <w:divsChild>
            <w:div w:id="2138139590">
              <w:marLeft w:val="0"/>
              <w:marRight w:val="0"/>
              <w:marTop w:val="0"/>
              <w:marBottom w:val="0"/>
              <w:divBdr>
                <w:top w:val="none" w:sz="0" w:space="0" w:color="auto"/>
                <w:left w:val="none" w:sz="0" w:space="0" w:color="auto"/>
                <w:bottom w:val="none" w:sz="0" w:space="0" w:color="auto"/>
                <w:right w:val="none" w:sz="0" w:space="0" w:color="auto"/>
              </w:divBdr>
              <w:divsChild>
                <w:div w:id="1194920350">
                  <w:marLeft w:val="0"/>
                  <w:marRight w:val="336"/>
                  <w:marTop w:val="120"/>
                  <w:marBottom w:val="312"/>
                  <w:divBdr>
                    <w:top w:val="none" w:sz="0" w:space="0" w:color="auto"/>
                    <w:left w:val="none" w:sz="0" w:space="0" w:color="auto"/>
                    <w:bottom w:val="none" w:sz="0" w:space="0" w:color="auto"/>
                    <w:right w:val="none" w:sz="0" w:space="0" w:color="auto"/>
                  </w:divBdr>
                  <w:divsChild>
                    <w:div w:id="256058783">
                      <w:marLeft w:val="0"/>
                      <w:marRight w:val="0"/>
                      <w:marTop w:val="0"/>
                      <w:marBottom w:val="0"/>
                      <w:divBdr>
                        <w:top w:val="single" w:sz="6" w:space="0" w:color="CCCCCC"/>
                        <w:left w:val="single" w:sz="6" w:space="0" w:color="CCCCCC"/>
                        <w:bottom w:val="single" w:sz="6" w:space="0" w:color="CCCCCC"/>
                        <w:right w:val="single" w:sz="6" w:space="0" w:color="CCCCCC"/>
                      </w:divBdr>
                      <w:divsChild>
                        <w:div w:id="4233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01696">
      <w:bodyDiv w:val="1"/>
      <w:marLeft w:val="0"/>
      <w:marRight w:val="0"/>
      <w:marTop w:val="0"/>
      <w:marBottom w:val="0"/>
      <w:divBdr>
        <w:top w:val="none" w:sz="0" w:space="0" w:color="auto"/>
        <w:left w:val="none" w:sz="0" w:space="0" w:color="auto"/>
        <w:bottom w:val="none" w:sz="0" w:space="0" w:color="auto"/>
        <w:right w:val="none" w:sz="0" w:space="0" w:color="auto"/>
      </w:divBdr>
    </w:div>
    <w:div w:id="211431041">
      <w:bodyDiv w:val="1"/>
      <w:marLeft w:val="0"/>
      <w:marRight w:val="0"/>
      <w:marTop w:val="0"/>
      <w:marBottom w:val="0"/>
      <w:divBdr>
        <w:top w:val="none" w:sz="0" w:space="0" w:color="auto"/>
        <w:left w:val="none" w:sz="0" w:space="0" w:color="auto"/>
        <w:bottom w:val="none" w:sz="0" w:space="0" w:color="auto"/>
        <w:right w:val="none" w:sz="0" w:space="0" w:color="auto"/>
      </w:divBdr>
    </w:div>
    <w:div w:id="305165443">
      <w:bodyDiv w:val="1"/>
      <w:marLeft w:val="0"/>
      <w:marRight w:val="0"/>
      <w:marTop w:val="0"/>
      <w:marBottom w:val="0"/>
      <w:divBdr>
        <w:top w:val="none" w:sz="0" w:space="0" w:color="auto"/>
        <w:left w:val="none" w:sz="0" w:space="0" w:color="auto"/>
        <w:bottom w:val="none" w:sz="0" w:space="0" w:color="auto"/>
        <w:right w:val="none" w:sz="0" w:space="0" w:color="auto"/>
      </w:divBdr>
    </w:div>
    <w:div w:id="382683869">
      <w:bodyDiv w:val="1"/>
      <w:marLeft w:val="0"/>
      <w:marRight w:val="0"/>
      <w:marTop w:val="0"/>
      <w:marBottom w:val="0"/>
      <w:divBdr>
        <w:top w:val="none" w:sz="0" w:space="0" w:color="auto"/>
        <w:left w:val="none" w:sz="0" w:space="0" w:color="auto"/>
        <w:bottom w:val="none" w:sz="0" w:space="0" w:color="auto"/>
        <w:right w:val="none" w:sz="0" w:space="0" w:color="auto"/>
      </w:divBdr>
    </w:div>
    <w:div w:id="391319912">
      <w:bodyDiv w:val="1"/>
      <w:marLeft w:val="0"/>
      <w:marRight w:val="0"/>
      <w:marTop w:val="0"/>
      <w:marBottom w:val="0"/>
      <w:divBdr>
        <w:top w:val="none" w:sz="0" w:space="0" w:color="auto"/>
        <w:left w:val="none" w:sz="0" w:space="0" w:color="auto"/>
        <w:bottom w:val="none" w:sz="0" w:space="0" w:color="auto"/>
        <w:right w:val="none" w:sz="0" w:space="0" w:color="auto"/>
      </w:divBdr>
    </w:div>
    <w:div w:id="395855644">
      <w:bodyDiv w:val="1"/>
      <w:marLeft w:val="0"/>
      <w:marRight w:val="0"/>
      <w:marTop w:val="0"/>
      <w:marBottom w:val="0"/>
      <w:divBdr>
        <w:top w:val="none" w:sz="0" w:space="0" w:color="auto"/>
        <w:left w:val="none" w:sz="0" w:space="0" w:color="auto"/>
        <w:bottom w:val="none" w:sz="0" w:space="0" w:color="auto"/>
        <w:right w:val="none" w:sz="0" w:space="0" w:color="auto"/>
      </w:divBdr>
    </w:div>
    <w:div w:id="432940191">
      <w:bodyDiv w:val="1"/>
      <w:marLeft w:val="0"/>
      <w:marRight w:val="0"/>
      <w:marTop w:val="0"/>
      <w:marBottom w:val="0"/>
      <w:divBdr>
        <w:top w:val="none" w:sz="0" w:space="0" w:color="auto"/>
        <w:left w:val="none" w:sz="0" w:space="0" w:color="auto"/>
        <w:bottom w:val="none" w:sz="0" w:space="0" w:color="auto"/>
        <w:right w:val="none" w:sz="0" w:space="0" w:color="auto"/>
      </w:divBdr>
      <w:divsChild>
        <w:div w:id="385957651">
          <w:marLeft w:val="0"/>
          <w:marRight w:val="336"/>
          <w:marTop w:val="120"/>
          <w:marBottom w:val="312"/>
          <w:divBdr>
            <w:top w:val="none" w:sz="0" w:space="0" w:color="auto"/>
            <w:left w:val="none" w:sz="0" w:space="0" w:color="auto"/>
            <w:bottom w:val="none" w:sz="0" w:space="0" w:color="auto"/>
            <w:right w:val="none" w:sz="0" w:space="0" w:color="auto"/>
          </w:divBdr>
          <w:divsChild>
            <w:div w:id="681855188">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 w:id="482478161">
      <w:bodyDiv w:val="1"/>
      <w:marLeft w:val="0"/>
      <w:marRight w:val="0"/>
      <w:marTop w:val="0"/>
      <w:marBottom w:val="0"/>
      <w:divBdr>
        <w:top w:val="none" w:sz="0" w:space="0" w:color="auto"/>
        <w:left w:val="none" w:sz="0" w:space="0" w:color="auto"/>
        <w:bottom w:val="none" w:sz="0" w:space="0" w:color="auto"/>
        <w:right w:val="none" w:sz="0" w:space="0" w:color="auto"/>
      </w:divBdr>
      <w:divsChild>
        <w:div w:id="1047291255">
          <w:marLeft w:val="0"/>
          <w:marRight w:val="336"/>
          <w:marTop w:val="120"/>
          <w:marBottom w:val="312"/>
          <w:divBdr>
            <w:top w:val="none" w:sz="0" w:space="0" w:color="auto"/>
            <w:left w:val="none" w:sz="0" w:space="0" w:color="auto"/>
            <w:bottom w:val="none" w:sz="0" w:space="0" w:color="auto"/>
            <w:right w:val="none" w:sz="0" w:space="0" w:color="auto"/>
          </w:divBdr>
          <w:divsChild>
            <w:div w:id="1636256458">
              <w:marLeft w:val="0"/>
              <w:marRight w:val="0"/>
              <w:marTop w:val="0"/>
              <w:marBottom w:val="0"/>
              <w:divBdr>
                <w:top w:val="single" w:sz="6" w:space="3" w:color="C8CCD1"/>
                <w:left w:val="single" w:sz="6" w:space="3" w:color="C8CCD1"/>
                <w:bottom w:val="single" w:sz="6" w:space="3" w:color="C8CCD1"/>
                <w:right w:val="single" w:sz="6" w:space="3" w:color="C8CCD1"/>
              </w:divBdr>
            </w:div>
          </w:divsChild>
        </w:div>
      </w:divsChild>
    </w:div>
    <w:div w:id="490223095">
      <w:bodyDiv w:val="1"/>
      <w:marLeft w:val="0"/>
      <w:marRight w:val="0"/>
      <w:marTop w:val="0"/>
      <w:marBottom w:val="0"/>
      <w:divBdr>
        <w:top w:val="none" w:sz="0" w:space="0" w:color="auto"/>
        <w:left w:val="none" w:sz="0" w:space="0" w:color="auto"/>
        <w:bottom w:val="none" w:sz="0" w:space="0" w:color="auto"/>
        <w:right w:val="none" w:sz="0" w:space="0" w:color="auto"/>
      </w:divBdr>
    </w:div>
    <w:div w:id="520048744">
      <w:bodyDiv w:val="1"/>
      <w:marLeft w:val="0"/>
      <w:marRight w:val="0"/>
      <w:marTop w:val="0"/>
      <w:marBottom w:val="0"/>
      <w:divBdr>
        <w:top w:val="none" w:sz="0" w:space="0" w:color="auto"/>
        <w:left w:val="none" w:sz="0" w:space="0" w:color="auto"/>
        <w:bottom w:val="none" w:sz="0" w:space="0" w:color="auto"/>
        <w:right w:val="none" w:sz="0" w:space="0" w:color="auto"/>
      </w:divBdr>
      <w:divsChild>
        <w:div w:id="1602638918">
          <w:marLeft w:val="0"/>
          <w:marRight w:val="0"/>
          <w:marTop w:val="0"/>
          <w:marBottom w:val="0"/>
          <w:divBdr>
            <w:top w:val="none" w:sz="0" w:space="0" w:color="auto"/>
            <w:left w:val="none" w:sz="0" w:space="0" w:color="auto"/>
            <w:bottom w:val="none" w:sz="0" w:space="0" w:color="auto"/>
            <w:right w:val="none" w:sz="0" w:space="0" w:color="auto"/>
          </w:divBdr>
          <w:divsChild>
            <w:div w:id="575170636">
              <w:marLeft w:val="0"/>
              <w:marRight w:val="0"/>
              <w:marTop w:val="0"/>
              <w:marBottom w:val="0"/>
              <w:divBdr>
                <w:top w:val="none" w:sz="0" w:space="0" w:color="auto"/>
                <w:left w:val="none" w:sz="0" w:space="0" w:color="auto"/>
                <w:bottom w:val="none" w:sz="0" w:space="0" w:color="auto"/>
                <w:right w:val="none" w:sz="0" w:space="0" w:color="auto"/>
              </w:divBdr>
              <w:divsChild>
                <w:div w:id="998120587">
                  <w:marLeft w:val="0"/>
                  <w:marRight w:val="0"/>
                  <w:marTop w:val="0"/>
                  <w:marBottom w:val="0"/>
                  <w:divBdr>
                    <w:top w:val="none" w:sz="0" w:space="0" w:color="auto"/>
                    <w:left w:val="none" w:sz="0" w:space="0" w:color="auto"/>
                    <w:bottom w:val="none" w:sz="0" w:space="0" w:color="auto"/>
                    <w:right w:val="none" w:sz="0" w:space="0" w:color="auto"/>
                  </w:divBdr>
                  <w:divsChild>
                    <w:div w:id="1488663937">
                      <w:marLeft w:val="0"/>
                      <w:marRight w:val="2805"/>
                      <w:marTop w:val="0"/>
                      <w:marBottom w:val="0"/>
                      <w:divBdr>
                        <w:top w:val="none" w:sz="0" w:space="0" w:color="auto"/>
                        <w:left w:val="none" w:sz="0" w:space="0" w:color="auto"/>
                        <w:bottom w:val="none" w:sz="0" w:space="0" w:color="auto"/>
                        <w:right w:val="none" w:sz="0" w:space="0" w:color="auto"/>
                      </w:divBdr>
                      <w:divsChild>
                        <w:div w:id="1194612220">
                          <w:marLeft w:val="0"/>
                          <w:marRight w:val="0"/>
                          <w:marTop w:val="0"/>
                          <w:marBottom w:val="0"/>
                          <w:divBdr>
                            <w:top w:val="none" w:sz="0" w:space="0" w:color="auto"/>
                            <w:left w:val="none" w:sz="0" w:space="0" w:color="auto"/>
                            <w:bottom w:val="none" w:sz="0" w:space="0" w:color="auto"/>
                            <w:right w:val="none" w:sz="0" w:space="0" w:color="auto"/>
                          </w:divBdr>
                          <w:divsChild>
                            <w:div w:id="166273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4059951">
          <w:marLeft w:val="0"/>
          <w:marRight w:val="0"/>
          <w:marTop w:val="0"/>
          <w:marBottom w:val="0"/>
          <w:divBdr>
            <w:top w:val="none" w:sz="0" w:space="0" w:color="auto"/>
            <w:left w:val="none" w:sz="0" w:space="0" w:color="auto"/>
            <w:bottom w:val="none" w:sz="0" w:space="0" w:color="auto"/>
            <w:right w:val="none" w:sz="0" w:space="0" w:color="auto"/>
          </w:divBdr>
          <w:divsChild>
            <w:div w:id="1479152682">
              <w:marLeft w:val="0"/>
              <w:marRight w:val="0"/>
              <w:marTop w:val="56"/>
              <w:marBottom w:val="0"/>
              <w:divBdr>
                <w:top w:val="none" w:sz="0" w:space="0" w:color="auto"/>
                <w:left w:val="none" w:sz="0" w:space="0" w:color="auto"/>
                <w:bottom w:val="none" w:sz="0" w:space="0" w:color="auto"/>
                <w:right w:val="none" w:sz="0" w:space="0" w:color="auto"/>
              </w:divBdr>
              <w:divsChild>
                <w:div w:id="1593272590">
                  <w:marLeft w:val="0"/>
                  <w:marRight w:val="0"/>
                  <w:marTop w:val="0"/>
                  <w:marBottom w:val="0"/>
                  <w:divBdr>
                    <w:top w:val="none" w:sz="0" w:space="0" w:color="auto"/>
                    <w:left w:val="none" w:sz="0" w:space="0" w:color="auto"/>
                    <w:bottom w:val="none" w:sz="0" w:space="0" w:color="auto"/>
                    <w:right w:val="none" w:sz="0" w:space="0" w:color="auto"/>
                  </w:divBdr>
                  <w:divsChild>
                    <w:div w:id="612369070">
                      <w:marLeft w:val="4937"/>
                      <w:marRight w:val="2805"/>
                      <w:marTop w:val="0"/>
                      <w:marBottom w:val="0"/>
                      <w:divBdr>
                        <w:top w:val="none" w:sz="0" w:space="0" w:color="auto"/>
                        <w:left w:val="none" w:sz="0" w:space="0" w:color="auto"/>
                        <w:bottom w:val="none" w:sz="0" w:space="0" w:color="auto"/>
                        <w:right w:val="none" w:sz="0" w:space="0" w:color="auto"/>
                      </w:divBdr>
                      <w:divsChild>
                        <w:div w:id="1504781742">
                          <w:marLeft w:val="0"/>
                          <w:marRight w:val="0"/>
                          <w:marTop w:val="0"/>
                          <w:marBottom w:val="0"/>
                          <w:divBdr>
                            <w:top w:val="none" w:sz="0" w:space="0" w:color="auto"/>
                            <w:left w:val="none" w:sz="0" w:space="0" w:color="auto"/>
                            <w:bottom w:val="none" w:sz="0" w:space="0" w:color="auto"/>
                            <w:right w:val="none" w:sz="0" w:space="0" w:color="auto"/>
                          </w:divBdr>
                          <w:divsChild>
                            <w:div w:id="1137186123">
                              <w:marLeft w:val="0"/>
                              <w:marRight w:val="0"/>
                              <w:marTop w:val="0"/>
                              <w:marBottom w:val="0"/>
                              <w:divBdr>
                                <w:top w:val="none" w:sz="0" w:space="0" w:color="auto"/>
                                <w:left w:val="none" w:sz="0" w:space="0" w:color="auto"/>
                                <w:bottom w:val="none" w:sz="0" w:space="0" w:color="auto"/>
                                <w:right w:val="none" w:sz="0" w:space="0" w:color="auto"/>
                              </w:divBdr>
                              <w:divsChild>
                                <w:div w:id="1493793092">
                                  <w:marLeft w:val="0"/>
                                  <w:marRight w:val="0"/>
                                  <w:marTop w:val="0"/>
                                  <w:marBottom w:val="0"/>
                                  <w:divBdr>
                                    <w:top w:val="none" w:sz="0" w:space="0" w:color="auto"/>
                                    <w:left w:val="none" w:sz="0" w:space="0" w:color="auto"/>
                                    <w:bottom w:val="none" w:sz="0" w:space="0" w:color="auto"/>
                                    <w:right w:val="none" w:sz="0" w:space="0" w:color="auto"/>
                                  </w:divBdr>
                                  <w:divsChild>
                                    <w:div w:id="1017922263">
                                      <w:marLeft w:val="0"/>
                                      <w:marRight w:val="0"/>
                                      <w:marTop w:val="112"/>
                                      <w:marBottom w:val="0"/>
                                      <w:divBdr>
                                        <w:top w:val="none" w:sz="0" w:space="0" w:color="auto"/>
                                        <w:left w:val="none" w:sz="0" w:space="0" w:color="auto"/>
                                        <w:bottom w:val="none" w:sz="0" w:space="0" w:color="auto"/>
                                        <w:right w:val="none" w:sz="0" w:space="0" w:color="auto"/>
                                      </w:divBdr>
                                      <w:divsChild>
                                        <w:div w:id="440802658">
                                          <w:marLeft w:val="0"/>
                                          <w:marRight w:val="0"/>
                                          <w:marTop w:val="0"/>
                                          <w:marBottom w:val="0"/>
                                          <w:divBdr>
                                            <w:top w:val="none" w:sz="0" w:space="0" w:color="auto"/>
                                            <w:left w:val="none" w:sz="0" w:space="0" w:color="auto"/>
                                            <w:bottom w:val="none" w:sz="0" w:space="0" w:color="auto"/>
                                            <w:right w:val="none" w:sz="0" w:space="0" w:color="auto"/>
                                          </w:divBdr>
                                          <w:divsChild>
                                            <w:div w:id="526220337">
                                              <w:marLeft w:val="0"/>
                                              <w:marRight w:val="0"/>
                                              <w:marTop w:val="0"/>
                                              <w:marBottom w:val="0"/>
                                              <w:divBdr>
                                                <w:top w:val="none" w:sz="0" w:space="0" w:color="auto"/>
                                                <w:left w:val="none" w:sz="0" w:space="0" w:color="auto"/>
                                                <w:bottom w:val="none" w:sz="0" w:space="0" w:color="auto"/>
                                                <w:right w:val="none" w:sz="0" w:space="0" w:color="auto"/>
                                              </w:divBdr>
                                              <w:divsChild>
                                                <w:div w:id="1667198634">
                                                  <w:marLeft w:val="0"/>
                                                  <w:marRight w:val="0"/>
                                                  <w:marTop w:val="0"/>
                                                  <w:marBottom w:val="0"/>
                                                  <w:divBdr>
                                                    <w:top w:val="none" w:sz="0" w:space="0" w:color="auto"/>
                                                    <w:left w:val="none" w:sz="0" w:space="0" w:color="auto"/>
                                                    <w:bottom w:val="none" w:sz="0" w:space="0" w:color="auto"/>
                                                    <w:right w:val="none" w:sz="0" w:space="0" w:color="auto"/>
                                                  </w:divBdr>
                                                  <w:divsChild>
                                                    <w:div w:id="965089981">
                                                      <w:marLeft w:val="0"/>
                                                      <w:marRight w:val="0"/>
                                                      <w:marTop w:val="0"/>
                                                      <w:marBottom w:val="486"/>
                                                      <w:divBdr>
                                                        <w:top w:val="none" w:sz="0" w:space="0" w:color="auto"/>
                                                        <w:left w:val="none" w:sz="0" w:space="0" w:color="auto"/>
                                                        <w:bottom w:val="none" w:sz="0" w:space="0" w:color="auto"/>
                                                        <w:right w:val="none" w:sz="0" w:space="0" w:color="auto"/>
                                                      </w:divBdr>
                                                      <w:divsChild>
                                                        <w:div w:id="265845336">
                                                          <w:marLeft w:val="0"/>
                                                          <w:marRight w:val="0"/>
                                                          <w:marTop w:val="0"/>
                                                          <w:marBottom w:val="0"/>
                                                          <w:divBdr>
                                                            <w:top w:val="none" w:sz="0" w:space="0" w:color="auto"/>
                                                            <w:left w:val="none" w:sz="0" w:space="0" w:color="auto"/>
                                                            <w:bottom w:val="none" w:sz="0" w:space="0" w:color="auto"/>
                                                            <w:right w:val="none" w:sz="0" w:space="0" w:color="auto"/>
                                                          </w:divBdr>
                                                          <w:divsChild>
                                                            <w:div w:id="73107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2624034">
      <w:bodyDiv w:val="1"/>
      <w:marLeft w:val="0"/>
      <w:marRight w:val="0"/>
      <w:marTop w:val="0"/>
      <w:marBottom w:val="0"/>
      <w:divBdr>
        <w:top w:val="none" w:sz="0" w:space="0" w:color="auto"/>
        <w:left w:val="none" w:sz="0" w:space="0" w:color="auto"/>
        <w:bottom w:val="none" w:sz="0" w:space="0" w:color="auto"/>
        <w:right w:val="none" w:sz="0" w:space="0" w:color="auto"/>
      </w:divBdr>
      <w:divsChild>
        <w:div w:id="184833796">
          <w:marLeft w:val="0"/>
          <w:marRight w:val="0"/>
          <w:marTop w:val="0"/>
          <w:marBottom w:val="0"/>
          <w:divBdr>
            <w:top w:val="none" w:sz="0" w:space="0" w:color="auto"/>
            <w:left w:val="none" w:sz="0" w:space="0" w:color="auto"/>
            <w:bottom w:val="none" w:sz="0" w:space="0" w:color="auto"/>
            <w:right w:val="none" w:sz="0" w:space="0" w:color="auto"/>
          </w:divBdr>
        </w:div>
        <w:div w:id="1650790625">
          <w:marLeft w:val="0"/>
          <w:marRight w:val="0"/>
          <w:marTop w:val="0"/>
          <w:marBottom w:val="0"/>
          <w:divBdr>
            <w:top w:val="none" w:sz="0" w:space="0" w:color="auto"/>
            <w:left w:val="none" w:sz="0" w:space="0" w:color="auto"/>
            <w:bottom w:val="none" w:sz="0" w:space="0" w:color="auto"/>
            <w:right w:val="none" w:sz="0" w:space="0" w:color="auto"/>
          </w:divBdr>
        </w:div>
        <w:div w:id="264388756">
          <w:marLeft w:val="0"/>
          <w:marRight w:val="0"/>
          <w:marTop w:val="0"/>
          <w:marBottom w:val="0"/>
          <w:divBdr>
            <w:top w:val="none" w:sz="0" w:space="0" w:color="auto"/>
            <w:left w:val="none" w:sz="0" w:space="0" w:color="auto"/>
            <w:bottom w:val="none" w:sz="0" w:space="0" w:color="auto"/>
            <w:right w:val="none" w:sz="0" w:space="0" w:color="auto"/>
          </w:divBdr>
        </w:div>
        <w:div w:id="369958407">
          <w:marLeft w:val="0"/>
          <w:marRight w:val="0"/>
          <w:marTop w:val="0"/>
          <w:marBottom w:val="0"/>
          <w:divBdr>
            <w:top w:val="none" w:sz="0" w:space="0" w:color="auto"/>
            <w:left w:val="none" w:sz="0" w:space="0" w:color="auto"/>
            <w:bottom w:val="none" w:sz="0" w:space="0" w:color="auto"/>
            <w:right w:val="none" w:sz="0" w:space="0" w:color="auto"/>
          </w:divBdr>
        </w:div>
        <w:div w:id="224462190">
          <w:marLeft w:val="0"/>
          <w:marRight w:val="0"/>
          <w:marTop w:val="0"/>
          <w:marBottom w:val="0"/>
          <w:divBdr>
            <w:top w:val="none" w:sz="0" w:space="0" w:color="auto"/>
            <w:left w:val="none" w:sz="0" w:space="0" w:color="auto"/>
            <w:bottom w:val="none" w:sz="0" w:space="0" w:color="auto"/>
            <w:right w:val="none" w:sz="0" w:space="0" w:color="auto"/>
          </w:divBdr>
        </w:div>
        <w:div w:id="1334185558">
          <w:marLeft w:val="0"/>
          <w:marRight w:val="0"/>
          <w:marTop w:val="0"/>
          <w:marBottom w:val="0"/>
          <w:divBdr>
            <w:top w:val="none" w:sz="0" w:space="0" w:color="auto"/>
            <w:left w:val="none" w:sz="0" w:space="0" w:color="auto"/>
            <w:bottom w:val="none" w:sz="0" w:space="0" w:color="auto"/>
            <w:right w:val="none" w:sz="0" w:space="0" w:color="auto"/>
          </w:divBdr>
        </w:div>
        <w:div w:id="2031443458">
          <w:marLeft w:val="0"/>
          <w:marRight w:val="0"/>
          <w:marTop w:val="0"/>
          <w:marBottom w:val="0"/>
          <w:divBdr>
            <w:top w:val="none" w:sz="0" w:space="0" w:color="auto"/>
            <w:left w:val="none" w:sz="0" w:space="0" w:color="auto"/>
            <w:bottom w:val="none" w:sz="0" w:space="0" w:color="auto"/>
            <w:right w:val="none" w:sz="0" w:space="0" w:color="auto"/>
          </w:divBdr>
        </w:div>
        <w:div w:id="364252890">
          <w:marLeft w:val="0"/>
          <w:marRight w:val="0"/>
          <w:marTop w:val="0"/>
          <w:marBottom w:val="0"/>
          <w:divBdr>
            <w:top w:val="none" w:sz="0" w:space="0" w:color="auto"/>
            <w:left w:val="none" w:sz="0" w:space="0" w:color="auto"/>
            <w:bottom w:val="none" w:sz="0" w:space="0" w:color="auto"/>
            <w:right w:val="none" w:sz="0" w:space="0" w:color="auto"/>
          </w:divBdr>
        </w:div>
        <w:div w:id="1094398432">
          <w:marLeft w:val="0"/>
          <w:marRight w:val="0"/>
          <w:marTop w:val="0"/>
          <w:marBottom w:val="0"/>
          <w:divBdr>
            <w:top w:val="none" w:sz="0" w:space="0" w:color="auto"/>
            <w:left w:val="none" w:sz="0" w:space="0" w:color="auto"/>
            <w:bottom w:val="none" w:sz="0" w:space="0" w:color="auto"/>
            <w:right w:val="none" w:sz="0" w:space="0" w:color="auto"/>
          </w:divBdr>
        </w:div>
        <w:div w:id="1747065889">
          <w:marLeft w:val="0"/>
          <w:marRight w:val="0"/>
          <w:marTop w:val="0"/>
          <w:marBottom w:val="0"/>
          <w:divBdr>
            <w:top w:val="none" w:sz="0" w:space="0" w:color="auto"/>
            <w:left w:val="none" w:sz="0" w:space="0" w:color="auto"/>
            <w:bottom w:val="none" w:sz="0" w:space="0" w:color="auto"/>
            <w:right w:val="none" w:sz="0" w:space="0" w:color="auto"/>
          </w:divBdr>
        </w:div>
      </w:divsChild>
    </w:div>
    <w:div w:id="657852991">
      <w:bodyDiv w:val="1"/>
      <w:marLeft w:val="0"/>
      <w:marRight w:val="0"/>
      <w:marTop w:val="0"/>
      <w:marBottom w:val="0"/>
      <w:divBdr>
        <w:top w:val="none" w:sz="0" w:space="0" w:color="auto"/>
        <w:left w:val="none" w:sz="0" w:space="0" w:color="auto"/>
        <w:bottom w:val="none" w:sz="0" w:space="0" w:color="auto"/>
        <w:right w:val="none" w:sz="0" w:space="0" w:color="auto"/>
      </w:divBdr>
    </w:div>
    <w:div w:id="776683665">
      <w:bodyDiv w:val="1"/>
      <w:marLeft w:val="0"/>
      <w:marRight w:val="0"/>
      <w:marTop w:val="0"/>
      <w:marBottom w:val="0"/>
      <w:divBdr>
        <w:top w:val="none" w:sz="0" w:space="0" w:color="auto"/>
        <w:left w:val="none" w:sz="0" w:space="0" w:color="auto"/>
        <w:bottom w:val="none" w:sz="0" w:space="0" w:color="auto"/>
        <w:right w:val="none" w:sz="0" w:space="0" w:color="auto"/>
      </w:divBdr>
    </w:div>
    <w:div w:id="794324403">
      <w:bodyDiv w:val="1"/>
      <w:marLeft w:val="0"/>
      <w:marRight w:val="0"/>
      <w:marTop w:val="0"/>
      <w:marBottom w:val="0"/>
      <w:divBdr>
        <w:top w:val="none" w:sz="0" w:space="0" w:color="auto"/>
        <w:left w:val="none" w:sz="0" w:space="0" w:color="auto"/>
        <w:bottom w:val="none" w:sz="0" w:space="0" w:color="auto"/>
        <w:right w:val="none" w:sz="0" w:space="0" w:color="auto"/>
      </w:divBdr>
    </w:div>
    <w:div w:id="819856173">
      <w:bodyDiv w:val="1"/>
      <w:marLeft w:val="0"/>
      <w:marRight w:val="0"/>
      <w:marTop w:val="0"/>
      <w:marBottom w:val="0"/>
      <w:divBdr>
        <w:top w:val="none" w:sz="0" w:space="0" w:color="auto"/>
        <w:left w:val="none" w:sz="0" w:space="0" w:color="auto"/>
        <w:bottom w:val="none" w:sz="0" w:space="0" w:color="auto"/>
        <w:right w:val="none" w:sz="0" w:space="0" w:color="auto"/>
      </w:divBdr>
    </w:div>
    <w:div w:id="820581270">
      <w:bodyDiv w:val="1"/>
      <w:marLeft w:val="0"/>
      <w:marRight w:val="0"/>
      <w:marTop w:val="0"/>
      <w:marBottom w:val="0"/>
      <w:divBdr>
        <w:top w:val="none" w:sz="0" w:space="0" w:color="auto"/>
        <w:left w:val="none" w:sz="0" w:space="0" w:color="auto"/>
        <w:bottom w:val="none" w:sz="0" w:space="0" w:color="auto"/>
        <w:right w:val="none" w:sz="0" w:space="0" w:color="auto"/>
      </w:divBdr>
    </w:div>
    <w:div w:id="832600670">
      <w:bodyDiv w:val="1"/>
      <w:marLeft w:val="0"/>
      <w:marRight w:val="0"/>
      <w:marTop w:val="0"/>
      <w:marBottom w:val="0"/>
      <w:divBdr>
        <w:top w:val="none" w:sz="0" w:space="0" w:color="auto"/>
        <w:left w:val="none" w:sz="0" w:space="0" w:color="auto"/>
        <w:bottom w:val="none" w:sz="0" w:space="0" w:color="auto"/>
        <w:right w:val="none" w:sz="0" w:space="0" w:color="auto"/>
      </w:divBdr>
    </w:div>
    <w:div w:id="908729651">
      <w:bodyDiv w:val="1"/>
      <w:marLeft w:val="0"/>
      <w:marRight w:val="0"/>
      <w:marTop w:val="0"/>
      <w:marBottom w:val="0"/>
      <w:divBdr>
        <w:top w:val="none" w:sz="0" w:space="0" w:color="auto"/>
        <w:left w:val="none" w:sz="0" w:space="0" w:color="auto"/>
        <w:bottom w:val="none" w:sz="0" w:space="0" w:color="auto"/>
        <w:right w:val="none" w:sz="0" w:space="0" w:color="auto"/>
      </w:divBdr>
    </w:div>
    <w:div w:id="931159889">
      <w:bodyDiv w:val="1"/>
      <w:marLeft w:val="0"/>
      <w:marRight w:val="0"/>
      <w:marTop w:val="0"/>
      <w:marBottom w:val="0"/>
      <w:divBdr>
        <w:top w:val="none" w:sz="0" w:space="0" w:color="auto"/>
        <w:left w:val="none" w:sz="0" w:space="0" w:color="auto"/>
        <w:bottom w:val="none" w:sz="0" w:space="0" w:color="auto"/>
        <w:right w:val="none" w:sz="0" w:space="0" w:color="auto"/>
      </w:divBdr>
      <w:divsChild>
        <w:div w:id="805972412">
          <w:marLeft w:val="0"/>
          <w:marRight w:val="0"/>
          <w:marTop w:val="0"/>
          <w:marBottom w:val="0"/>
          <w:divBdr>
            <w:top w:val="none" w:sz="0" w:space="0" w:color="auto"/>
            <w:left w:val="none" w:sz="0" w:space="0" w:color="auto"/>
            <w:bottom w:val="none" w:sz="0" w:space="0" w:color="auto"/>
            <w:right w:val="none" w:sz="0" w:space="0" w:color="auto"/>
          </w:divBdr>
          <w:divsChild>
            <w:div w:id="1387871628">
              <w:marLeft w:val="0"/>
              <w:marRight w:val="0"/>
              <w:marTop w:val="0"/>
              <w:marBottom w:val="0"/>
              <w:divBdr>
                <w:top w:val="none" w:sz="0" w:space="0" w:color="auto"/>
                <w:left w:val="none" w:sz="0" w:space="0" w:color="auto"/>
                <w:bottom w:val="none" w:sz="0" w:space="0" w:color="auto"/>
                <w:right w:val="none" w:sz="0" w:space="0" w:color="auto"/>
              </w:divBdr>
              <w:divsChild>
                <w:div w:id="56171737">
                  <w:marLeft w:val="0"/>
                  <w:marRight w:val="0"/>
                  <w:marTop w:val="0"/>
                  <w:marBottom w:val="0"/>
                  <w:divBdr>
                    <w:top w:val="none" w:sz="0" w:space="0" w:color="auto"/>
                    <w:left w:val="none" w:sz="0" w:space="0" w:color="auto"/>
                    <w:bottom w:val="none" w:sz="0" w:space="0" w:color="auto"/>
                    <w:right w:val="none" w:sz="0" w:space="0" w:color="auto"/>
                  </w:divBdr>
                  <w:divsChild>
                    <w:div w:id="104691720">
                      <w:marLeft w:val="0"/>
                      <w:marRight w:val="2805"/>
                      <w:marTop w:val="0"/>
                      <w:marBottom w:val="0"/>
                      <w:divBdr>
                        <w:top w:val="none" w:sz="0" w:space="0" w:color="auto"/>
                        <w:left w:val="none" w:sz="0" w:space="0" w:color="auto"/>
                        <w:bottom w:val="none" w:sz="0" w:space="0" w:color="auto"/>
                        <w:right w:val="none" w:sz="0" w:space="0" w:color="auto"/>
                      </w:divBdr>
                      <w:divsChild>
                        <w:div w:id="420680499">
                          <w:marLeft w:val="0"/>
                          <w:marRight w:val="0"/>
                          <w:marTop w:val="0"/>
                          <w:marBottom w:val="0"/>
                          <w:divBdr>
                            <w:top w:val="none" w:sz="0" w:space="0" w:color="auto"/>
                            <w:left w:val="none" w:sz="0" w:space="0" w:color="auto"/>
                            <w:bottom w:val="none" w:sz="0" w:space="0" w:color="auto"/>
                            <w:right w:val="none" w:sz="0" w:space="0" w:color="auto"/>
                          </w:divBdr>
                          <w:divsChild>
                            <w:div w:id="201421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5515456">
          <w:marLeft w:val="0"/>
          <w:marRight w:val="0"/>
          <w:marTop w:val="0"/>
          <w:marBottom w:val="0"/>
          <w:divBdr>
            <w:top w:val="none" w:sz="0" w:space="0" w:color="auto"/>
            <w:left w:val="none" w:sz="0" w:space="0" w:color="auto"/>
            <w:bottom w:val="none" w:sz="0" w:space="0" w:color="auto"/>
            <w:right w:val="none" w:sz="0" w:space="0" w:color="auto"/>
          </w:divBdr>
          <w:divsChild>
            <w:div w:id="1814331179">
              <w:marLeft w:val="0"/>
              <w:marRight w:val="0"/>
              <w:marTop w:val="56"/>
              <w:marBottom w:val="0"/>
              <w:divBdr>
                <w:top w:val="none" w:sz="0" w:space="0" w:color="auto"/>
                <w:left w:val="none" w:sz="0" w:space="0" w:color="auto"/>
                <w:bottom w:val="none" w:sz="0" w:space="0" w:color="auto"/>
                <w:right w:val="none" w:sz="0" w:space="0" w:color="auto"/>
              </w:divBdr>
              <w:divsChild>
                <w:div w:id="655567647">
                  <w:marLeft w:val="0"/>
                  <w:marRight w:val="0"/>
                  <w:marTop w:val="0"/>
                  <w:marBottom w:val="0"/>
                  <w:divBdr>
                    <w:top w:val="none" w:sz="0" w:space="0" w:color="auto"/>
                    <w:left w:val="none" w:sz="0" w:space="0" w:color="auto"/>
                    <w:bottom w:val="none" w:sz="0" w:space="0" w:color="auto"/>
                    <w:right w:val="none" w:sz="0" w:space="0" w:color="auto"/>
                  </w:divBdr>
                  <w:divsChild>
                    <w:div w:id="21564978">
                      <w:marLeft w:val="4937"/>
                      <w:marRight w:val="2805"/>
                      <w:marTop w:val="0"/>
                      <w:marBottom w:val="0"/>
                      <w:divBdr>
                        <w:top w:val="none" w:sz="0" w:space="0" w:color="auto"/>
                        <w:left w:val="none" w:sz="0" w:space="0" w:color="auto"/>
                        <w:bottom w:val="none" w:sz="0" w:space="0" w:color="auto"/>
                        <w:right w:val="none" w:sz="0" w:space="0" w:color="auto"/>
                      </w:divBdr>
                      <w:divsChild>
                        <w:div w:id="1370958130">
                          <w:marLeft w:val="0"/>
                          <w:marRight w:val="0"/>
                          <w:marTop w:val="0"/>
                          <w:marBottom w:val="0"/>
                          <w:divBdr>
                            <w:top w:val="none" w:sz="0" w:space="0" w:color="auto"/>
                            <w:left w:val="none" w:sz="0" w:space="0" w:color="auto"/>
                            <w:bottom w:val="none" w:sz="0" w:space="0" w:color="auto"/>
                            <w:right w:val="none" w:sz="0" w:space="0" w:color="auto"/>
                          </w:divBdr>
                          <w:divsChild>
                            <w:div w:id="191575456">
                              <w:marLeft w:val="0"/>
                              <w:marRight w:val="0"/>
                              <w:marTop w:val="0"/>
                              <w:marBottom w:val="0"/>
                              <w:divBdr>
                                <w:top w:val="none" w:sz="0" w:space="0" w:color="auto"/>
                                <w:left w:val="none" w:sz="0" w:space="0" w:color="auto"/>
                                <w:bottom w:val="none" w:sz="0" w:space="0" w:color="auto"/>
                                <w:right w:val="none" w:sz="0" w:space="0" w:color="auto"/>
                              </w:divBdr>
                              <w:divsChild>
                                <w:div w:id="1066682346">
                                  <w:marLeft w:val="0"/>
                                  <w:marRight w:val="0"/>
                                  <w:marTop w:val="0"/>
                                  <w:marBottom w:val="0"/>
                                  <w:divBdr>
                                    <w:top w:val="none" w:sz="0" w:space="0" w:color="auto"/>
                                    <w:left w:val="none" w:sz="0" w:space="0" w:color="auto"/>
                                    <w:bottom w:val="none" w:sz="0" w:space="0" w:color="auto"/>
                                    <w:right w:val="none" w:sz="0" w:space="0" w:color="auto"/>
                                  </w:divBdr>
                                  <w:divsChild>
                                    <w:div w:id="1299993671">
                                      <w:marLeft w:val="0"/>
                                      <w:marRight w:val="0"/>
                                      <w:marTop w:val="112"/>
                                      <w:marBottom w:val="0"/>
                                      <w:divBdr>
                                        <w:top w:val="none" w:sz="0" w:space="0" w:color="auto"/>
                                        <w:left w:val="none" w:sz="0" w:space="0" w:color="auto"/>
                                        <w:bottom w:val="none" w:sz="0" w:space="0" w:color="auto"/>
                                        <w:right w:val="none" w:sz="0" w:space="0" w:color="auto"/>
                                      </w:divBdr>
                                      <w:divsChild>
                                        <w:div w:id="1851140458">
                                          <w:marLeft w:val="0"/>
                                          <w:marRight w:val="0"/>
                                          <w:marTop w:val="0"/>
                                          <w:marBottom w:val="0"/>
                                          <w:divBdr>
                                            <w:top w:val="none" w:sz="0" w:space="0" w:color="auto"/>
                                            <w:left w:val="none" w:sz="0" w:space="0" w:color="auto"/>
                                            <w:bottom w:val="none" w:sz="0" w:space="0" w:color="auto"/>
                                            <w:right w:val="none" w:sz="0" w:space="0" w:color="auto"/>
                                          </w:divBdr>
                                          <w:divsChild>
                                            <w:div w:id="1561401172">
                                              <w:marLeft w:val="0"/>
                                              <w:marRight w:val="0"/>
                                              <w:marTop w:val="0"/>
                                              <w:marBottom w:val="0"/>
                                              <w:divBdr>
                                                <w:top w:val="none" w:sz="0" w:space="0" w:color="auto"/>
                                                <w:left w:val="none" w:sz="0" w:space="0" w:color="auto"/>
                                                <w:bottom w:val="none" w:sz="0" w:space="0" w:color="auto"/>
                                                <w:right w:val="none" w:sz="0" w:space="0" w:color="auto"/>
                                              </w:divBdr>
                                              <w:divsChild>
                                                <w:div w:id="1201623822">
                                                  <w:marLeft w:val="0"/>
                                                  <w:marRight w:val="0"/>
                                                  <w:marTop w:val="0"/>
                                                  <w:marBottom w:val="0"/>
                                                  <w:divBdr>
                                                    <w:top w:val="none" w:sz="0" w:space="0" w:color="auto"/>
                                                    <w:left w:val="none" w:sz="0" w:space="0" w:color="auto"/>
                                                    <w:bottom w:val="none" w:sz="0" w:space="0" w:color="auto"/>
                                                    <w:right w:val="none" w:sz="0" w:space="0" w:color="auto"/>
                                                  </w:divBdr>
                                                  <w:divsChild>
                                                    <w:div w:id="501704523">
                                                      <w:marLeft w:val="0"/>
                                                      <w:marRight w:val="0"/>
                                                      <w:marTop w:val="0"/>
                                                      <w:marBottom w:val="486"/>
                                                      <w:divBdr>
                                                        <w:top w:val="none" w:sz="0" w:space="0" w:color="auto"/>
                                                        <w:left w:val="none" w:sz="0" w:space="0" w:color="auto"/>
                                                        <w:bottom w:val="none" w:sz="0" w:space="0" w:color="auto"/>
                                                        <w:right w:val="none" w:sz="0" w:space="0" w:color="auto"/>
                                                      </w:divBdr>
                                                      <w:divsChild>
                                                        <w:div w:id="1809013634">
                                                          <w:marLeft w:val="0"/>
                                                          <w:marRight w:val="0"/>
                                                          <w:marTop w:val="0"/>
                                                          <w:marBottom w:val="0"/>
                                                          <w:divBdr>
                                                            <w:top w:val="none" w:sz="0" w:space="0" w:color="auto"/>
                                                            <w:left w:val="none" w:sz="0" w:space="0" w:color="auto"/>
                                                            <w:bottom w:val="none" w:sz="0" w:space="0" w:color="auto"/>
                                                            <w:right w:val="none" w:sz="0" w:space="0" w:color="auto"/>
                                                          </w:divBdr>
                                                          <w:divsChild>
                                                            <w:div w:id="39328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68821632">
      <w:bodyDiv w:val="1"/>
      <w:marLeft w:val="0"/>
      <w:marRight w:val="0"/>
      <w:marTop w:val="0"/>
      <w:marBottom w:val="0"/>
      <w:divBdr>
        <w:top w:val="none" w:sz="0" w:space="0" w:color="auto"/>
        <w:left w:val="none" w:sz="0" w:space="0" w:color="auto"/>
        <w:bottom w:val="none" w:sz="0" w:space="0" w:color="auto"/>
        <w:right w:val="none" w:sz="0" w:space="0" w:color="auto"/>
      </w:divBdr>
    </w:div>
    <w:div w:id="981999993">
      <w:bodyDiv w:val="1"/>
      <w:marLeft w:val="0"/>
      <w:marRight w:val="0"/>
      <w:marTop w:val="0"/>
      <w:marBottom w:val="0"/>
      <w:divBdr>
        <w:top w:val="none" w:sz="0" w:space="0" w:color="auto"/>
        <w:left w:val="none" w:sz="0" w:space="0" w:color="auto"/>
        <w:bottom w:val="none" w:sz="0" w:space="0" w:color="auto"/>
        <w:right w:val="none" w:sz="0" w:space="0" w:color="auto"/>
      </w:divBdr>
    </w:div>
    <w:div w:id="994525090">
      <w:bodyDiv w:val="1"/>
      <w:marLeft w:val="0"/>
      <w:marRight w:val="0"/>
      <w:marTop w:val="0"/>
      <w:marBottom w:val="0"/>
      <w:divBdr>
        <w:top w:val="none" w:sz="0" w:space="0" w:color="auto"/>
        <w:left w:val="none" w:sz="0" w:space="0" w:color="auto"/>
        <w:bottom w:val="none" w:sz="0" w:space="0" w:color="auto"/>
        <w:right w:val="none" w:sz="0" w:space="0" w:color="auto"/>
      </w:divBdr>
    </w:div>
    <w:div w:id="1139807964">
      <w:bodyDiv w:val="1"/>
      <w:marLeft w:val="0"/>
      <w:marRight w:val="0"/>
      <w:marTop w:val="0"/>
      <w:marBottom w:val="0"/>
      <w:divBdr>
        <w:top w:val="none" w:sz="0" w:space="0" w:color="auto"/>
        <w:left w:val="none" w:sz="0" w:space="0" w:color="auto"/>
        <w:bottom w:val="none" w:sz="0" w:space="0" w:color="auto"/>
        <w:right w:val="none" w:sz="0" w:space="0" w:color="auto"/>
      </w:divBdr>
    </w:div>
    <w:div w:id="1226524896">
      <w:bodyDiv w:val="1"/>
      <w:marLeft w:val="0"/>
      <w:marRight w:val="0"/>
      <w:marTop w:val="0"/>
      <w:marBottom w:val="0"/>
      <w:divBdr>
        <w:top w:val="none" w:sz="0" w:space="0" w:color="auto"/>
        <w:left w:val="none" w:sz="0" w:space="0" w:color="auto"/>
        <w:bottom w:val="none" w:sz="0" w:space="0" w:color="auto"/>
        <w:right w:val="none" w:sz="0" w:space="0" w:color="auto"/>
      </w:divBdr>
    </w:div>
    <w:div w:id="1345742619">
      <w:bodyDiv w:val="1"/>
      <w:marLeft w:val="0"/>
      <w:marRight w:val="0"/>
      <w:marTop w:val="0"/>
      <w:marBottom w:val="0"/>
      <w:divBdr>
        <w:top w:val="none" w:sz="0" w:space="0" w:color="auto"/>
        <w:left w:val="none" w:sz="0" w:space="0" w:color="auto"/>
        <w:bottom w:val="none" w:sz="0" w:space="0" w:color="auto"/>
        <w:right w:val="none" w:sz="0" w:space="0" w:color="auto"/>
      </w:divBdr>
      <w:divsChild>
        <w:div w:id="834688972">
          <w:marLeft w:val="0"/>
          <w:marRight w:val="0"/>
          <w:marTop w:val="0"/>
          <w:marBottom w:val="0"/>
          <w:divBdr>
            <w:top w:val="none" w:sz="0" w:space="0" w:color="auto"/>
            <w:left w:val="none" w:sz="0" w:space="0" w:color="auto"/>
            <w:bottom w:val="none" w:sz="0" w:space="0" w:color="auto"/>
            <w:right w:val="none" w:sz="0" w:space="0" w:color="auto"/>
          </w:divBdr>
          <w:divsChild>
            <w:div w:id="688482613">
              <w:marLeft w:val="0"/>
              <w:marRight w:val="0"/>
              <w:marTop w:val="0"/>
              <w:marBottom w:val="0"/>
              <w:divBdr>
                <w:top w:val="none" w:sz="0" w:space="0" w:color="auto"/>
                <w:left w:val="none" w:sz="0" w:space="0" w:color="auto"/>
                <w:bottom w:val="none" w:sz="0" w:space="0" w:color="auto"/>
                <w:right w:val="none" w:sz="0" w:space="0" w:color="auto"/>
              </w:divBdr>
              <w:divsChild>
                <w:div w:id="1855804816">
                  <w:marLeft w:val="0"/>
                  <w:marRight w:val="0"/>
                  <w:marTop w:val="0"/>
                  <w:marBottom w:val="0"/>
                  <w:divBdr>
                    <w:top w:val="none" w:sz="0" w:space="0" w:color="auto"/>
                    <w:left w:val="none" w:sz="0" w:space="0" w:color="auto"/>
                    <w:bottom w:val="none" w:sz="0" w:space="0" w:color="auto"/>
                    <w:right w:val="none" w:sz="0" w:space="0" w:color="auto"/>
                  </w:divBdr>
                  <w:divsChild>
                    <w:div w:id="1962221079">
                      <w:marLeft w:val="0"/>
                      <w:marRight w:val="336"/>
                      <w:marTop w:val="120"/>
                      <w:marBottom w:val="312"/>
                      <w:divBdr>
                        <w:top w:val="none" w:sz="0" w:space="0" w:color="auto"/>
                        <w:left w:val="none" w:sz="0" w:space="0" w:color="auto"/>
                        <w:bottom w:val="none" w:sz="0" w:space="0" w:color="auto"/>
                        <w:right w:val="none" w:sz="0" w:space="0" w:color="auto"/>
                      </w:divBdr>
                      <w:divsChild>
                        <w:div w:id="871456461">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sChild>
            </w:div>
          </w:divsChild>
        </w:div>
      </w:divsChild>
    </w:div>
    <w:div w:id="1365013940">
      <w:bodyDiv w:val="1"/>
      <w:marLeft w:val="0"/>
      <w:marRight w:val="0"/>
      <w:marTop w:val="0"/>
      <w:marBottom w:val="0"/>
      <w:divBdr>
        <w:top w:val="none" w:sz="0" w:space="0" w:color="auto"/>
        <w:left w:val="none" w:sz="0" w:space="0" w:color="auto"/>
        <w:bottom w:val="none" w:sz="0" w:space="0" w:color="auto"/>
        <w:right w:val="none" w:sz="0" w:space="0" w:color="auto"/>
      </w:divBdr>
    </w:div>
    <w:div w:id="1434088432">
      <w:bodyDiv w:val="1"/>
      <w:marLeft w:val="0"/>
      <w:marRight w:val="0"/>
      <w:marTop w:val="0"/>
      <w:marBottom w:val="0"/>
      <w:divBdr>
        <w:top w:val="none" w:sz="0" w:space="0" w:color="auto"/>
        <w:left w:val="none" w:sz="0" w:space="0" w:color="auto"/>
        <w:bottom w:val="none" w:sz="0" w:space="0" w:color="auto"/>
        <w:right w:val="none" w:sz="0" w:space="0" w:color="auto"/>
      </w:divBdr>
    </w:div>
    <w:div w:id="1442919232">
      <w:bodyDiv w:val="1"/>
      <w:marLeft w:val="0"/>
      <w:marRight w:val="0"/>
      <w:marTop w:val="0"/>
      <w:marBottom w:val="0"/>
      <w:divBdr>
        <w:top w:val="none" w:sz="0" w:space="0" w:color="auto"/>
        <w:left w:val="none" w:sz="0" w:space="0" w:color="auto"/>
        <w:bottom w:val="none" w:sz="0" w:space="0" w:color="auto"/>
        <w:right w:val="none" w:sz="0" w:space="0" w:color="auto"/>
      </w:divBdr>
    </w:div>
    <w:div w:id="1461849813">
      <w:bodyDiv w:val="1"/>
      <w:marLeft w:val="0"/>
      <w:marRight w:val="0"/>
      <w:marTop w:val="0"/>
      <w:marBottom w:val="0"/>
      <w:divBdr>
        <w:top w:val="none" w:sz="0" w:space="0" w:color="auto"/>
        <w:left w:val="none" w:sz="0" w:space="0" w:color="auto"/>
        <w:bottom w:val="none" w:sz="0" w:space="0" w:color="auto"/>
        <w:right w:val="none" w:sz="0" w:space="0" w:color="auto"/>
      </w:divBdr>
      <w:divsChild>
        <w:div w:id="123669147">
          <w:marLeft w:val="0"/>
          <w:marRight w:val="336"/>
          <w:marTop w:val="120"/>
          <w:marBottom w:val="312"/>
          <w:divBdr>
            <w:top w:val="none" w:sz="0" w:space="0" w:color="auto"/>
            <w:left w:val="none" w:sz="0" w:space="0" w:color="auto"/>
            <w:bottom w:val="none" w:sz="0" w:space="0" w:color="auto"/>
            <w:right w:val="none" w:sz="0" w:space="0" w:color="auto"/>
          </w:divBdr>
          <w:divsChild>
            <w:div w:id="1530265977">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 w:id="1495871735">
      <w:bodyDiv w:val="1"/>
      <w:marLeft w:val="0"/>
      <w:marRight w:val="0"/>
      <w:marTop w:val="0"/>
      <w:marBottom w:val="0"/>
      <w:divBdr>
        <w:top w:val="none" w:sz="0" w:space="0" w:color="auto"/>
        <w:left w:val="none" w:sz="0" w:space="0" w:color="auto"/>
        <w:bottom w:val="none" w:sz="0" w:space="0" w:color="auto"/>
        <w:right w:val="none" w:sz="0" w:space="0" w:color="auto"/>
      </w:divBdr>
    </w:div>
    <w:div w:id="1496460264">
      <w:bodyDiv w:val="1"/>
      <w:marLeft w:val="0"/>
      <w:marRight w:val="0"/>
      <w:marTop w:val="0"/>
      <w:marBottom w:val="0"/>
      <w:divBdr>
        <w:top w:val="none" w:sz="0" w:space="0" w:color="auto"/>
        <w:left w:val="none" w:sz="0" w:space="0" w:color="auto"/>
        <w:bottom w:val="none" w:sz="0" w:space="0" w:color="auto"/>
        <w:right w:val="none" w:sz="0" w:space="0" w:color="auto"/>
      </w:divBdr>
    </w:div>
    <w:div w:id="1562791468">
      <w:bodyDiv w:val="1"/>
      <w:marLeft w:val="0"/>
      <w:marRight w:val="0"/>
      <w:marTop w:val="0"/>
      <w:marBottom w:val="0"/>
      <w:divBdr>
        <w:top w:val="none" w:sz="0" w:space="0" w:color="auto"/>
        <w:left w:val="none" w:sz="0" w:space="0" w:color="auto"/>
        <w:bottom w:val="none" w:sz="0" w:space="0" w:color="auto"/>
        <w:right w:val="none" w:sz="0" w:space="0" w:color="auto"/>
      </w:divBdr>
      <w:divsChild>
        <w:div w:id="1694182098">
          <w:marLeft w:val="0"/>
          <w:marRight w:val="0"/>
          <w:marTop w:val="0"/>
          <w:marBottom w:val="0"/>
          <w:divBdr>
            <w:top w:val="none" w:sz="0" w:space="0" w:color="auto"/>
            <w:left w:val="none" w:sz="0" w:space="0" w:color="auto"/>
            <w:bottom w:val="none" w:sz="0" w:space="0" w:color="auto"/>
            <w:right w:val="none" w:sz="0" w:space="0" w:color="auto"/>
          </w:divBdr>
          <w:divsChild>
            <w:div w:id="456527839">
              <w:marLeft w:val="0"/>
              <w:marRight w:val="0"/>
              <w:marTop w:val="0"/>
              <w:marBottom w:val="0"/>
              <w:divBdr>
                <w:top w:val="none" w:sz="0" w:space="0" w:color="auto"/>
                <w:left w:val="none" w:sz="0" w:space="0" w:color="auto"/>
                <w:bottom w:val="none" w:sz="0" w:space="0" w:color="auto"/>
                <w:right w:val="none" w:sz="0" w:space="0" w:color="auto"/>
              </w:divBdr>
              <w:divsChild>
                <w:div w:id="2109961078">
                  <w:marLeft w:val="0"/>
                  <w:marRight w:val="0"/>
                  <w:marTop w:val="0"/>
                  <w:marBottom w:val="0"/>
                  <w:divBdr>
                    <w:top w:val="none" w:sz="0" w:space="0" w:color="auto"/>
                    <w:left w:val="none" w:sz="0" w:space="0" w:color="auto"/>
                    <w:bottom w:val="none" w:sz="0" w:space="0" w:color="auto"/>
                    <w:right w:val="none" w:sz="0" w:space="0" w:color="auto"/>
                  </w:divBdr>
                  <w:divsChild>
                    <w:div w:id="1519345847">
                      <w:marLeft w:val="0"/>
                      <w:marRight w:val="336"/>
                      <w:marTop w:val="120"/>
                      <w:marBottom w:val="312"/>
                      <w:divBdr>
                        <w:top w:val="none" w:sz="0" w:space="0" w:color="auto"/>
                        <w:left w:val="none" w:sz="0" w:space="0" w:color="auto"/>
                        <w:bottom w:val="none" w:sz="0" w:space="0" w:color="auto"/>
                        <w:right w:val="none" w:sz="0" w:space="0" w:color="auto"/>
                      </w:divBdr>
                      <w:divsChild>
                        <w:div w:id="779682215">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sChild>
            </w:div>
          </w:divsChild>
        </w:div>
      </w:divsChild>
    </w:div>
    <w:div w:id="1568875000">
      <w:bodyDiv w:val="1"/>
      <w:marLeft w:val="0"/>
      <w:marRight w:val="0"/>
      <w:marTop w:val="0"/>
      <w:marBottom w:val="0"/>
      <w:divBdr>
        <w:top w:val="none" w:sz="0" w:space="0" w:color="auto"/>
        <w:left w:val="none" w:sz="0" w:space="0" w:color="auto"/>
        <w:bottom w:val="none" w:sz="0" w:space="0" w:color="auto"/>
        <w:right w:val="none" w:sz="0" w:space="0" w:color="auto"/>
      </w:divBdr>
    </w:div>
    <w:div w:id="1577855755">
      <w:bodyDiv w:val="1"/>
      <w:marLeft w:val="0"/>
      <w:marRight w:val="0"/>
      <w:marTop w:val="0"/>
      <w:marBottom w:val="0"/>
      <w:divBdr>
        <w:top w:val="none" w:sz="0" w:space="0" w:color="auto"/>
        <w:left w:val="none" w:sz="0" w:space="0" w:color="auto"/>
        <w:bottom w:val="none" w:sz="0" w:space="0" w:color="auto"/>
        <w:right w:val="none" w:sz="0" w:space="0" w:color="auto"/>
      </w:divBdr>
    </w:div>
    <w:div w:id="1596554074">
      <w:bodyDiv w:val="1"/>
      <w:marLeft w:val="0"/>
      <w:marRight w:val="0"/>
      <w:marTop w:val="0"/>
      <w:marBottom w:val="0"/>
      <w:divBdr>
        <w:top w:val="none" w:sz="0" w:space="0" w:color="auto"/>
        <w:left w:val="none" w:sz="0" w:space="0" w:color="auto"/>
        <w:bottom w:val="none" w:sz="0" w:space="0" w:color="auto"/>
        <w:right w:val="none" w:sz="0" w:space="0" w:color="auto"/>
      </w:divBdr>
    </w:div>
    <w:div w:id="1682583926">
      <w:bodyDiv w:val="1"/>
      <w:marLeft w:val="0"/>
      <w:marRight w:val="0"/>
      <w:marTop w:val="0"/>
      <w:marBottom w:val="0"/>
      <w:divBdr>
        <w:top w:val="none" w:sz="0" w:space="0" w:color="auto"/>
        <w:left w:val="none" w:sz="0" w:space="0" w:color="auto"/>
        <w:bottom w:val="none" w:sz="0" w:space="0" w:color="auto"/>
        <w:right w:val="none" w:sz="0" w:space="0" w:color="auto"/>
      </w:divBdr>
    </w:div>
    <w:div w:id="1698307600">
      <w:bodyDiv w:val="1"/>
      <w:marLeft w:val="0"/>
      <w:marRight w:val="0"/>
      <w:marTop w:val="0"/>
      <w:marBottom w:val="0"/>
      <w:divBdr>
        <w:top w:val="none" w:sz="0" w:space="0" w:color="auto"/>
        <w:left w:val="none" w:sz="0" w:space="0" w:color="auto"/>
        <w:bottom w:val="none" w:sz="0" w:space="0" w:color="auto"/>
        <w:right w:val="none" w:sz="0" w:space="0" w:color="auto"/>
      </w:divBdr>
    </w:div>
    <w:div w:id="1706445465">
      <w:bodyDiv w:val="1"/>
      <w:marLeft w:val="0"/>
      <w:marRight w:val="0"/>
      <w:marTop w:val="0"/>
      <w:marBottom w:val="0"/>
      <w:divBdr>
        <w:top w:val="none" w:sz="0" w:space="0" w:color="auto"/>
        <w:left w:val="none" w:sz="0" w:space="0" w:color="auto"/>
        <w:bottom w:val="none" w:sz="0" w:space="0" w:color="auto"/>
        <w:right w:val="none" w:sz="0" w:space="0" w:color="auto"/>
      </w:divBdr>
    </w:div>
    <w:div w:id="1835486565">
      <w:bodyDiv w:val="1"/>
      <w:marLeft w:val="0"/>
      <w:marRight w:val="0"/>
      <w:marTop w:val="0"/>
      <w:marBottom w:val="0"/>
      <w:divBdr>
        <w:top w:val="none" w:sz="0" w:space="0" w:color="auto"/>
        <w:left w:val="none" w:sz="0" w:space="0" w:color="auto"/>
        <w:bottom w:val="none" w:sz="0" w:space="0" w:color="auto"/>
        <w:right w:val="none" w:sz="0" w:space="0" w:color="auto"/>
      </w:divBdr>
    </w:div>
    <w:div w:id="1876308733">
      <w:bodyDiv w:val="1"/>
      <w:marLeft w:val="0"/>
      <w:marRight w:val="0"/>
      <w:marTop w:val="0"/>
      <w:marBottom w:val="0"/>
      <w:divBdr>
        <w:top w:val="none" w:sz="0" w:space="0" w:color="auto"/>
        <w:left w:val="none" w:sz="0" w:space="0" w:color="auto"/>
        <w:bottom w:val="none" w:sz="0" w:space="0" w:color="auto"/>
        <w:right w:val="none" w:sz="0" w:space="0" w:color="auto"/>
      </w:divBdr>
    </w:div>
    <w:div w:id="1944535283">
      <w:bodyDiv w:val="1"/>
      <w:marLeft w:val="0"/>
      <w:marRight w:val="0"/>
      <w:marTop w:val="0"/>
      <w:marBottom w:val="0"/>
      <w:divBdr>
        <w:top w:val="none" w:sz="0" w:space="0" w:color="auto"/>
        <w:left w:val="none" w:sz="0" w:space="0" w:color="auto"/>
        <w:bottom w:val="none" w:sz="0" w:space="0" w:color="auto"/>
        <w:right w:val="none" w:sz="0" w:space="0" w:color="auto"/>
      </w:divBdr>
    </w:div>
    <w:div w:id="1961184802">
      <w:bodyDiv w:val="1"/>
      <w:marLeft w:val="0"/>
      <w:marRight w:val="0"/>
      <w:marTop w:val="0"/>
      <w:marBottom w:val="0"/>
      <w:divBdr>
        <w:top w:val="none" w:sz="0" w:space="0" w:color="auto"/>
        <w:left w:val="none" w:sz="0" w:space="0" w:color="auto"/>
        <w:bottom w:val="none" w:sz="0" w:space="0" w:color="auto"/>
        <w:right w:val="none" w:sz="0" w:space="0" w:color="auto"/>
      </w:divBdr>
    </w:div>
    <w:div w:id="2064938509">
      <w:bodyDiv w:val="1"/>
      <w:marLeft w:val="0"/>
      <w:marRight w:val="0"/>
      <w:marTop w:val="0"/>
      <w:marBottom w:val="0"/>
      <w:divBdr>
        <w:top w:val="none" w:sz="0" w:space="0" w:color="auto"/>
        <w:left w:val="none" w:sz="0" w:space="0" w:color="auto"/>
        <w:bottom w:val="none" w:sz="0" w:space="0" w:color="auto"/>
        <w:right w:val="none" w:sz="0" w:space="0" w:color="auto"/>
      </w:divBdr>
    </w:div>
    <w:div w:id="2070880952">
      <w:bodyDiv w:val="1"/>
      <w:marLeft w:val="0"/>
      <w:marRight w:val="0"/>
      <w:marTop w:val="0"/>
      <w:marBottom w:val="0"/>
      <w:divBdr>
        <w:top w:val="none" w:sz="0" w:space="0" w:color="auto"/>
        <w:left w:val="none" w:sz="0" w:space="0" w:color="auto"/>
        <w:bottom w:val="none" w:sz="0" w:space="0" w:color="auto"/>
        <w:right w:val="none" w:sz="0" w:space="0" w:color="auto"/>
      </w:divBdr>
      <w:divsChild>
        <w:div w:id="1580401341">
          <w:marLeft w:val="0"/>
          <w:marRight w:val="0"/>
          <w:marTop w:val="0"/>
          <w:marBottom w:val="0"/>
          <w:divBdr>
            <w:top w:val="none" w:sz="0" w:space="0" w:color="auto"/>
            <w:left w:val="none" w:sz="0" w:space="0" w:color="auto"/>
            <w:bottom w:val="none" w:sz="0" w:space="0" w:color="auto"/>
            <w:right w:val="none" w:sz="0" w:space="0" w:color="auto"/>
          </w:divBdr>
        </w:div>
      </w:divsChild>
    </w:div>
    <w:div w:id="2082219015">
      <w:bodyDiv w:val="1"/>
      <w:marLeft w:val="0"/>
      <w:marRight w:val="0"/>
      <w:marTop w:val="0"/>
      <w:marBottom w:val="0"/>
      <w:divBdr>
        <w:top w:val="none" w:sz="0" w:space="0" w:color="auto"/>
        <w:left w:val="none" w:sz="0" w:space="0" w:color="auto"/>
        <w:bottom w:val="none" w:sz="0" w:space="0" w:color="auto"/>
        <w:right w:val="none" w:sz="0" w:space="0" w:color="auto"/>
      </w:divBdr>
      <w:divsChild>
        <w:div w:id="585311715">
          <w:marLeft w:val="0"/>
          <w:marRight w:val="336"/>
          <w:marTop w:val="120"/>
          <w:marBottom w:val="312"/>
          <w:divBdr>
            <w:top w:val="none" w:sz="0" w:space="0" w:color="auto"/>
            <w:left w:val="none" w:sz="0" w:space="0" w:color="auto"/>
            <w:bottom w:val="none" w:sz="0" w:space="0" w:color="auto"/>
            <w:right w:val="none" w:sz="0" w:space="0" w:color="auto"/>
          </w:divBdr>
          <w:divsChild>
            <w:div w:id="960111839">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he.wikipedia.org/wiki/%D7%A8%D7%A7%D7%95%D7%95%D7%99%D7%90%D7%9D_(%D7%9E%D7%95%D7%A6%D7%A8%D7%98)" TargetMode="External"/><Relationship Id="rId21" Type="http://schemas.openxmlformats.org/officeDocument/2006/relationships/hyperlink" Target="https://he.wikipedia.org/wiki/%D7%A6%D7%A8%D7%A4%D7%AA" TargetMode="External"/><Relationship Id="rId42" Type="http://schemas.openxmlformats.org/officeDocument/2006/relationships/hyperlink" Target="https://he.wikipedia.org/wiki/%D7%99%D7%94%D7%93%D7%95%D7%AA" TargetMode="External"/><Relationship Id="rId63" Type="http://schemas.openxmlformats.org/officeDocument/2006/relationships/hyperlink" Target="http://he.wikipedia.org/wiki/%D7%95%D7%95%D7%9C%D7%A4%D7%92%D7%A0%D7%92_%D7%90%D7%9E%D7%93%D7%90%D7%95%D7%A1_%D7%9E%D7%95%D7%A6%D7%A8%D7%98" TargetMode="External"/><Relationship Id="rId84" Type="http://schemas.openxmlformats.org/officeDocument/2006/relationships/hyperlink" Target="http://he.wikipedia.org/wiki/1778" TargetMode="External"/><Relationship Id="rId138" Type="http://schemas.openxmlformats.org/officeDocument/2006/relationships/hyperlink" Target="https://he.wikipedia.org/wiki/%D7%90%D7%95%D7%A1%D7%98%D7%A8%D7%99%D7%94" TargetMode="External"/><Relationship Id="rId159" Type="http://schemas.openxmlformats.org/officeDocument/2006/relationships/hyperlink" Target="https://he.wikipedia.org/wiki/%D7%90%D7%95%D7%A4%D7%A8%D7%94" TargetMode="External"/><Relationship Id="rId170" Type="http://schemas.openxmlformats.org/officeDocument/2006/relationships/hyperlink" Target="https://he.wikipedia.org/wiki/%D7%A7%D7%95%D7%9C%D7%95%D7%AA_(%D7%9E%D7%95%D7%96%D7%99%D7%A7%D7%94)" TargetMode="External"/><Relationship Id="rId191" Type="http://schemas.openxmlformats.org/officeDocument/2006/relationships/hyperlink" Target="https://he.wikipedia.org/wiki/%D7%95%D7%99%D7%A0%D7%94" TargetMode="External"/><Relationship Id="rId205" Type="http://schemas.openxmlformats.org/officeDocument/2006/relationships/hyperlink" Target="https://he.wikipedia.org/wiki/%D7%A7%D7%9C%D7%A8%D7%A0%D7%99%D7%AA" TargetMode="External"/><Relationship Id="rId226" Type="http://schemas.openxmlformats.org/officeDocument/2006/relationships/hyperlink" Target="https://he.wikipedia.org/wiki/%D7%9C%D7%A7%D7%A8%D7%99%D7%9E%D7%95%D7%A1%D7%94" TargetMode="External"/><Relationship Id="rId247" Type="http://schemas.openxmlformats.org/officeDocument/2006/relationships/hyperlink" Target="https://he.wikipedia.org/wiki/%D7%9B%D7%9C%D7%90" TargetMode="External"/><Relationship Id="rId107" Type="http://schemas.openxmlformats.org/officeDocument/2006/relationships/hyperlink" Target="http://he.wikipedia.org/wiki/%D7%A7%D7%A8%D7%9C_%D7%9E%D7%90%D7%A8%D7%99%D7%94_%D7%A4%D7%95%D7%9F_%D7%95%D7%91%D7%A8" TargetMode="External"/><Relationship Id="rId268" Type="http://schemas.openxmlformats.org/officeDocument/2006/relationships/hyperlink" Target="http://he.wikipedia.org/wiki/%D7%95%D7%99%D7%A8%D7%98%D7%95%D7%90%D7%95%D7%96%D7%99" TargetMode="External"/><Relationship Id="rId11" Type="http://schemas.openxmlformats.org/officeDocument/2006/relationships/hyperlink" Target="https://he.wikipedia.org/wiki/%D7%9E%D7%93%D7%99%D7%A0%D7%94" TargetMode="External"/><Relationship Id="rId32" Type="http://schemas.openxmlformats.org/officeDocument/2006/relationships/hyperlink" Target="https://he.wikipedia.org/wiki/%D7%93%D7%A0%D7%99_%D7%93%D7%99%D7%93%D7%A8%D7%95" TargetMode="External"/><Relationship Id="rId53" Type="http://schemas.openxmlformats.org/officeDocument/2006/relationships/hyperlink" Target="http://he.wikipedia.org/wiki/%D7%A7%D7%95%D7%91%D7%A5:Wolfgang-amadeus-mozart_1.jpg" TargetMode="External"/><Relationship Id="rId74" Type="http://schemas.openxmlformats.org/officeDocument/2006/relationships/hyperlink" Target="http://he.wikipedia.org/wiki/1778" TargetMode="External"/><Relationship Id="rId128" Type="http://schemas.openxmlformats.org/officeDocument/2006/relationships/hyperlink" Target="http://he.wikipedia.org/wiki/1824" TargetMode="External"/><Relationship Id="rId149" Type="http://schemas.openxmlformats.org/officeDocument/2006/relationships/hyperlink" Target="https://he.wikipedia.org/wiki/%D7%99%D7%95%D7%96%D7%A3_%D7%94%D7%A9%D7%A0%D7%99,_%D7%A7%D7%99%D7%A1%D7%A8_%D7%94%D7%90%D7%99%D7%9E%D7%A4%D7%A8%D7%99%D7%94_%D7%94%D7%A8%D7%95%D7%9E%D7%99%D7%AA_%D7%94%D7%A7%D7%93%D7%95%D7%A9%D7%94" TargetMode="External"/><Relationship Id="rId5" Type="http://schemas.openxmlformats.org/officeDocument/2006/relationships/webSettings" Target="webSettings.xml"/><Relationship Id="rId95" Type="http://schemas.openxmlformats.org/officeDocument/2006/relationships/hyperlink" Target="http://he.wikipedia.org/wiki/%D7%9C%D7%90%D7%95%D7%A4%D7%95%D7%9C%D7%93_%D7%9E%D7%95%D7%A6%D7%A8%D7%98" TargetMode="External"/><Relationship Id="rId160" Type="http://schemas.openxmlformats.org/officeDocument/2006/relationships/hyperlink" Target="https://he.wikipedia.org/wiki/%D7%95%D7%95%D7%9C%D7%A4%D7%92%D7%A0%D7%92_%D7%90%D7%9E%D7%93%D7%90%D7%95%D7%A1_%D7%9E%D7%95%D7%A6%D7%A8%D7%98" TargetMode="External"/><Relationship Id="rId181" Type="http://schemas.openxmlformats.org/officeDocument/2006/relationships/hyperlink" Target="http://translate.googleusercontent.com/translate_c?hl=iw&amp;prev=/search%3Fq%3Dave%2Bverum%2Bcorpus%2Bmozart%26hl%3Diw%26biw%3D1024%26bih%3D571%26prmd%3Divns&amp;rurl=translate.google.co.il&amp;sl=en&amp;u=http://en.wikipedia.org/wiki/Corpus_Christi_(feast)&amp;usg=ALkJrhhSbN9uGAND5yGl9m1ZbSyEMMCjQA" TargetMode="External"/><Relationship Id="rId216" Type="http://schemas.openxmlformats.org/officeDocument/2006/relationships/hyperlink" Target="https://he.wikipedia.org/wiki/5_%D7%91%D7%93%D7%A6%D7%9E%D7%91%D7%A8" TargetMode="External"/><Relationship Id="rId237" Type="http://schemas.openxmlformats.org/officeDocument/2006/relationships/hyperlink" Target="https://he.wikipedia.org/wiki/10_%D7%91%D7%93%D7%A6%D7%9E%D7%91%D7%A8" TargetMode="External"/><Relationship Id="rId258" Type="http://schemas.openxmlformats.org/officeDocument/2006/relationships/hyperlink" Target="https://he.wikipedia.org/wiki/%D7%9E%D7%96%D7%9E%D7%95%D7%A8_%D7%AA%D7%94%D7%99%D7%9C%D7%99%D7%9D" TargetMode="External"/><Relationship Id="rId22" Type="http://schemas.openxmlformats.org/officeDocument/2006/relationships/hyperlink" Target="https://he.wikipedia.org/wiki/%D7%9E%D7%9C%D7%97%D7%9E%D7%AA_%D7%94%D7%A2%D7%A6%D7%9E%D7%90%D7%95%D7%AA_%D7%A9%D7%9C_%D7%90%D7%A8%D7%A6%D7%95%D7%AA_%D7%94%D7%91%D7%A8%D7%99%D7%AA" TargetMode="External"/><Relationship Id="rId43" Type="http://schemas.openxmlformats.org/officeDocument/2006/relationships/hyperlink" Target="https://he.wikipedia.org/wiki/1724" TargetMode="External"/><Relationship Id="rId64" Type="http://schemas.openxmlformats.org/officeDocument/2006/relationships/hyperlink" Target="http://he.wikipedia.org/wiki/%D7%9E%D7%A8%D7%99%D7%94_%D7%90%D7%A0%D7%94_%D7%9E%D7%95%D7%A6%D7%A8%D7%98" TargetMode="External"/><Relationship Id="rId118" Type="http://schemas.openxmlformats.org/officeDocument/2006/relationships/hyperlink" Target="http://he.wikipedia.org/w/index.php?title=%D7%99%D7%95%D7%94%D7%9F_%D7%90%D7%A0%D7%98%D7%95%D7%9F_%D7%90%D7%A0%D7%93%D7%A8%D7%94&amp;action=edit&amp;redlink=1" TargetMode="External"/><Relationship Id="rId139" Type="http://schemas.openxmlformats.org/officeDocument/2006/relationships/hyperlink" Target="https://he.wikipedia.org/wiki/1_%D7%91%D7%9E%D7%90%D7%99" TargetMode="External"/><Relationship Id="rId85" Type="http://schemas.openxmlformats.org/officeDocument/2006/relationships/hyperlink" Target="http://he.wikipedia.org/wiki/%D7%A4%D7%A8%D7%99%D7%96" TargetMode="External"/><Relationship Id="rId150" Type="http://schemas.openxmlformats.org/officeDocument/2006/relationships/hyperlink" Target="https://he.wikipedia.org/wiki/%D7%9E%D7%95%D7%A0%D7%95%D7%9C%D7%95%D7%92" TargetMode="External"/><Relationship Id="rId171" Type="http://schemas.openxmlformats.org/officeDocument/2006/relationships/hyperlink" Target="https://he.wikipedia.org/wiki/%D7%A7%D7%95%D7%9C%D7%95%D7%AA_(%D7%9E%D7%95%D7%96%D7%99%D7%A7%D7%94)" TargetMode="External"/><Relationship Id="rId192" Type="http://schemas.openxmlformats.org/officeDocument/2006/relationships/hyperlink" Target="https://he.wikipedia.org/wiki/1791" TargetMode="External"/><Relationship Id="rId206" Type="http://schemas.openxmlformats.org/officeDocument/2006/relationships/hyperlink" Target="https://he.wikipedia.org/wiki/%D7%91%D7%A1%D7%95%D7%9F" TargetMode="External"/><Relationship Id="rId227" Type="http://schemas.openxmlformats.org/officeDocument/2006/relationships/hyperlink" Target="https://he.wikipedia.org/wiki/%D7%A4%D7%A8%D7%A0%D7%A5_%D7%A7%D7%A1%D7%90%D7%91%D7%99%D7%99%D7%A8_%D7%96%D7%99%D7%A1%D7%9E%D7%90%D7%99%D7%99%D7%A8" TargetMode="External"/><Relationship Id="rId248" Type="http://schemas.openxmlformats.org/officeDocument/2006/relationships/hyperlink" Target="https://he.wikipedia.org/wiki/1825" TargetMode="External"/><Relationship Id="rId269" Type="http://schemas.openxmlformats.org/officeDocument/2006/relationships/header" Target="header1.xml"/><Relationship Id="rId12" Type="http://schemas.openxmlformats.org/officeDocument/2006/relationships/hyperlink" Target="https://he.wikipedia.org/wiki/%D7%91%D7%9F_%D7%90%D7%93%D7%9D" TargetMode="External"/><Relationship Id="rId33" Type="http://schemas.openxmlformats.org/officeDocument/2006/relationships/hyperlink" Target="https://he.wikipedia.org/wiki/%D7%96%27%D7%90%D7%9F_%D7%9C%D7%94_%D7%A8%D7%95%D7%9F_%D7%93%27%D7%90%D7%9C%D7%9E%D7%91%D7%A8" TargetMode="External"/><Relationship Id="rId108" Type="http://schemas.openxmlformats.org/officeDocument/2006/relationships/hyperlink" Target="http://he.wikipedia.org/wiki/%D7%95%D7%95%D7%9C%D7%A4%D7%92%D7%A0%D7%92_%D7%90%D7%9E%D7%93%D7%90%D7%95%D7%A1_%D7%9E%D7%95%D7%A6%D7%A8%D7%98" TargetMode="External"/><Relationship Id="rId129" Type="http://schemas.openxmlformats.org/officeDocument/2006/relationships/hyperlink" Target="http://he.wikipedia.org/wiki/%D7%96%D7%9C%D7%A6%D7%91%D7%95%D7%A8%D7%92" TargetMode="External"/><Relationship Id="rId54" Type="http://schemas.openxmlformats.org/officeDocument/2006/relationships/image" Target="media/image3.jpeg"/><Relationship Id="rId75" Type="http://schemas.openxmlformats.org/officeDocument/2006/relationships/hyperlink" Target="http://he.wikipedia.org/wiki/%D7%95%D7%95%D7%9C%D7%A4%D7%92%D7%A0%D7%92_%D7%90%D7%9E%D7%93%D7%90%D7%95%D7%A1_%D7%9E%D7%95%D7%A6%D7%A8%D7%98" TargetMode="External"/><Relationship Id="rId96" Type="http://schemas.openxmlformats.org/officeDocument/2006/relationships/hyperlink" Target="http://he.wikipedia.org/w/index.php?title=%D7%A7%D7%9C%D7%90%D7%95%D7%95%D7%99%D7%A8&amp;action=edit&amp;redlink=1" TargetMode="External"/><Relationship Id="rId140" Type="http://schemas.openxmlformats.org/officeDocument/2006/relationships/hyperlink" Target="https://he.wikipedia.org/wiki/1786" TargetMode="External"/><Relationship Id="rId161" Type="http://schemas.openxmlformats.org/officeDocument/2006/relationships/hyperlink" Target="https://he.wikipedia.org/wiki/%D7%A4%D7%A8%D7%90%D7%92" TargetMode="External"/><Relationship Id="rId182" Type="http://schemas.openxmlformats.org/officeDocument/2006/relationships/hyperlink" Target="http://translate.googleusercontent.com/translate_c?hl=iw&amp;prev=/search%3Fq%3Dave%2Bverum%2Bcorpus%2Bmozart%26hl%3Diw%26biw%3D1024%26bih%3D571%26prmd%3Divns&amp;rurl=translate.google.co.il&amp;sl=en&amp;u=http://en.wikipedia.org/wiki/D_major&amp;usg=ALkJrhggPcl4tKF51k8elOB07iDFa_HQjQ" TargetMode="External"/><Relationship Id="rId217" Type="http://schemas.openxmlformats.org/officeDocument/2006/relationships/hyperlink" Target="https://he.wikipedia.org/wiki/1791" TargetMode="External"/><Relationship Id="rId6" Type="http://schemas.openxmlformats.org/officeDocument/2006/relationships/footnotes" Target="footnotes.xml"/><Relationship Id="rId238" Type="http://schemas.openxmlformats.org/officeDocument/2006/relationships/hyperlink" Target="https://he.wikipedia.org/wiki/1862" TargetMode="External"/><Relationship Id="rId259" Type="http://schemas.openxmlformats.org/officeDocument/2006/relationships/hyperlink" Target="https://he.wikisource.org/wiki/%D7%AA%D7%94%D7%9C%D7%99%D7%9D_%D7%A6%D7%91" TargetMode="External"/><Relationship Id="rId23" Type="http://schemas.openxmlformats.org/officeDocument/2006/relationships/hyperlink" Target="https://he.wikipedia.org/wiki/%D7%94%D7%9E%D7%94%D7%A4%D7%9B%D7%94_%D7%94%D7%A6%D7%A8%D7%A4%D7%AA%D7%99%D7%AA" TargetMode="External"/><Relationship Id="rId119" Type="http://schemas.openxmlformats.org/officeDocument/2006/relationships/hyperlink" Target="http://he.wikipedia.org/wiki/1809" TargetMode="External"/><Relationship Id="rId270" Type="http://schemas.openxmlformats.org/officeDocument/2006/relationships/footer" Target="footer1.xml"/><Relationship Id="rId44" Type="http://schemas.openxmlformats.org/officeDocument/2006/relationships/hyperlink" Target="https://he.wikipedia.org/wiki/1804" TargetMode="External"/><Relationship Id="rId60" Type="http://schemas.openxmlformats.org/officeDocument/2006/relationships/hyperlink" Target="https://he.wikipedia.org/wiki/%D7%A4%D7%A8%D7%99%D7%96" TargetMode="External"/><Relationship Id="rId65" Type="http://schemas.openxmlformats.org/officeDocument/2006/relationships/hyperlink" Target="http://he.wikipedia.org/w/index.php?title=%D7%9B%D7%95%D7%A8%D7%9A_%D7%A1%D7%A4%D7%A8%D7%99%D7%9D&amp;action=edit&amp;redlink=1" TargetMode="External"/><Relationship Id="rId81" Type="http://schemas.openxmlformats.org/officeDocument/2006/relationships/hyperlink" Target="http://he.wikipedia.org/wiki/%D7%90%D7%A8%D7%9B%D7%99%D7%91%D7%99%D7%A9%D7%95%D7%A3" TargetMode="External"/><Relationship Id="rId86" Type="http://schemas.openxmlformats.org/officeDocument/2006/relationships/hyperlink" Target="http://he.wikipedia.org/wiki/30_%D7%91%D7%99%D7%95%D7%9C%D7%99" TargetMode="External"/><Relationship Id="rId130" Type="http://schemas.openxmlformats.org/officeDocument/2006/relationships/hyperlink" Target="http://he.wikipedia.org/wiki/1828" TargetMode="External"/><Relationship Id="rId135" Type="http://schemas.openxmlformats.org/officeDocument/2006/relationships/hyperlink" Target="https://he.wikipedia.org/wiki/%D7%95%D7%95%D7%9C%D7%A4%D7%92%D7%A0%D7%92_%D7%90%D7%9E%D7%93%D7%90%D7%95%D7%A1_%D7%9E%D7%95%D7%A6%D7%A8%D7%98" TargetMode="External"/><Relationship Id="rId151" Type="http://schemas.openxmlformats.org/officeDocument/2006/relationships/hyperlink" Target="https://he.wikipedia.org/wiki/%D7%9E%D7%A9%D7%95%D7%9C%D7%A9_%D7%90%D7%94%D7%91%D7%94" TargetMode="External"/><Relationship Id="rId156" Type="http://schemas.openxmlformats.org/officeDocument/2006/relationships/hyperlink" Target="https://he.wikipedia.org/wiki/%D7%A8%D7%95%D7%95%D7%A7%D7%94_%D7%96%D7%A7%D7%A0%D7%94" TargetMode="External"/><Relationship Id="rId177" Type="http://schemas.openxmlformats.org/officeDocument/2006/relationships/hyperlink" Target="http://translate.googleusercontent.com/translate_c?hl=iw&amp;prev=/search%3Fq%3Dave%2Bverum%2Bcorpus%2Bmozart%26hl%3Diw%26biw%3D1024%26bih%3D571%26prmd%3Divns&amp;rurl=translate.google.co.il&amp;sl=en&amp;u=http://en.wikipedia.org/wiki/Baden_bei_Wien&amp;usg=ALkJrhhs-xtFmh2Ch6d5XcJ5FwB1HlOOYg" TargetMode="External"/><Relationship Id="rId198" Type="http://schemas.openxmlformats.org/officeDocument/2006/relationships/hyperlink" Target="https://he.wikipedia.org/wiki/%D7%94%D7%9B%D7%A0%D7%A1%D7%99%D7%99%D7%94_%D7%94%D7%A7%D7%AA%D7%95%D7%9C%D7%99%D7%AA" TargetMode="External"/><Relationship Id="rId172" Type="http://schemas.openxmlformats.org/officeDocument/2006/relationships/hyperlink" Target="https://he.wikipedia.org/wiki/%D7%91%D7%95%D7%A8%D7%92%D7%95%D7%A1" TargetMode="External"/><Relationship Id="rId193" Type="http://schemas.openxmlformats.org/officeDocument/2006/relationships/hyperlink" Target="https://he.wikipedia.org/wiki/%D7%99%D7%A6%D7%99%D7%A8%D7%95%D7%AA_%D7%91%D7%9C%D7%AA%D7%99_%D7%92%D7%9E%D7%95%D7%A8%D7%95%D7%AA_%D7%91%D7%9E%D7%95%D7%96%D7%99%D7%A7%D7%94" TargetMode="External"/><Relationship Id="rId202" Type="http://schemas.openxmlformats.org/officeDocument/2006/relationships/hyperlink" Target="https://he.wikipedia.org/wiki/%D7%A7%D7%95%D7%9C%D7%95%D7%AA_(%D7%9E%D7%95%D7%96%D7%99%D7%A7%D7%94)" TargetMode="External"/><Relationship Id="rId207" Type="http://schemas.openxmlformats.org/officeDocument/2006/relationships/hyperlink" Target="https://he.wikipedia.org/wiki/%D7%97%D7%A6%D7%95%D7%A6%D7%A8%D7%94" TargetMode="External"/><Relationship Id="rId223" Type="http://schemas.openxmlformats.org/officeDocument/2006/relationships/hyperlink" Target="https://he.wikipedia.org/wiki/%D7%A7%D7%95%D7%A0%D7%A1%D7%98%D7%A0%D7%A6%D7%94_%D7%9E%D7%95%D7%A6%D7%A8%D7%98" TargetMode="External"/><Relationship Id="rId228" Type="http://schemas.openxmlformats.org/officeDocument/2006/relationships/hyperlink" Target="https://he.wikipedia.org/w/index.php?title=%D7%9E%D7%A7%D7%A1%D7%99%D7%9E%D7%99%D7%9C%D7%99%D7%90%D7%9F_%D7%A9%D7%98%D7%90%D7%93%D7%9C%D7%A8&amp;action=edit&amp;redlink=1" TargetMode="External"/><Relationship Id="rId244" Type="http://schemas.openxmlformats.org/officeDocument/2006/relationships/hyperlink" Target="http://he.wikipedia.org/wiki/%D7%A7%D7%95%D7%91%D7%A5:Beethoven.jpg" TargetMode="External"/><Relationship Id="rId249" Type="http://schemas.openxmlformats.org/officeDocument/2006/relationships/hyperlink" Target="https://he.wikipedia.org/wiki/1826" TargetMode="External"/><Relationship Id="rId13" Type="http://schemas.openxmlformats.org/officeDocument/2006/relationships/hyperlink" Target="https://he.wikipedia.org/wiki/%D7%93%D7%9E%D7%95%D7%A7%D7%A8%D7%98%D7%99%D7%94" TargetMode="External"/><Relationship Id="rId18" Type="http://schemas.openxmlformats.org/officeDocument/2006/relationships/hyperlink" Target="https://he.wikipedia.org/wiki/%D7%97%D7%95%D7%A4%D7%A9_%D7%94%D7%91%D7%99%D7%98%D7%95%D7%99" TargetMode="External"/><Relationship Id="rId39" Type="http://schemas.openxmlformats.org/officeDocument/2006/relationships/hyperlink" Target="https://he.wikipedia.org/wiki/%D7%94%D7%9E%D7%90%D7%94_%D7%94-16" TargetMode="External"/><Relationship Id="rId109" Type="http://schemas.openxmlformats.org/officeDocument/2006/relationships/hyperlink" Target="http://he.wikipedia.org/wiki/1777" TargetMode="External"/><Relationship Id="rId260" Type="http://schemas.openxmlformats.org/officeDocument/2006/relationships/hyperlink" Target="http://en.wikipedia.org/wiki/Opus_number" TargetMode="External"/><Relationship Id="rId265" Type="http://schemas.openxmlformats.org/officeDocument/2006/relationships/hyperlink" Target="http://he.wikipedia.org/wiki/%D7%9E%D7%95%D7%96%D7%99%D7%A7%D7%94_%D7%A7%D7%9C%D7%90%D7%A1%D7%99%D7%AA_-_%D7%AA%D7%A7%D7%95%D7%A4%D7%AA_%D7%94%D7%91%D7%90%D7%A8%D7%95%D7%A7" TargetMode="External"/><Relationship Id="rId34" Type="http://schemas.openxmlformats.org/officeDocument/2006/relationships/hyperlink" Target="https://he.wikipedia.org/wiki/%D7%95%D7%95%D7%9C%D7%98%D7%99%D7%99%D7%A8" TargetMode="External"/><Relationship Id="rId50" Type="http://schemas.openxmlformats.org/officeDocument/2006/relationships/hyperlink" Target="https://he.wikipedia.org/wiki/%D7%90%D7%A1%D7%AA%D7%98%D7%99%D7%A7%D7%94" TargetMode="External"/><Relationship Id="rId55" Type="http://schemas.openxmlformats.org/officeDocument/2006/relationships/hyperlink" Target="https://he.wikipedia.org/wiki/%D7%9C%D7%94" TargetMode="External"/><Relationship Id="rId76" Type="http://schemas.openxmlformats.org/officeDocument/2006/relationships/hyperlink" Target="http://he.wikipedia.org/wiki/%D7%9E%D7%A8%D7%99%D7%94_%D7%90%D7%A0%D7%94_%D7%9E%D7%95%D7%A6%D7%A8%D7%98" TargetMode="External"/><Relationship Id="rId97" Type="http://schemas.openxmlformats.org/officeDocument/2006/relationships/hyperlink" Target="http://he.wikipedia.org/wiki/%D7%99%D7%9C%D7%93_%D7%A4%D7%9C%D7%90" TargetMode="External"/><Relationship Id="rId104" Type="http://schemas.openxmlformats.org/officeDocument/2006/relationships/hyperlink" Target="http://he.wikipedia.org/wiki/%D7%90%D7%95%D7%A1%D7%98%D7%A8%D7%99%D7%94" TargetMode="External"/><Relationship Id="rId120" Type="http://schemas.openxmlformats.org/officeDocument/2006/relationships/hyperlink" Target="http://he.wikipedia.org/w/index.php?title=%D7%92%D7%90%D7%95%D7%A8%D7%92_%D7%A0%D7%99%D7%A7%D7%95%D7%9C%D7%90%D7%95%D7%A1_%D7%A4%D7%95%D7%9F_%D7%A0%D7%99%D7%A1%D7%9F&amp;action=edit&amp;redlink=1" TargetMode="External"/><Relationship Id="rId125" Type="http://schemas.openxmlformats.org/officeDocument/2006/relationships/hyperlink" Target="http://he.wikipedia.org/wiki/%D7%90%D7%99%D7%A8%D7%95%D7%A4%D7%94" TargetMode="External"/><Relationship Id="rId141" Type="http://schemas.openxmlformats.org/officeDocument/2006/relationships/hyperlink" Target="https://he.wikipedia.org/wiki/%D7%90%D7%95%D7%A4%D7%A8%D7%94" TargetMode="External"/><Relationship Id="rId146" Type="http://schemas.openxmlformats.org/officeDocument/2006/relationships/hyperlink" Target="https://he.wikipedia.org/wiki/%D7%93%D7%95%D7%9F_%D7%92%27%D7%95%D7%91%D7%90%D7%A0%D7%99" TargetMode="External"/><Relationship Id="rId167" Type="http://schemas.openxmlformats.org/officeDocument/2006/relationships/hyperlink" Target="https://he.wikipedia.org/wiki/%D7%A7%D7%95%D7%9C%D7%95%D7%AA_(%D7%9E%D7%95%D7%96%D7%99%D7%A7%D7%94)" TargetMode="External"/><Relationship Id="rId188" Type="http://schemas.openxmlformats.org/officeDocument/2006/relationships/hyperlink" Target="http://translate.googleusercontent.com/translate_c?hl=iw&amp;prev=/search%3Fq%3Dave%2Bverum%2Bcorpus%2Bmozart%26hl%3Diw%26biw%3D1024%26bih%3D571%26prmd%3Divns&amp;rurl=translate.google.co.il&amp;sl=en&amp;u=http://en.wikipedia.org/wiki/Stringed_instruments&amp;usg=ALkJrhjN5uGrEgeLmNCH-dagkXKkqE3icw" TargetMode="External"/><Relationship Id="rId7" Type="http://schemas.openxmlformats.org/officeDocument/2006/relationships/endnotes" Target="endnotes.xml"/><Relationship Id="rId71" Type="http://schemas.openxmlformats.org/officeDocument/2006/relationships/hyperlink" Target="http://he.wikipedia.org/wiki/%D7%94%D7%9E%D7%90%D7%94_%D7%94-18" TargetMode="External"/><Relationship Id="rId92" Type="http://schemas.openxmlformats.org/officeDocument/2006/relationships/hyperlink" Target="http://he.wikipedia.org/wiki/%D7%94%D7%9E%D7%90%D7%94_%D7%94-18" TargetMode="External"/><Relationship Id="rId162" Type="http://schemas.openxmlformats.org/officeDocument/2006/relationships/hyperlink" Target="https://he.wikipedia.org/wiki/%D7%A0%D7%99%D7%A9%D7%95%D7%90%D7%99_%D7%A4%D7%99%D7%92%D7%90%D7%A8%D7%95" TargetMode="External"/><Relationship Id="rId183" Type="http://schemas.openxmlformats.org/officeDocument/2006/relationships/hyperlink" Target="http://translate.googleusercontent.com/translate_c?hl=iw&amp;prev=/search%3Fq%3Dave%2Bverum%2Bcorpus%2Bmozart%26hl%3Diw%26biw%3D1024%26bih%3D571%26prmd%3Divns&amp;rurl=translate.google.co.il&amp;sl=en&amp;u=http://en.wikipedia.org/wiki/Joseph_Haydn&amp;usg=ALkJrhjThWdZcwp8UkDF6pQEXQ3TjMjUcQ" TargetMode="External"/><Relationship Id="rId213" Type="http://schemas.openxmlformats.org/officeDocument/2006/relationships/hyperlink" Target="https://he.wikipedia.org/wiki/%D7%A6%27%D7%9C%D7%95" TargetMode="External"/><Relationship Id="rId218" Type="http://schemas.openxmlformats.org/officeDocument/2006/relationships/hyperlink" Target="https://he.wikipedia.org/wiki/%D7%A7%D7%99%D7%A8%D7%99%D7%94" TargetMode="External"/><Relationship Id="rId234" Type="http://schemas.openxmlformats.org/officeDocument/2006/relationships/hyperlink" Target="https://he.wikipedia.org/wiki/%D7%90%D7%A0%D7%98%D7%95%D7%A0%D7%99%D7%95_%D7%A1%D7%90%D7%9C%D7%99%D7%99%D7%A8%D7%99" TargetMode="External"/><Relationship Id="rId239" Type="http://schemas.openxmlformats.org/officeDocument/2006/relationships/hyperlink" Target="https://he.wikipedia.org/wiki/1784" TargetMode="External"/><Relationship Id="rId2" Type="http://schemas.openxmlformats.org/officeDocument/2006/relationships/numbering" Target="numbering.xml"/><Relationship Id="rId29" Type="http://schemas.openxmlformats.org/officeDocument/2006/relationships/hyperlink" Target="https://he.wikipedia.org/wiki/%D7%A7%D7%A4%D7%99%D7%98%D7%9C%D7%99%D7%96%D7%9D" TargetMode="External"/><Relationship Id="rId250" Type="http://schemas.openxmlformats.org/officeDocument/2006/relationships/hyperlink" Target="https://he.wikipedia.org/wiki/%D7%99%D7%95%D7%96%D7%A3_%D7%94%D7%A9%D7%A0%D7%99,_%D7%A7%D7%99%D7%A1%D7%A8_%D7%94%D7%90%D7%99%D7%9E%D7%A4%D7%A8%D7%99%D7%94_%D7%94%D7%A8%D7%95%D7%9E%D7%99%D7%AA_%D7%94%D7%A7%D7%93%D7%95%D7%A9%D7%94" TargetMode="External"/><Relationship Id="rId255" Type="http://schemas.openxmlformats.org/officeDocument/2006/relationships/hyperlink" Target="https://he.wikipedia.org/wiki/%D7%9E%D7%9C%D7%97%D7%9E%D7%AA_%D7%94%D7%A2%D7%95%D7%9C%D7%9D_%D7%94%D7%A9%D7%A0%D7%99%D7%99%D7%94" TargetMode="External"/><Relationship Id="rId271" Type="http://schemas.openxmlformats.org/officeDocument/2006/relationships/fontTable" Target="fontTable.xml"/><Relationship Id="rId24" Type="http://schemas.openxmlformats.org/officeDocument/2006/relationships/hyperlink" Target="https://he.wikipedia.org/wiki/%D7%94%D7%9E%D7%94%D7%A4%D7%9B%D7%94_%D7%94%D7%AA%D7%A2%D7%A9%D7%99%D7%99%D7%AA%D7%99%D7%AA" TargetMode="External"/><Relationship Id="rId40" Type="http://schemas.openxmlformats.org/officeDocument/2006/relationships/hyperlink" Target="https://he.wikipedia.org/wiki/%D7%A8%D7%A4%D7%95%D7%A8%D7%9E%D7%A6%D7%99%D7%94" TargetMode="External"/><Relationship Id="rId45" Type="http://schemas.openxmlformats.org/officeDocument/2006/relationships/hyperlink" Target="https://he.wikipedia.org/wiki/%D7%A4%D7%99%D7%9C%D7%95%D7%A1%D7%95%D7%A4%D7%99%D7%94" TargetMode="External"/><Relationship Id="rId66" Type="http://schemas.openxmlformats.org/officeDocument/2006/relationships/hyperlink" Target="http://he.wikipedia.org/wiki/%D7%AA%D7%90%D7%95%D7%9C%D7%95%D7%92%D7%99%D7%94" TargetMode="External"/><Relationship Id="rId87" Type="http://schemas.openxmlformats.org/officeDocument/2006/relationships/hyperlink" Target="http://he.wikipedia.org/wiki/1751" TargetMode="External"/><Relationship Id="rId110" Type="http://schemas.openxmlformats.org/officeDocument/2006/relationships/hyperlink" Target="http://he.wikipedia.org/wiki/%D7%9E%D7%A0%D7%94%D7%99%D7%99%D7%9D" TargetMode="External"/><Relationship Id="rId115" Type="http://schemas.openxmlformats.org/officeDocument/2006/relationships/hyperlink" Target="http://he.wikipedia.org/wiki/1782" TargetMode="External"/><Relationship Id="rId131" Type="http://schemas.openxmlformats.org/officeDocument/2006/relationships/hyperlink" Target="http://he.wikipedia.org/wiki/%D7%96%D7%9C%D7%A6%D7%91%D7%95%D7%A8%D7%92" TargetMode="External"/><Relationship Id="rId136" Type="http://schemas.openxmlformats.org/officeDocument/2006/relationships/hyperlink" Target="https://he.wikipedia.org/wiki/%D7%91%D7%95%D7%A8%D7%92%D7%AA%D7%99%D7%90%D7%98%D7%A8" TargetMode="External"/><Relationship Id="rId157" Type="http://schemas.openxmlformats.org/officeDocument/2006/relationships/hyperlink" Target="https://he.wikipedia.org/wiki/%D7%A7%D7%95%D7%9C%D7%95%D7%AA_(%D7%9E%D7%95%D7%96%D7%99%D7%A7%D7%94)" TargetMode="External"/><Relationship Id="rId178" Type="http://schemas.openxmlformats.org/officeDocument/2006/relationships/hyperlink" Target="http://translate.googleusercontent.com/translate_c?hl=iw&amp;prev=/search%3Fq%3Dave%2Bverum%2Bcorpus%2Bmozart%26hl%3Diw%26biw%3D1024%26bih%3D571%26prmd%3Divns&amp;rurl=translate.google.co.il&amp;sl=en&amp;u=http://en.wikipedia.org/wiki/Vienna&amp;usg=ALkJrhivOUs38O007jUwcgukW04B-wTYcQ" TargetMode="External"/><Relationship Id="rId61" Type="http://schemas.openxmlformats.org/officeDocument/2006/relationships/hyperlink" Target="http://he.wikipedia.org/wiki/1720" TargetMode="External"/><Relationship Id="rId82" Type="http://schemas.openxmlformats.org/officeDocument/2006/relationships/hyperlink" Target="http://he.wikipedia.org/wiki/%D7%96%D7%9C%D7%A6%D7%91%D7%95%D7%A8%D7%92" TargetMode="External"/><Relationship Id="rId152" Type="http://schemas.openxmlformats.org/officeDocument/2006/relationships/hyperlink" Target="https://he.wikipedia.org/wiki/%D7%A7%D7%95%D7%9C%D7%95%D7%AA_(%D7%9E%D7%95%D7%96%D7%99%D7%A7%D7%94)" TargetMode="External"/><Relationship Id="rId173" Type="http://schemas.openxmlformats.org/officeDocument/2006/relationships/hyperlink" Target="http://translate.googleusercontent.com/translate_c?hl=iw&amp;prev=/search%3Fq%3Dave%2Bverum%2Bcorpus%2Bmozart%26hl%3Diw%26biw%3D1024%26bih%3D571%26prmd%3Divns&amp;rurl=translate.google.co.il&amp;sl=en&amp;u=http://en.wikipedia.org/wiki/Wolfgang_Amadeus_Mozart&amp;usg=ALkJrhgoYSfz9WsbyIIc7u_TtgTpvdG3Og" TargetMode="External"/><Relationship Id="rId194" Type="http://schemas.openxmlformats.org/officeDocument/2006/relationships/hyperlink" Target="https://he.wikipedia.org/wiki/%D7%9E%D7%92%D7%A0%D7%95%D7%9D_%D7%90%D7%95%D7%A4%D7%95%D7%A1" TargetMode="External"/><Relationship Id="rId199" Type="http://schemas.openxmlformats.org/officeDocument/2006/relationships/hyperlink" Target="https://he.wikipedia.org/wiki/%D7%A1%D7%95%D7%A4%D7%A8%D7%9F" TargetMode="External"/><Relationship Id="rId203" Type="http://schemas.openxmlformats.org/officeDocument/2006/relationships/hyperlink" Target="https://he.wikipedia.org/wiki/%D7%9E%D7%A7%D7%94%D7%9C%D7%94" TargetMode="External"/><Relationship Id="rId208" Type="http://schemas.openxmlformats.org/officeDocument/2006/relationships/hyperlink" Target="https://he.wikipedia.org/wiki/%D7%98%D7%A8%D7%95%D7%9E%D7%91%D7%95%D7%9F" TargetMode="External"/><Relationship Id="rId229" Type="http://schemas.openxmlformats.org/officeDocument/2006/relationships/hyperlink" Target="https://he.wikipedia.org/wiki/%D7%A7%D7%99%D7%A8%D7%99%D7%94" TargetMode="External"/><Relationship Id="rId19" Type="http://schemas.openxmlformats.org/officeDocument/2006/relationships/hyperlink" Target="https://he.wikipedia.org/wiki/%D7%93%D7%95%D7%92%D7%9E%D7%94" TargetMode="External"/><Relationship Id="rId224" Type="http://schemas.openxmlformats.org/officeDocument/2006/relationships/hyperlink" Target="https://he.wikipedia.org/w/index.php?title=%D7%99%D7%95%D7%96%D7%A3_%D7%A4%D7%95%D7%9F_%D7%90%D7%99%D7%99%D7%91%D7%9C%D7%A8&amp;action=edit&amp;redlink=1" TargetMode="External"/><Relationship Id="rId240" Type="http://schemas.openxmlformats.org/officeDocument/2006/relationships/hyperlink" Target="https://he.wikipedia.org/wiki/%D7%90%D7%9C%D7%A4%D7%A8%D7%93_%D7%90%D7%99%D7%99%D7%A0%D7%A9%D7%98%D7%99%D7%99%D7%9F" TargetMode="External"/><Relationship Id="rId245" Type="http://schemas.openxmlformats.org/officeDocument/2006/relationships/image" Target="media/image4.jpeg"/><Relationship Id="rId261" Type="http://schemas.openxmlformats.org/officeDocument/2006/relationships/hyperlink" Target="http://he.wikipedia.org/wiki/%D7%92%D7%A8%D7%9E%D7%A0%D7%99%D7%AA" TargetMode="External"/><Relationship Id="rId266" Type="http://schemas.openxmlformats.org/officeDocument/2006/relationships/hyperlink" Target="http://he.wikipedia.org/wiki/%D7%9B%D7%9C%D7%99_%D7%A0%D7%92%D7%99%D7%A0%D7%94" TargetMode="External"/><Relationship Id="rId14" Type="http://schemas.openxmlformats.org/officeDocument/2006/relationships/hyperlink" Target="https://he.wikipedia.org/wiki/%D7%9E%D7%9E%D7%A9%D7%9C" TargetMode="External"/><Relationship Id="rId30" Type="http://schemas.openxmlformats.org/officeDocument/2006/relationships/hyperlink" Target="https://he.wikipedia.org/wiki/%D7%93%D7%A4%D7%95%D7%A1" TargetMode="External"/><Relationship Id="rId35" Type="http://schemas.openxmlformats.org/officeDocument/2006/relationships/hyperlink" Target="https://he.wikipedia.org/wiki/%D7%96%27%D7%90%D7%9F-%D7%96%27%D7%90%D7%A7_%D7%A8%D7%95%D7%A1%D7%95" TargetMode="External"/><Relationship Id="rId56" Type="http://schemas.openxmlformats.org/officeDocument/2006/relationships/hyperlink" Target="https://he.wikipedia.org/wiki/%D7%A8%D7%A9%D7%99%D7%9E%D7%AA_%D7%A7%D7%9B%D7%9C" TargetMode="External"/><Relationship Id="rId77" Type="http://schemas.openxmlformats.org/officeDocument/2006/relationships/hyperlink" Target="http://he.wikipedia.org/w/index.php?title=%D7%A1%D7%98._%D7%92%D7%99%D7%9C%D7%92%D7%9F&amp;action=edit&amp;redlink=1" TargetMode="External"/><Relationship Id="rId100" Type="http://schemas.openxmlformats.org/officeDocument/2006/relationships/hyperlink" Target="http://he.wikipedia.org/wiki/%D7%A6%27%D7%9E%D7%91%D7%9C%D7%95" TargetMode="External"/><Relationship Id="rId105" Type="http://schemas.openxmlformats.org/officeDocument/2006/relationships/hyperlink" Target="http://he.wikipedia.org/wiki/1763" TargetMode="External"/><Relationship Id="rId126" Type="http://schemas.openxmlformats.org/officeDocument/2006/relationships/hyperlink" Target="http://he.wikipedia.org/wiki/%D7%92%D7%A8%D7%9E%D7%A0%D7%99%D7%94" TargetMode="External"/><Relationship Id="rId147" Type="http://schemas.openxmlformats.org/officeDocument/2006/relationships/hyperlink" Target="https://he.wikipedia.org/wiki/%D7%9B%D7%9A_%D7%A2%D7%95%D7%A9%D7%95%D7%AA_%D7%9B%D7%95%D7%9C%D7%9F" TargetMode="External"/><Relationship Id="rId168" Type="http://schemas.openxmlformats.org/officeDocument/2006/relationships/hyperlink" Target="https://he.wikipedia.org/wiki/%D7%91%D7%A1_%D7%91%D7%A8%D7%99%D7%98%D7%95%D7%9F" TargetMode="External"/><Relationship Id="rId8" Type="http://schemas.openxmlformats.org/officeDocument/2006/relationships/image" Target="media/image1.emf"/><Relationship Id="rId51" Type="http://schemas.openxmlformats.org/officeDocument/2006/relationships/hyperlink" Target="https://he.wikipedia.org/wiki/%D7%96%D7%9E%D7%9F" TargetMode="External"/><Relationship Id="rId72" Type="http://schemas.openxmlformats.org/officeDocument/2006/relationships/hyperlink" Target="http://he.wikipedia.org/wiki/%D7%96%D7%9C%D7%A6%D7%91%D7%95%D7%A8%D7%92" TargetMode="External"/><Relationship Id="rId93" Type="http://schemas.openxmlformats.org/officeDocument/2006/relationships/hyperlink" Target="http://he.wikipedia.org/wiki/%D7%95%D7%95%D7%9C%D7%A4%D7%92%D7%A0%D7%92_%D7%90%D7%9E%D7%93%D7%99%D7%90%D7%95%D7%A1_%D7%9E%D7%95%D7%A6%D7%A8%D7%98" TargetMode="External"/><Relationship Id="rId98" Type="http://schemas.openxmlformats.org/officeDocument/2006/relationships/hyperlink" Target="http://he.wikipedia.org/wiki/%D7%95%D7%99%D7%A0%D7%94" TargetMode="External"/><Relationship Id="rId121" Type="http://schemas.openxmlformats.org/officeDocument/2006/relationships/hyperlink" Target="http://he.wikipedia.org/wiki/%D7%93%D7%A0%D7%9E%D7%A8%D7%A7" TargetMode="External"/><Relationship Id="rId142" Type="http://schemas.openxmlformats.org/officeDocument/2006/relationships/hyperlink" Target="https://he.wikipedia.org/wiki/%D7%A4%D7%99%D7%99%D7%A8_%D7%91%D7%95%D7%9E%D7%A8%D7%A9%D7%94" TargetMode="External"/><Relationship Id="rId163" Type="http://schemas.openxmlformats.org/officeDocument/2006/relationships/hyperlink" Target="https://he.wikipedia.org/wiki/%D7%A8%D7%A9%D7%99%D7%9E%D7%AA_%D7%A7%D7%9B%D7%9C" TargetMode="External"/><Relationship Id="rId184" Type="http://schemas.openxmlformats.org/officeDocument/2006/relationships/hyperlink" Target="http://translate.googleusercontent.com/translate_c?hl=iw&amp;prev=/search%3Fq%3Dave%2Bverum%2Bcorpus%2Bmozart%26hl%3Diw%26biw%3D1024%26bih%3D571%26prmd%3Divns&amp;rurl=translate.google.co.il&amp;sl=en&amp;u=http://en.wikipedia.org/wiki/Baden_bei_Wien&amp;usg=ALkJrhhs-xtFmh2Ch6d5XcJ5FwB1HlOOYg" TargetMode="External"/><Relationship Id="rId189" Type="http://schemas.openxmlformats.org/officeDocument/2006/relationships/hyperlink" Target="http://translate.googleusercontent.com/translate_c?hl=iw&amp;prev=/search%3Fq%3Dave%2Bverum%2Bcorpus%2Bmozart%26hl%3Diw%26biw%3D1024%26bih%3D571%26prmd%3Divns&amp;rurl=translate.google.co.il&amp;sl=en&amp;u=http://en.wikipedia.org/wiki/Organ_(music)&amp;usg=ALkJrhjmFSBvZAhrkmylOMIXNiz_wsvhSQ" TargetMode="External"/><Relationship Id="rId219" Type="http://schemas.openxmlformats.org/officeDocument/2006/relationships/hyperlink" Target="https://he.wikipedia.org/wiki/%D7%99%D7%95%D7%9D_%D7%A2%D7%91%D7%A8%D7%94_(%D7%9E%D7%96%D7%9E%D7%95%D7%A8)" TargetMode="External"/><Relationship Id="rId3" Type="http://schemas.openxmlformats.org/officeDocument/2006/relationships/styles" Target="styles.xml"/><Relationship Id="rId214" Type="http://schemas.openxmlformats.org/officeDocument/2006/relationships/hyperlink" Target="https://he.wikipedia.org/wiki/%D7%A7%D7%95%D7%A0%D7%98%D7%A8%D7%91%D7%A1" TargetMode="External"/><Relationship Id="rId230" Type="http://schemas.openxmlformats.org/officeDocument/2006/relationships/hyperlink" Target="https://he.wikipedia.org/wiki/%D7%A4%D7%99%D7%98%D7%A8_%D7%A9%D7%A4%D7%A8" TargetMode="External"/><Relationship Id="rId235" Type="http://schemas.openxmlformats.org/officeDocument/2006/relationships/hyperlink" Target="https://he.wikipedia.org/wiki/6_%D7%91%D7%93%D7%A6%D7%9E%D7%91%D7%A8" TargetMode="External"/><Relationship Id="rId251" Type="http://schemas.openxmlformats.org/officeDocument/2006/relationships/hyperlink" Target="https://he.wikipedia.org/wiki/%D7%A7%D7%AA%D7%95%D7%9C%D7%99%D7%9D" TargetMode="External"/><Relationship Id="rId256" Type="http://schemas.openxmlformats.org/officeDocument/2006/relationships/hyperlink" Target="https://he.wikipedia.org/wiki/%D7%9E%D7%9C%D7%97%D7%99%D7%9F" TargetMode="External"/><Relationship Id="rId25" Type="http://schemas.openxmlformats.org/officeDocument/2006/relationships/hyperlink" Target="https://he.wikipedia.org/wiki/%D7%97%D7%95%D7%A7%D7%AA_%D7%90%D7%A8%D7%A6%D7%95%D7%AA_%D7%94%D7%91%D7%A8%D7%99%D7%AA" TargetMode="External"/><Relationship Id="rId46" Type="http://schemas.openxmlformats.org/officeDocument/2006/relationships/hyperlink" Target="https://he.wikipedia.org/wiki/%D7%94%D7%A2%D7%AA_%D7%94%D7%97%D7%93%D7%A9%D7%94" TargetMode="External"/><Relationship Id="rId67" Type="http://schemas.openxmlformats.org/officeDocument/2006/relationships/hyperlink" Target="http://he.wikipedia.org/wiki/%D7%90%D7%A0%D7%94_%D7%9E%D7%A8%D7%99%D7%94_%D7%9E%D7%95%D7%A6%D7%A8%D7%98" TargetMode="External"/><Relationship Id="rId116" Type="http://schemas.openxmlformats.org/officeDocument/2006/relationships/hyperlink" Target="http://he.wikipedia.org/wiki/1791" TargetMode="External"/><Relationship Id="rId137" Type="http://schemas.openxmlformats.org/officeDocument/2006/relationships/hyperlink" Target="https://he.wikipedia.org/wiki/%D7%95%D7%99%D7%A0%D7%94" TargetMode="External"/><Relationship Id="rId158" Type="http://schemas.openxmlformats.org/officeDocument/2006/relationships/hyperlink" Target="https://he.wikipedia.org/wiki/%D7%A7%D7%95%D7%9C%D7%95%D7%AA_(%D7%9E%D7%95%D7%96%D7%99%D7%A7%D7%94)" TargetMode="External"/><Relationship Id="rId272" Type="http://schemas.openxmlformats.org/officeDocument/2006/relationships/theme" Target="theme/theme1.xml"/><Relationship Id="rId20" Type="http://schemas.openxmlformats.org/officeDocument/2006/relationships/hyperlink" Target="https://he.wikipedia.org/wiki/%D7%A4%D7%99%D7%9C%D7%95%D7%A1%D7%95%D7%A4%D7%99%D7%94" TargetMode="External"/><Relationship Id="rId41" Type="http://schemas.openxmlformats.org/officeDocument/2006/relationships/hyperlink" Target="https://he.wikipedia.org/wiki/%D7%AA%D7%A0%D7%95%D7%A2%D7%AA_%D7%94%D7%94%D7%A9%D7%9B%D7%9C%D7%94" TargetMode="External"/><Relationship Id="rId62" Type="http://schemas.openxmlformats.org/officeDocument/2006/relationships/hyperlink" Target="http://he.wikipedia.org/wiki/1778" TargetMode="External"/><Relationship Id="rId83" Type="http://schemas.openxmlformats.org/officeDocument/2006/relationships/hyperlink" Target="http://he.wikipedia.org/wiki/3_%D7%91%D7%99%D7%95%D7%9C%D7%99" TargetMode="External"/><Relationship Id="rId88" Type="http://schemas.openxmlformats.org/officeDocument/2006/relationships/hyperlink" Target="http://he.wikipedia.org/wiki/29_%D7%91%D7%90%D7%95%D7%A7%D7%98%D7%95%D7%91%D7%A8" TargetMode="External"/><Relationship Id="rId111" Type="http://schemas.openxmlformats.org/officeDocument/2006/relationships/hyperlink" Target="http://he.wikipedia.org/wiki/1781" TargetMode="External"/><Relationship Id="rId132" Type="http://schemas.openxmlformats.org/officeDocument/2006/relationships/hyperlink" Target="http://he.wikipedia.org/wiki/1842" TargetMode="External"/><Relationship Id="rId153" Type="http://schemas.openxmlformats.org/officeDocument/2006/relationships/hyperlink" Target="https://he.wikipedia.org/wiki/%D7%A7%D7%95%D7%9C%D7%95%D7%AA_(%D7%9E%D7%95%D7%96%D7%99%D7%A7%D7%94)" TargetMode="External"/><Relationship Id="rId174" Type="http://schemas.openxmlformats.org/officeDocument/2006/relationships/hyperlink" Target="http://translate.googleusercontent.com/translate_c?hl=iw&amp;prev=/search%3Fq%3Dave%2Bverum%2Bcorpus%2Bmozart%26hl%3Diw%26biw%3D1024%26bih%3D571%26prmd%3Divns&amp;rurl=translate.google.co.il&amp;sl=en&amp;u=http://en.wikipedia.org/wiki/D_major&amp;usg=ALkJrhggPcl4tKF51k8elOB07iDFa_HQjQ" TargetMode="External"/><Relationship Id="rId179" Type="http://schemas.openxmlformats.org/officeDocument/2006/relationships/hyperlink" Target="http://translate.googleusercontent.com/translate_c?hl=iw&amp;prev=/search%3Fq%3Dave%2Bverum%2Bcorpus%2Bmozart%26hl%3Diw%26biw%3D1024%26bih%3D571%26prmd%3Divns&amp;rurl=translate.google.co.il&amp;sl=en&amp;u=http://en.wikipedia.org/wiki/Ave_verum_corpus_(Mozart)&amp;usg=ALkJrhgCSs4XAonVcjPt8nKlenZdEEegAw" TargetMode="External"/><Relationship Id="rId195" Type="http://schemas.openxmlformats.org/officeDocument/2006/relationships/hyperlink" Target="https://he.wikipedia.org/wiki/%D7%99%D7%A6%D7%99%D7%A8%D7%AA_%D7%9E%D7%95%D7%A4%D7%AA" TargetMode="External"/><Relationship Id="rId209" Type="http://schemas.openxmlformats.org/officeDocument/2006/relationships/hyperlink" Target="https://he.wikipedia.org/wiki/%D7%98%D7%99%D7%9E%D7%A4%D7%A0%D7%99" TargetMode="External"/><Relationship Id="rId190" Type="http://schemas.openxmlformats.org/officeDocument/2006/relationships/hyperlink" Target="https://he.wikipedia.org/wiki/%D7%95%D7%95%D7%9C%D7%A4%D7%92%D7%90%D7%A0%D7%92_%D7%90%D7%9E%D7%90%D7%93%D7%90%D7%95%D7%A1_%D7%9E%D7%95%D7%A6%D7%A8%D7%98" TargetMode="External"/><Relationship Id="rId204" Type="http://schemas.openxmlformats.org/officeDocument/2006/relationships/hyperlink" Target="https://he.wikipedia.org/w/index.php?title=%D7%A7%D7%A8%D7%9F_%D7%91%D7%A1%D7%98&amp;action=edit&amp;redlink=1" TargetMode="External"/><Relationship Id="rId220" Type="http://schemas.openxmlformats.org/officeDocument/2006/relationships/hyperlink" Target="https://he.wikipedia.org/wiki/%D7%9C%D7%A7%D7%A8%D7%99%D7%9E%D7%95%D7%A1%D7%94" TargetMode="External"/><Relationship Id="rId225" Type="http://schemas.openxmlformats.org/officeDocument/2006/relationships/hyperlink" Target="https://he.wikipedia.org/wiki/%D7%93%D7%99%D7%90%D7%A1_%D7%90%D7%99%D7%A8%D7%94" TargetMode="External"/><Relationship Id="rId241" Type="http://schemas.openxmlformats.org/officeDocument/2006/relationships/hyperlink" Target="https://he.wikipedia.org/wiki/1937" TargetMode="External"/><Relationship Id="rId246" Type="http://schemas.openxmlformats.org/officeDocument/2006/relationships/hyperlink" Target="http://he.wikipedia.org/wiki/%D7%A9%D7%93%D7%95%D7%AA_%D7%90%D7%9C%D7%99%D7%A1%D7%99%D7%95%D7%9D" TargetMode="External"/><Relationship Id="rId267" Type="http://schemas.openxmlformats.org/officeDocument/2006/relationships/hyperlink" Target="http://he.wikipedia.org/wiki/%D7%AA%D7%96%D7%9E%D7%95%D7%A8%D7%AA" TargetMode="External"/><Relationship Id="rId15" Type="http://schemas.openxmlformats.org/officeDocument/2006/relationships/hyperlink" Target="https://he.wikipedia.org/wiki/%D7%A9%D7%95%D7%95%D7%99%D7%95%D7%9F" TargetMode="External"/><Relationship Id="rId36" Type="http://schemas.openxmlformats.org/officeDocument/2006/relationships/hyperlink" Target="https://he.wikipedia.org/wiki/%D7%A0%D7%A6%D7%A8%D7%95%D7%AA" TargetMode="External"/><Relationship Id="rId57" Type="http://schemas.openxmlformats.org/officeDocument/2006/relationships/hyperlink" Target="https://he.wikipedia.org/wiki/%D7%9E%D7%95%D7%A6%D7%A8%D7%98" TargetMode="External"/><Relationship Id="rId106" Type="http://schemas.openxmlformats.org/officeDocument/2006/relationships/hyperlink" Target="http://he.wikipedia.org/wiki/1842" TargetMode="External"/><Relationship Id="rId127" Type="http://schemas.openxmlformats.org/officeDocument/2006/relationships/hyperlink" Target="http://he.wikipedia.org/wiki/%D7%90%D7%99%D7%98%D7%9C%D7%99%D7%94" TargetMode="External"/><Relationship Id="rId262" Type="http://schemas.openxmlformats.org/officeDocument/2006/relationships/hyperlink" Target="http://he.wikipedia.org/wiki/%D7%99%D7%A6%D7%97%D7%A7_%D7%94%D7%99%D7%A8%D7%A9%D7%91%D7%A8%D7%92" TargetMode="External"/><Relationship Id="rId10" Type="http://schemas.openxmlformats.org/officeDocument/2006/relationships/hyperlink" Target="https://he.wikipedia.org/wiki/%D7%9B%D7%A0%D7%A1%D7%99%D7%99%D7%94" TargetMode="External"/><Relationship Id="rId31" Type="http://schemas.openxmlformats.org/officeDocument/2006/relationships/hyperlink" Target="https://he.wikipedia.org/wiki/%D7%94%D7%90%D7%A0%D7%A6%D7%99%D7%A7%D7%9C%D7%95%D7%A4%D7%93%D7%99%D7%94_%D7%94%D7%92%D7%93%D7%95%D7%9C%D7%94" TargetMode="External"/><Relationship Id="rId52" Type="http://schemas.openxmlformats.org/officeDocument/2006/relationships/hyperlink" Target="https://he.wikipedia.org/wiki/%D7%97%D7%9C%D7%9C" TargetMode="External"/><Relationship Id="rId73" Type="http://schemas.openxmlformats.org/officeDocument/2006/relationships/hyperlink" Target="http://he.wikipedia.org/wiki/1720" TargetMode="External"/><Relationship Id="rId78" Type="http://schemas.openxmlformats.org/officeDocument/2006/relationships/hyperlink" Target="http://he.wikipedia.org/wiki/%D7%90%D7%95%D7%A1%D7%98%D7%A8%D7%99%D7%94" TargetMode="External"/><Relationship Id="rId94" Type="http://schemas.openxmlformats.org/officeDocument/2006/relationships/hyperlink" Target="http://he.wikipedia.org/wiki/%D7%90%D7%A0%D7%94_%D7%9E%D7%A8%D7%99%D7%94_%D7%9E%D7%95%D7%A6%D7%A8%D7%98" TargetMode="External"/><Relationship Id="rId99" Type="http://schemas.openxmlformats.org/officeDocument/2006/relationships/hyperlink" Target="http://he.wikipedia.org/wiki/%D7%A4%D7%A8%D7%99%D7%96" TargetMode="External"/><Relationship Id="rId101" Type="http://schemas.openxmlformats.org/officeDocument/2006/relationships/hyperlink" Target="http://he.wikipedia.org/wiki/%D7%A4%D7%A1%D7%A0%D7%AA%D7%A8" TargetMode="External"/><Relationship Id="rId122" Type="http://schemas.openxmlformats.org/officeDocument/2006/relationships/hyperlink" Target="http://he.wikipedia.org/wiki/1810" TargetMode="External"/><Relationship Id="rId143" Type="http://schemas.openxmlformats.org/officeDocument/2006/relationships/hyperlink" Target="https://he.wikipedia.org/wiki/1784" TargetMode="External"/><Relationship Id="rId148" Type="http://schemas.openxmlformats.org/officeDocument/2006/relationships/hyperlink" Target="https://he.wikipedia.org/wiki/%D7%A1%D7%90%D7%98%D7%99%D7%A8%D7%94" TargetMode="External"/><Relationship Id="rId164" Type="http://schemas.openxmlformats.org/officeDocument/2006/relationships/hyperlink" Target="https://he.wikipedia.org/wiki/29_%D7%91%D7%90%D7%95%D7%A7%D7%98%D7%95%D7%91%D7%A8" TargetMode="External"/><Relationship Id="rId169" Type="http://schemas.openxmlformats.org/officeDocument/2006/relationships/hyperlink" Target="https://he.wikipedia.org/wiki/%D7%A7%D7%95%D7%9C%D7%95%D7%AA_(%D7%9E%D7%95%D7%96%D7%99%D7%A7%D7%94)" TargetMode="External"/><Relationship Id="rId185" Type="http://schemas.openxmlformats.org/officeDocument/2006/relationships/hyperlink" Target="http://translate.googleusercontent.com/translate_c?hl=iw&amp;prev=/search%3Fq%3Dave%2Bverum%2Bcorpus%2Bmozart%26hl%3Diw%26biw%3D1024%26bih%3D571%26prmd%3Divns&amp;rurl=translate.google.co.il&amp;sl=en&amp;u=http://en.wikipedia.org/wiki/Vienna&amp;usg=ALkJrhivOUs38O007jUwcgukW04B-wTYcQ"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translate.googleusercontent.com/translate_c?hl=iw&amp;prev=/search%3Fq%3Dave%2Bverum%2Bcorpus%2Bmozart%26hl%3Diw%26biw%3D1024%26bih%3D571%26prmd%3Divns&amp;rurl=translate.google.co.il&amp;sl=en&amp;u=http://en.wikipedia.org/wiki/Ave_verum_corpus&amp;usg=ALkJrhiAea6liKJvcxrLioXJf7-Rk9Miow" TargetMode="External"/><Relationship Id="rId210" Type="http://schemas.openxmlformats.org/officeDocument/2006/relationships/hyperlink" Target="https://he.wikipedia.org/wiki/%D7%9B%D7%99%D7%A0%D7%95%D7%A8" TargetMode="External"/><Relationship Id="rId215" Type="http://schemas.openxmlformats.org/officeDocument/2006/relationships/hyperlink" Target="https://he.wikipedia.org/wiki/%D7%A2%D7%95%D7%92%D7%91" TargetMode="External"/><Relationship Id="rId236" Type="http://schemas.openxmlformats.org/officeDocument/2006/relationships/hyperlink" Target="https://he.wikipedia.org/wiki/1791" TargetMode="External"/><Relationship Id="rId257" Type="http://schemas.openxmlformats.org/officeDocument/2006/relationships/hyperlink" Target="https://he.wikipedia.org/wiki/%D7%A4%D7%A8%D7%A0%D7%A5_%D7%A9%D7%95%D7%91%D7%A8%D7%98" TargetMode="External"/><Relationship Id="rId26" Type="http://schemas.openxmlformats.org/officeDocument/2006/relationships/hyperlink" Target="https://he.wikipedia.org/wiki/%D7%A7%D7%A4%D7%99%D7%98%D7%9C%D7%99%D7%96%D7%9D" TargetMode="External"/><Relationship Id="rId231" Type="http://schemas.openxmlformats.org/officeDocument/2006/relationships/hyperlink" Target="https://he.wikipedia.org/wiki/%D7%90%D7%9E%D7%93%D7%90%D7%95%D7%A1_(%D7%9E%D7%97%D7%96%D7%94)" TargetMode="External"/><Relationship Id="rId252" Type="http://schemas.openxmlformats.org/officeDocument/2006/relationships/hyperlink" Target="https://he.wikipedia.org/wiki/%D7%90%D7%99%D7%A8%D7%95%D7%A0%D7%99%D7%94" TargetMode="External"/><Relationship Id="rId47" Type="http://schemas.openxmlformats.org/officeDocument/2006/relationships/hyperlink" Target="https://he.wikipedia.org/wiki/%D7%9E%D7%95%D7%97" TargetMode="External"/><Relationship Id="rId68" Type="http://schemas.openxmlformats.org/officeDocument/2006/relationships/hyperlink" Target="http://he.wikipedia.org/wiki/%D7%9E%D7%A8%D7%99%D7%94_%D7%90%D7%A0%D7%94_%D7%9E%D7%95%D7%A6%D7%A8%D7%98" TargetMode="External"/><Relationship Id="rId89" Type="http://schemas.openxmlformats.org/officeDocument/2006/relationships/hyperlink" Target="http://he.wikipedia.org/wiki/1829" TargetMode="External"/><Relationship Id="rId112" Type="http://schemas.openxmlformats.org/officeDocument/2006/relationships/hyperlink" Target="http://he.wikipedia.org/wiki/%D7%95%D7%99%D7%A0%D7%94" TargetMode="External"/><Relationship Id="rId133" Type="http://schemas.openxmlformats.org/officeDocument/2006/relationships/hyperlink" Target="http://he.wikipedia.org/wiki/5_%D7%91%D7%93%D7%A6%D7%9E%D7%91%D7%A8" TargetMode="External"/><Relationship Id="rId154" Type="http://schemas.openxmlformats.org/officeDocument/2006/relationships/hyperlink" Target="https://he.wikipedia.org/wiki/%D7%A7%D7%95%D7%9C%D7%95%D7%AA_(%D7%9E%D7%95%D7%96%D7%99%D7%A7%D7%94)" TargetMode="External"/><Relationship Id="rId175" Type="http://schemas.openxmlformats.org/officeDocument/2006/relationships/hyperlink" Target="http://translate.googleusercontent.com/translate_c?hl=iw&amp;prev=/search%3Fq%3Dave%2Bverum%2Bcorpus%2Bmozart%26hl%3Diw%26biw%3D1024%26bih%3D571%26prmd%3Divns&amp;rurl=translate.google.co.il&amp;sl=en&amp;u=http://en.wikipedia.org/wiki/K%25C3%25B6chel-Verzeichnis&amp;usg=ALkJrhgqeMgVAHDcRUM_a3j7zk4jm6HpuA" TargetMode="External"/><Relationship Id="rId196" Type="http://schemas.openxmlformats.org/officeDocument/2006/relationships/hyperlink" Target="https://he.wikipedia.org/wiki/%D7%A8%D7%A7%D7%95%D7%95%D7%99%D7%90%D7%9D" TargetMode="External"/><Relationship Id="rId200" Type="http://schemas.openxmlformats.org/officeDocument/2006/relationships/hyperlink" Target="https://he.wikipedia.org/wiki/%D7%90%D7%9C%D7%98" TargetMode="External"/><Relationship Id="rId16" Type="http://schemas.openxmlformats.org/officeDocument/2006/relationships/hyperlink" Target="https://he.wikipedia.org/wiki/%D7%9C%D7%90%D7%95%D7%9D" TargetMode="External"/><Relationship Id="rId221" Type="http://schemas.openxmlformats.org/officeDocument/2006/relationships/hyperlink" Target="https://he.wikipedia.org/wiki/%D7%A9%D7%A0%D7%95%D7%AA_%D7%94-60" TargetMode="External"/><Relationship Id="rId242" Type="http://schemas.openxmlformats.org/officeDocument/2006/relationships/hyperlink" Target="https://he.wikipedia.org/wiki/1964" TargetMode="External"/><Relationship Id="rId263" Type="http://schemas.openxmlformats.org/officeDocument/2006/relationships/hyperlink" Target="http://he.wikipedia.org/wiki/%D7%A9%D7%93%D7%95%D7%AA_%D7%90%D7%9C%D7%99%D7%A1%D7%99%D7%95%D7%9D" TargetMode="External"/><Relationship Id="rId37" Type="http://schemas.openxmlformats.org/officeDocument/2006/relationships/hyperlink" Target="https://he.wikipedia.org/wiki/%D7%93%D7%90%D7%99%D7%96%D7%9D" TargetMode="External"/><Relationship Id="rId58" Type="http://schemas.openxmlformats.org/officeDocument/2006/relationships/hyperlink" Target="https://he.wikipedia.org/wiki/1778" TargetMode="External"/><Relationship Id="rId79" Type="http://schemas.openxmlformats.org/officeDocument/2006/relationships/hyperlink" Target="http://he.wikipedia.org/wiki/%D7%9C%D7%99%D7%90%D7%95%D7%A4%D7%95%D7%9C%D7%93_%D7%9E%D7%95%D7%A6%D7%A8%D7%98" TargetMode="External"/><Relationship Id="rId102" Type="http://schemas.openxmlformats.org/officeDocument/2006/relationships/hyperlink" Target="http://he.wikipedia.org/wiki/%D7%9E%D7%9C%D7%97%D7%99%D7%9F" TargetMode="External"/><Relationship Id="rId123" Type="http://schemas.openxmlformats.org/officeDocument/2006/relationships/hyperlink" Target="http://he.wikipedia.org/wiki/1820" TargetMode="External"/><Relationship Id="rId144" Type="http://schemas.openxmlformats.org/officeDocument/2006/relationships/hyperlink" Target="https://he.wikipedia.org/wiki/%D7%9C%D7%99%D7%91%D7%A8%D7%98%D7%95" TargetMode="External"/><Relationship Id="rId90" Type="http://schemas.openxmlformats.org/officeDocument/2006/relationships/hyperlink" Target="http://he.wikipedia.org/wiki/%D7%9E%D7%95%D7%96%D7%99%D7%A7%D7%94" TargetMode="External"/><Relationship Id="rId165" Type="http://schemas.openxmlformats.org/officeDocument/2006/relationships/hyperlink" Target="https://he.wikipedia.org/wiki/1787" TargetMode="External"/><Relationship Id="rId186" Type="http://schemas.openxmlformats.org/officeDocument/2006/relationships/hyperlink" Target="http://translate.googleusercontent.com/translate_c?hl=iw&amp;prev=/search%3Fq%3Dave%2Bverum%2Bcorpus%2Bmozart%26hl%3Diw%26biw%3D1024%26bih%3D571%26prmd%3Divns&amp;rurl=translate.google.co.il&amp;sl=en&amp;u=http://en.wikipedia.org/wiki/Corpus_Christi_(feast)&amp;usg=ALkJrhhSbN9uGAND5yGl9m1ZbSyEMMCjQA" TargetMode="External"/><Relationship Id="rId211" Type="http://schemas.openxmlformats.org/officeDocument/2006/relationships/hyperlink" Target="https://he.wikipedia.org/wiki/%D7%95%D7%99%D7%95%D7%9C%D7%94" TargetMode="External"/><Relationship Id="rId232" Type="http://schemas.openxmlformats.org/officeDocument/2006/relationships/hyperlink" Target="https://he.wikipedia.org/wiki/%D7%90%D7%9E%D7%93%D7%90%D7%95%D7%A1_(%D7%A1%D7%A8%D7%98)" TargetMode="External"/><Relationship Id="rId253" Type="http://schemas.openxmlformats.org/officeDocument/2006/relationships/hyperlink" Target="https://he.wikipedia.org/wiki/%D7%9C%D7%99%D7%9C_%D7%94%D7%91%D7%93%D7%95%D7%9C%D7%97" TargetMode="External"/><Relationship Id="rId27" Type="http://schemas.openxmlformats.org/officeDocument/2006/relationships/hyperlink" Target="https://he.wikipedia.org/wiki/%D7%AA%D7%99%D7%A2%D7%95%D7%A9" TargetMode="External"/><Relationship Id="rId48" Type="http://schemas.openxmlformats.org/officeDocument/2006/relationships/hyperlink" Target="https://he.wikipedia.org/wiki/%D7%94%D7%99%D7%92%D7%99%D7%95%D7%9F" TargetMode="External"/><Relationship Id="rId69" Type="http://schemas.openxmlformats.org/officeDocument/2006/relationships/hyperlink" Target="http://he.wikipedia.org/wiki/1756" TargetMode="External"/><Relationship Id="rId113" Type="http://schemas.openxmlformats.org/officeDocument/2006/relationships/hyperlink" Target="http://he.wikipedia.org/wiki/%D7%9E%D7%99%D7%A1%D7%94_(%D7%9E%D7%95%D7%96%D7%99%D7%A7%D7%94)" TargetMode="External"/><Relationship Id="rId134" Type="http://schemas.openxmlformats.org/officeDocument/2006/relationships/hyperlink" Target="http://he.wikipedia.org/wiki/1791" TargetMode="External"/><Relationship Id="rId80" Type="http://schemas.openxmlformats.org/officeDocument/2006/relationships/hyperlink" Target="http://he.wikipedia.org/wiki/1747" TargetMode="External"/><Relationship Id="rId155" Type="http://schemas.openxmlformats.org/officeDocument/2006/relationships/hyperlink" Target="https://he.wikipedia.org/wiki/%D7%AA%D7%A4%D7%A7%D7%99%D7%93_%D7%9E%D7%9B%D7%A0%D7%A1%D7%99%D7%99%D7%9D" TargetMode="External"/><Relationship Id="rId176" Type="http://schemas.openxmlformats.org/officeDocument/2006/relationships/hyperlink" Target="http://translate.googleusercontent.com/translate_c?hl=iw&amp;prev=/search%3Fq%3Dave%2Bverum%2Bcorpus%2Bmozart%26hl%3Diw%26biw%3D1024%26bih%3D571%26prmd%3Divns&amp;rurl=translate.google.co.il&amp;sl=en&amp;u=http://en.wikipedia.org/wiki/Joseph_Haydn&amp;usg=ALkJrhjThWdZcwp8UkDF6pQEXQ3TjMjUcQ" TargetMode="External"/><Relationship Id="rId197" Type="http://schemas.openxmlformats.org/officeDocument/2006/relationships/hyperlink" Target="https://he.wikipedia.org/wiki/%D7%9E%D7%99%D7%A1%D7%94" TargetMode="External"/><Relationship Id="rId201" Type="http://schemas.openxmlformats.org/officeDocument/2006/relationships/hyperlink" Target="https://he.wikipedia.org/wiki/%D7%98%D7%A0%D7%95%D7%A8" TargetMode="External"/><Relationship Id="rId222" Type="http://schemas.openxmlformats.org/officeDocument/2006/relationships/hyperlink" Target="https://he.wikipedia.org/w/index.php?title=%D7%A4%D7%95%D7%9F_%D7%95%D7%90%D7%9C%D7%96%D7%92_%D7%A9%D7%98%D7%95%D7%A4%D7%90%D7%9A&amp;action=edit&amp;redlink=1" TargetMode="External"/><Relationship Id="rId243" Type="http://schemas.openxmlformats.org/officeDocument/2006/relationships/hyperlink" Target="http://213.188.106.66/mozart00.htm" TargetMode="External"/><Relationship Id="rId264" Type="http://schemas.openxmlformats.org/officeDocument/2006/relationships/hyperlink" Target="http://he.wikipedia.org/wiki/%D7%96%27%D7%90%D7%A0%D7%A8_%D7%9E%D7%95%D7%96%D7%99%D7%A7%D7%9C%D7%99" TargetMode="External"/><Relationship Id="rId17" Type="http://schemas.openxmlformats.org/officeDocument/2006/relationships/hyperlink" Target="https://he.wikipedia.org/wiki/%D7%9E%D7%93%D7%A2" TargetMode="External"/><Relationship Id="rId38" Type="http://schemas.openxmlformats.org/officeDocument/2006/relationships/hyperlink" Target="https://he.wikipedia.org/wiki/%D7%90%D7%9C" TargetMode="External"/><Relationship Id="rId59" Type="http://schemas.openxmlformats.org/officeDocument/2006/relationships/hyperlink" Target="https://he.wikipedia.org/wiki/%D7%A4%D7%A8%D7%99%D7%96" TargetMode="External"/><Relationship Id="rId103" Type="http://schemas.openxmlformats.org/officeDocument/2006/relationships/hyperlink" Target="http://he.wikipedia.org/wiki/%D7%93%D7%95%D7%90%D7%98" TargetMode="External"/><Relationship Id="rId124" Type="http://schemas.openxmlformats.org/officeDocument/2006/relationships/hyperlink" Target="http://he.wikipedia.org/wiki/%D7%A7%D7%95%D7%A4%D7%A0%D7%94%D7%92%D7%9F" TargetMode="External"/><Relationship Id="rId70" Type="http://schemas.openxmlformats.org/officeDocument/2006/relationships/hyperlink" Target="http://he.wikipedia.org/wiki/%D7%91%D7%99%D7%A6%D7%95%D7%A2_%D7%90%D7%95%D7%AA%D7%A0%D7%98%D7%99" TargetMode="External"/><Relationship Id="rId91" Type="http://schemas.openxmlformats.org/officeDocument/2006/relationships/hyperlink" Target="http://he.wikipedia.org/wiki/%D7%90%D7%99%D7%A8%D7%95%D7%A4%D7%94" TargetMode="External"/><Relationship Id="rId145" Type="http://schemas.openxmlformats.org/officeDocument/2006/relationships/hyperlink" Target="https://he.wikipedia.org/wiki/%D7%9C%D7%95%D7%A8%D7%A0%D7%A6%D7%95_%D7%93%D7%94_%D7%A4%D7%95%D7%A0%D7%98%D7%94" TargetMode="External"/><Relationship Id="rId166" Type="http://schemas.openxmlformats.org/officeDocument/2006/relationships/hyperlink" Target="https://he.wikipedia.org/w/index.php?title=%D7%AA%D7%99%D7%90%D7%98%D7%A8%D7%95%D7%9F_%D7%90%D7%A1%D7%98%D7%90%D7%98%D7%A1&amp;action=edit&amp;redlink=1" TargetMode="External"/><Relationship Id="rId187" Type="http://schemas.openxmlformats.org/officeDocument/2006/relationships/hyperlink" Target="http://translate.googleusercontent.com/translate_c?hl=iw&amp;prev=/search%3Fq%3Dave%2Bverum%2Bcorpus%2Bmozart%26hl%3Diw%26biw%3D1024%26bih%3D571%26prmd%3Divns&amp;rurl=translate.google.co.il&amp;sl=en&amp;u=http://en.wikipedia.org/wiki/Choir&amp;usg=ALkJrhiLREy32u-MFui-5XhYIX4wTuGNWg" TargetMode="External"/><Relationship Id="rId1" Type="http://schemas.openxmlformats.org/officeDocument/2006/relationships/customXml" Target="../customXml/item1.xml"/><Relationship Id="rId212" Type="http://schemas.openxmlformats.org/officeDocument/2006/relationships/hyperlink" Target="https://he.wikipedia.org/wiki/%D7%91%D7%A1%D7%95_%D7%A7%D7%95%D7%A0%D7%98%D7%99%D7%A0%D7%95%D7%90%D7%95" TargetMode="External"/><Relationship Id="rId233" Type="http://schemas.openxmlformats.org/officeDocument/2006/relationships/hyperlink" Target="https://he.wikipedia.org/w/index.php?title=%D7%A4%D7%95%D7%9F_%D7%95%D7%90%D7%9C%D7%96%D7%92_%D7%A9%D7%98%D7%95%D7%A4%D7%90%D7%9A&amp;action=edit&amp;redlink=1" TargetMode="External"/><Relationship Id="rId254" Type="http://schemas.openxmlformats.org/officeDocument/2006/relationships/hyperlink" Target="https://he.wikipedia.org/wiki/%D7%A0%D7%90%D7%A6%D7%99%D7%9D" TargetMode="External"/><Relationship Id="rId28" Type="http://schemas.openxmlformats.org/officeDocument/2006/relationships/hyperlink" Target="https://he.wikipedia.org/wiki/%D7%91%D7%95%D7%A8%D7%92%D7%A0%D7%95%D7%AA" TargetMode="External"/><Relationship Id="rId49" Type="http://schemas.openxmlformats.org/officeDocument/2006/relationships/hyperlink" Target="https://he.wikipedia.org/wiki/%D7%9E%D7%95%D7%A1%D7%A8" TargetMode="External"/><Relationship Id="rId114" Type="http://schemas.openxmlformats.org/officeDocument/2006/relationships/hyperlink" Target="http://he.wikipedia.org/wiki/4_%D7%91%D7%90%D7%95%D7%92%D7%95%D7%A1%D7%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D8FA14-8B8A-43AB-9C2E-1EEC3FB89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51</Pages>
  <Words>22678</Words>
  <Characters>129268</Characters>
  <Application>Microsoft Office Word</Application>
  <DocSecurity>0</DocSecurity>
  <Lines>1077</Lines>
  <Paragraphs>303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151643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haim</cp:lastModifiedBy>
  <cp:revision>75</cp:revision>
  <cp:lastPrinted>2018-07-15T05:22:00Z</cp:lastPrinted>
  <dcterms:created xsi:type="dcterms:W3CDTF">2018-02-11T15:59:00Z</dcterms:created>
  <dcterms:modified xsi:type="dcterms:W3CDTF">2018-07-20T06:50:00Z</dcterms:modified>
</cp:coreProperties>
</file>